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z1japgkwoo2b" w:id="0"/>
      <w:bookmarkEnd w:id="0"/>
      <w:r w:rsidDel="00000000" w:rsidR="00000000" w:rsidRPr="00000000">
        <w:rPr>
          <w:rtl w:val="0"/>
        </w:rPr>
        <w:t xml:space="preserve">Modificaciones solicitadas 23/10/2020</w:t>
      </w:r>
    </w:p>
    <w:p w:rsidR="00000000" w:rsidDel="00000000" w:rsidP="00000000" w:rsidRDefault="00000000" w:rsidRPr="00000000" w14:paraId="00000002">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7">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8">
      <w:pPr>
        <w:pStyle w:val="Heading3"/>
        <w:spacing w:line="360" w:lineRule="auto"/>
        <w:rPr/>
      </w:pPr>
      <w:bookmarkStart w:colFirst="0" w:colLast="0" w:name="_iwqh0a4k8apb" w:id="1"/>
      <w:bookmarkEnd w:id="1"/>
      <w:r w:rsidDel="00000000" w:rsidR="00000000" w:rsidRPr="00000000">
        <w:rPr>
          <w:rtl w:val="0"/>
        </w:rPr>
        <w:tab/>
        <w:t xml:space="preserve">Hoja de ruta</w:t>
      </w:r>
    </w:p>
    <w:p w:rsidR="00000000" w:rsidDel="00000000" w:rsidP="00000000" w:rsidRDefault="00000000" w:rsidRPr="00000000" w14:paraId="00000009">
      <w:pPr>
        <w:numPr>
          <w:ilvl w:val="0"/>
          <w:numId w:val="3"/>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A">
      <w:pPr>
        <w:numPr>
          <w:ilvl w:val="1"/>
          <w:numId w:val="3"/>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B">
      <w:pPr>
        <w:numPr>
          <w:ilvl w:val="1"/>
          <w:numId w:val="3"/>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C">
      <w:pPr>
        <w:numPr>
          <w:ilvl w:val="1"/>
          <w:numId w:val="3"/>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D">
      <w:pPr>
        <w:numPr>
          <w:ilvl w:val="0"/>
          <w:numId w:val="3"/>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E">
      <w:pPr>
        <w:numPr>
          <w:ilvl w:val="0"/>
          <w:numId w:val="3"/>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0F">
      <w:pPr>
        <w:numPr>
          <w:ilvl w:val="0"/>
          <w:numId w:val="3"/>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0">
      <w:pPr>
        <w:spacing w:line="360" w:lineRule="auto"/>
        <w:ind w:left="0" w:firstLine="0"/>
        <w:jc w:val="both"/>
        <w:rPr/>
      </w:pPr>
      <w:r w:rsidDel="00000000" w:rsidR="00000000" w:rsidRPr="00000000">
        <w:rPr>
          <w:rtl w:val="0"/>
        </w:rPr>
        <w:tab/>
      </w:r>
    </w:p>
    <w:p w:rsidR="00000000" w:rsidDel="00000000" w:rsidP="00000000" w:rsidRDefault="00000000" w:rsidRPr="00000000" w14:paraId="00000011">
      <w:pPr>
        <w:spacing w:line="360" w:lineRule="auto"/>
        <w:ind w:left="0" w:firstLine="0"/>
        <w:jc w:val="both"/>
        <w:rPr/>
      </w:pPr>
      <w:r w:rsidDel="00000000" w:rsidR="00000000" w:rsidRPr="00000000">
        <w:rPr>
          <w:rtl w:val="0"/>
        </w:rPr>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pStyle w:val="Heading1"/>
        <w:jc w:val="both"/>
        <w:rPr/>
      </w:pPr>
      <w:bookmarkStart w:colFirst="0" w:colLast="0" w:name="_6rai3ouvzmmy" w:id="2"/>
      <w:bookmarkEnd w:id="2"/>
      <w:r w:rsidDel="00000000" w:rsidR="00000000" w:rsidRPr="00000000">
        <w:rPr>
          <w:rtl w:val="0"/>
        </w:rPr>
        <w:t xml:space="preserve">Descripción de Requerimientos</w:t>
      </w:r>
    </w:p>
    <w:p w:rsidR="00000000" w:rsidDel="00000000" w:rsidP="00000000" w:rsidRDefault="00000000" w:rsidRPr="00000000" w14:paraId="0000001B">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1C">
      <w:pPr>
        <w:pStyle w:val="Heading2"/>
        <w:rPr/>
      </w:pPr>
      <w:bookmarkStart w:colFirst="0" w:colLast="0" w:name="_y1qkb8o6l61l" w:id="3"/>
      <w:bookmarkEnd w:id="3"/>
      <w:r w:rsidDel="00000000" w:rsidR="00000000" w:rsidRPr="00000000">
        <w:rPr>
          <w:rtl w:val="0"/>
        </w:rPr>
        <w:t xml:space="preserve">Requerimientos funcionales</w:t>
      </w:r>
    </w:p>
    <w:p w:rsidR="00000000" w:rsidDel="00000000" w:rsidP="00000000" w:rsidRDefault="00000000" w:rsidRPr="00000000" w14:paraId="0000001D">
      <w:pPr>
        <w:numPr>
          <w:ilvl w:val="0"/>
          <w:numId w:val="10"/>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10"/>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20">
      <w:pPr>
        <w:numPr>
          <w:ilvl w:val="0"/>
          <w:numId w:val="10"/>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21">
      <w:pPr>
        <w:numPr>
          <w:ilvl w:val="0"/>
          <w:numId w:val="10"/>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022">
      <w:pPr>
        <w:numPr>
          <w:ilvl w:val="0"/>
          <w:numId w:val="10"/>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023">
      <w:pPr>
        <w:numPr>
          <w:ilvl w:val="0"/>
          <w:numId w:val="10"/>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024">
      <w:pPr>
        <w:numPr>
          <w:ilvl w:val="0"/>
          <w:numId w:val="10"/>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025">
      <w:pPr>
        <w:numPr>
          <w:ilvl w:val="0"/>
          <w:numId w:val="10"/>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026">
      <w:pPr>
        <w:numPr>
          <w:ilvl w:val="0"/>
          <w:numId w:val="10"/>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027">
      <w:pPr>
        <w:numPr>
          <w:ilvl w:val="0"/>
          <w:numId w:val="10"/>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028">
      <w:pPr>
        <w:pStyle w:val="Heading2"/>
        <w:rPr/>
      </w:pPr>
      <w:bookmarkStart w:colFirst="0" w:colLast="0" w:name="_m534rw324oov" w:id="4"/>
      <w:bookmarkEnd w:id="4"/>
      <w:r w:rsidDel="00000000" w:rsidR="00000000" w:rsidRPr="00000000">
        <w:rPr>
          <w:rtl w:val="0"/>
        </w:rPr>
        <w:t xml:space="preserve">Requerimientos no funcionales</w:t>
      </w:r>
    </w:p>
    <w:p w:rsidR="00000000" w:rsidDel="00000000" w:rsidP="00000000" w:rsidRDefault="00000000" w:rsidRPr="00000000" w14:paraId="00000029">
      <w:pPr>
        <w:numPr>
          <w:ilvl w:val="0"/>
          <w:numId w:val="10"/>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02A">
      <w:pPr>
        <w:numPr>
          <w:ilvl w:val="0"/>
          <w:numId w:val="10"/>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02B">
      <w:pPr>
        <w:numPr>
          <w:ilvl w:val="0"/>
          <w:numId w:val="10"/>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02C">
      <w:pPr>
        <w:numPr>
          <w:ilvl w:val="0"/>
          <w:numId w:val="10"/>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02D">
      <w:pPr>
        <w:numPr>
          <w:ilvl w:val="0"/>
          <w:numId w:val="10"/>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02E">
      <w:pPr>
        <w:numPr>
          <w:ilvl w:val="0"/>
          <w:numId w:val="10"/>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02F">
      <w:pPr>
        <w:numPr>
          <w:ilvl w:val="0"/>
          <w:numId w:val="10"/>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pStyle w:val="Heading1"/>
        <w:spacing w:line="360" w:lineRule="auto"/>
        <w:jc w:val="both"/>
        <w:rPr/>
      </w:pPr>
      <w:bookmarkStart w:colFirst="0" w:colLast="0" w:name="_7nkkj08wrk03" w:id="5"/>
      <w:bookmarkEnd w:id="5"/>
      <w:r w:rsidDel="00000000" w:rsidR="00000000" w:rsidRPr="00000000">
        <w:rPr>
          <w:rtl w:val="0"/>
        </w:rPr>
        <w:t xml:space="preserve">Modificaciones solicitadas 28/10/2020</w:t>
      </w:r>
    </w:p>
    <w:p w:rsidR="00000000" w:rsidDel="00000000" w:rsidP="00000000" w:rsidRDefault="00000000" w:rsidRPr="00000000" w14:paraId="00000033">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Figura 1: hacerla de nuevo y encontrar un diseño más atractivo</w:t>
      </w:r>
    </w:p>
    <w:p w:rsidR="00000000" w:rsidDel="00000000" w:rsidP="00000000" w:rsidRDefault="00000000" w:rsidRPr="00000000" w14:paraId="00000034">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035">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036">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Releer 2 veces el texto</w:t>
      </w:r>
    </w:p>
    <w:p w:rsidR="00000000" w:rsidDel="00000000" w:rsidP="00000000" w:rsidRDefault="00000000" w:rsidRPr="00000000" w14:paraId="00000037">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Bibliografía: agregar citas y completar en la bibliografía</w:t>
      </w:r>
    </w:p>
    <w:p w:rsidR="00000000" w:rsidDel="00000000" w:rsidP="00000000" w:rsidRDefault="00000000" w:rsidRPr="00000000" w14:paraId="00000038">
      <w:pPr>
        <w:numPr>
          <w:ilvl w:val="1"/>
          <w:numId w:val="4"/>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Cada vez que nombramos un producto, poner una referencia y en la bibliografía dejar el link al producto</w:t>
      </w:r>
    </w:p>
    <w:p w:rsidR="00000000" w:rsidDel="00000000" w:rsidP="00000000" w:rsidRDefault="00000000" w:rsidRPr="00000000" w14:paraId="00000039">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03A">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03B">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Comentar en el marco teórico que elegimos Security Onion, pero sin dar los fundamentos.</w:t>
      </w:r>
    </w:p>
    <w:p w:rsidR="00000000" w:rsidDel="00000000" w:rsidP="00000000" w:rsidRDefault="00000000" w:rsidRPr="00000000" w14:paraId="0000003C">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Revisar todo el texto</w:t>
      </w:r>
    </w:p>
    <w:p w:rsidR="00000000" w:rsidDel="00000000" w:rsidP="00000000" w:rsidRDefault="00000000" w:rsidRPr="00000000" w14:paraId="0000003D">
      <w:pPr>
        <w:numPr>
          <w:ilvl w:val="1"/>
          <w:numId w:val="4"/>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03E">
      <w:pPr>
        <w:numPr>
          <w:ilvl w:val="1"/>
          <w:numId w:val="4"/>
        </w:numPr>
        <w:spacing w:line="360" w:lineRule="auto"/>
        <w:ind w:left="1440" w:hanging="360"/>
        <w:jc w:val="both"/>
        <w:rPr>
          <w:sz w:val="24"/>
          <w:szCs w:val="24"/>
        </w:rPr>
      </w:pPr>
      <w:r w:rsidDel="00000000" w:rsidR="00000000" w:rsidRPr="00000000">
        <w:rPr>
          <w:sz w:val="24"/>
          <w:szCs w:val="24"/>
          <w:shd w:fill="6aa84f" w:val="clear"/>
          <w:rtl w:val="0"/>
        </w:rPr>
        <w:t xml:space="preserve">Agregar info general de las otras herramientas libres (un párrafo o media carilla como máximo), ubicar al final ELK y security onion</w:t>
      </w:r>
    </w:p>
    <w:p w:rsidR="00000000" w:rsidDel="00000000" w:rsidP="00000000" w:rsidRDefault="00000000" w:rsidRPr="00000000" w14:paraId="0000003F">
      <w:pPr>
        <w:numPr>
          <w:ilvl w:val="1"/>
          <w:numId w:val="4"/>
        </w:numPr>
        <w:spacing w:line="360" w:lineRule="auto"/>
        <w:ind w:left="1440" w:hanging="360"/>
        <w:jc w:val="both"/>
        <w:rPr>
          <w:sz w:val="24"/>
          <w:szCs w:val="24"/>
        </w:rPr>
      </w:pPr>
      <w:r w:rsidDel="00000000" w:rsidR="00000000" w:rsidRPr="00000000">
        <w:rPr>
          <w:sz w:val="24"/>
          <w:szCs w:val="24"/>
          <w:shd w:fill="6aa84f" w:val="clear"/>
          <w:rtl w:val="0"/>
        </w:rPr>
        <w:t xml:space="preserve">.</w:t>
      </w:r>
      <w:r w:rsidDel="00000000" w:rsidR="00000000" w:rsidRPr="00000000">
        <w:rPr>
          <w:sz w:val="24"/>
          <w:szCs w:val="24"/>
          <w:shd w:fill="6aa84f" w:val="clear"/>
          <w:rtl w:val="0"/>
        </w:rPr>
        <w:t xml:space="preserve">Revisar “Ámbitos del CSIRT”: presentarlo de una mejor manera y amagalmarlo o que dé lugar a “Estado de la ciberseguridad en Argentina”</w:t>
      </w:r>
    </w:p>
    <w:p w:rsidR="00000000" w:rsidDel="00000000" w:rsidP="00000000" w:rsidRDefault="00000000" w:rsidRPr="00000000" w14:paraId="00000040">
      <w:pPr>
        <w:numPr>
          <w:ilvl w:val="2"/>
          <w:numId w:val="4"/>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041">
      <w:pPr>
        <w:numPr>
          <w:ilvl w:val="2"/>
          <w:numId w:val="4"/>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Arreglar la “</w:t>
      </w:r>
      <w:hyperlink r:id="rId7">
        <w:r w:rsidDel="00000000" w:rsidR="00000000" w:rsidRPr="00000000">
          <w:rPr>
            <w:color w:val="1155cc"/>
            <w:sz w:val="24"/>
            <w:szCs w:val="24"/>
            <w:u w:val="single"/>
            <w:shd w:fill="6aa84f" w:val="clear"/>
            <w:rtl w:val="0"/>
          </w:rPr>
          <w:t xml:space="preserve">figura N</w:t>
        </w:r>
      </w:hyperlink>
      <w:r w:rsidDel="00000000" w:rsidR="00000000" w:rsidRPr="00000000">
        <w:rPr>
          <w:sz w:val="24"/>
          <w:szCs w:val="24"/>
          <w:shd w:fill="6aa84f" w:val="clear"/>
          <w:rtl w:val="0"/>
        </w:rPr>
        <w:t xml:space="preserve">”: solo dejar el título y sacar la descripción hacia un párrafo</w:t>
      </w:r>
    </w:p>
    <w:p w:rsidR="00000000" w:rsidDel="00000000" w:rsidP="00000000" w:rsidRDefault="00000000" w:rsidRPr="00000000" w14:paraId="00000042">
      <w:pPr>
        <w:spacing w:line="360" w:lineRule="auto"/>
        <w:jc w:val="both"/>
        <w:rPr>
          <w:sz w:val="24"/>
          <w:szCs w:val="24"/>
          <w:shd w:fill="6aa84f" w:val="clear"/>
        </w:rPr>
      </w:pPr>
      <w:r w:rsidDel="00000000" w:rsidR="00000000" w:rsidRPr="00000000">
        <w:rPr>
          <w:rtl w:val="0"/>
        </w:rPr>
      </w:r>
    </w:p>
    <w:p w:rsidR="00000000" w:rsidDel="00000000" w:rsidP="00000000" w:rsidRDefault="00000000" w:rsidRPr="00000000" w14:paraId="0000004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line="480" w:lineRule="auto"/>
        <w:ind w:left="720"/>
        <w:rPr>
          <w:sz w:val="24"/>
          <w:szCs w:val="24"/>
        </w:rPr>
      </w:pPr>
      <w:r w:rsidDel="00000000" w:rsidR="00000000" w:rsidRPr="00000000">
        <w:rPr>
          <w:rtl w:val="0"/>
        </w:rPr>
      </w:r>
    </w:p>
    <w:p w:rsidR="00000000" w:rsidDel="00000000" w:rsidP="00000000" w:rsidRDefault="00000000" w:rsidRPr="00000000" w14:paraId="00000045">
      <w:pPr>
        <w:pStyle w:val="Heading2"/>
        <w:spacing w:line="360" w:lineRule="auto"/>
        <w:jc w:val="both"/>
        <w:rPr/>
      </w:pPr>
      <w:bookmarkStart w:colFirst="0" w:colLast="0" w:name="_oyqh8fwxy6in" w:id="6"/>
      <w:bookmarkEnd w:id="6"/>
      <w:r w:rsidDel="00000000" w:rsidR="00000000" w:rsidRPr="00000000">
        <w:rPr>
          <w:rtl w:val="0"/>
        </w:rPr>
        <w:t xml:space="preserve">Modificaciones 04/11/2020</w:t>
      </w:r>
    </w:p>
    <w:p w:rsidR="00000000" w:rsidDel="00000000" w:rsidP="00000000" w:rsidRDefault="00000000" w:rsidRPr="00000000" w14:paraId="00000046">
      <w:pPr>
        <w:pStyle w:val="Heading3"/>
        <w:rPr>
          <w:shd w:fill="6aa84f" w:val="clear"/>
        </w:rPr>
      </w:pPr>
      <w:bookmarkStart w:colFirst="0" w:colLast="0" w:name="_xbat84ied69f" w:id="7"/>
      <w:bookmarkEnd w:id="7"/>
      <w:r w:rsidDel="00000000" w:rsidR="00000000" w:rsidRPr="00000000">
        <w:rPr>
          <w:shd w:fill="6aa84f" w:val="clear"/>
          <w:rtl w:val="0"/>
        </w:rPr>
        <w:t xml:space="preserve">Corregir detalles del Marco Teórico</w:t>
      </w:r>
    </w:p>
    <w:p w:rsidR="00000000" w:rsidDel="00000000" w:rsidP="00000000" w:rsidRDefault="00000000" w:rsidRPr="00000000" w14:paraId="00000047">
      <w:pPr>
        <w:pStyle w:val="Heading3"/>
        <w:rPr/>
      </w:pPr>
      <w:bookmarkStart w:colFirst="0" w:colLast="0" w:name="_xbat84ied69f" w:id="7"/>
      <w:bookmarkEnd w:id="7"/>
      <w:commentRangeStart w:id="0"/>
      <w:r w:rsidDel="00000000" w:rsidR="00000000" w:rsidRPr="00000000">
        <w:rPr>
          <w:rtl w:val="0"/>
        </w:rPr>
        <w:t xml:space="preserve">Numerar los capítulos y subsecciones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pStyle w:val="Heading3"/>
        <w:rPr/>
      </w:pPr>
      <w:bookmarkStart w:colFirst="0" w:colLast="0" w:name="_5b74y2dzrggi" w:id="8"/>
      <w:bookmarkEnd w:id="8"/>
      <w:r w:rsidDel="00000000" w:rsidR="00000000" w:rsidRPr="00000000">
        <w:rPr>
          <w:rtl w:val="0"/>
        </w:rPr>
        <w:t xml:space="preserve">Corregir Descripción de Requerimientos.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Crear una introducción y tener en cuenta lo siguiente:</w:t>
      </w:r>
    </w:p>
    <w:p w:rsidR="00000000" w:rsidDel="00000000" w:rsidP="00000000" w:rsidRDefault="00000000" w:rsidRPr="00000000" w14:paraId="0000004A">
      <w:pPr>
        <w:numPr>
          <w:ilvl w:val="1"/>
          <w:numId w:val="1"/>
        </w:numPr>
        <w:ind w:left="1440" w:hanging="360"/>
      </w:pPr>
      <w:r w:rsidDel="00000000" w:rsidR="00000000" w:rsidRPr="00000000">
        <w:rPr>
          <w:color w:val="980000"/>
          <w:sz w:val="24"/>
          <w:szCs w:val="24"/>
          <w:rtl w:val="0"/>
        </w:rPr>
        <w:t xml:space="preserve">Crear una introducción a los requerimientos funcionales. Está claro que el objetivo principal es selecciónar y desplegar un SIEM que tenga los RF descritos abajo…</w:t>
      </w:r>
    </w:p>
    <w:p w:rsidR="00000000" w:rsidDel="00000000" w:rsidP="00000000" w:rsidRDefault="00000000" w:rsidRPr="00000000" w14:paraId="0000004B">
      <w:pPr>
        <w:numPr>
          <w:ilvl w:val="1"/>
          <w:numId w:val="1"/>
        </w:numPr>
        <w:ind w:left="1440" w:hanging="360"/>
        <w:jc w:val="both"/>
      </w:pPr>
      <w:r w:rsidDel="00000000" w:rsidR="00000000" w:rsidRPr="00000000">
        <w:rPr>
          <w:sz w:val="24"/>
          <w:szCs w:val="24"/>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4C">
      <w:pPr>
        <w:numPr>
          <w:ilvl w:val="1"/>
          <w:numId w:val="1"/>
        </w:numPr>
        <w:ind w:left="1440" w:hanging="360"/>
        <w:jc w:val="both"/>
      </w:pPr>
      <w:r w:rsidDel="00000000" w:rsidR="00000000" w:rsidRPr="00000000">
        <w:rPr>
          <w:sz w:val="24"/>
          <w:szCs w:val="24"/>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4D">
      <w:pPr>
        <w:numPr>
          <w:ilvl w:val="0"/>
          <w:numId w:val="1"/>
        </w:numPr>
        <w:ind w:left="720" w:hanging="360"/>
        <w:jc w:val="both"/>
      </w:pPr>
      <w:r w:rsidDel="00000000" w:rsidR="00000000" w:rsidRPr="00000000">
        <w:rPr>
          <w:sz w:val="24"/>
          <w:szCs w:val="24"/>
          <w:rtl w:val="0"/>
        </w:rPr>
        <w:t xml:space="preserve">Definir los requerimientos funcionales y no funcionales, cambiar la redacción, usar infinitivos y el modo imperativo. </w:t>
      </w:r>
      <w:r w:rsidDel="00000000" w:rsidR="00000000" w:rsidRPr="00000000">
        <w:rPr>
          <w:b w:val="1"/>
          <w:sz w:val="24"/>
          <w:szCs w:val="24"/>
          <w:rtl w:val="0"/>
        </w:rPr>
        <w:t xml:space="preserve">Ser sintácticos.</w:t>
      </w:r>
    </w:p>
    <w:p w:rsidR="00000000" w:rsidDel="00000000" w:rsidP="00000000" w:rsidRDefault="00000000" w:rsidRPr="00000000" w14:paraId="0000004E">
      <w:pPr>
        <w:numPr>
          <w:ilvl w:val="0"/>
          <w:numId w:val="1"/>
        </w:numPr>
        <w:ind w:left="720" w:hanging="360"/>
        <w:jc w:val="both"/>
      </w:pPr>
      <w:r w:rsidDel="00000000" w:rsidR="00000000" w:rsidRPr="00000000">
        <w:rPr>
          <w:sz w:val="24"/>
          <w:szCs w:val="24"/>
          <w:rtl w:val="0"/>
        </w:rPr>
        <w:t xml:space="preserve">Cerrar este capítulo con un orden de prioridades de los requerimientos sin distinción entre funcionales y no funcionales. Esto nos tiene que llevar a definir cómo van a estar ordenadas las Iteraciones que siguen</w:t>
      </w:r>
      <w:r w:rsidDel="00000000" w:rsidR="00000000" w:rsidRPr="00000000">
        <w:rPr>
          <w:sz w:val="24"/>
          <w:szCs w:val="24"/>
          <w:rtl w:val="0"/>
        </w:rPr>
        <w:br w:type="textWrapping"/>
      </w:r>
    </w:p>
    <w:p w:rsidR="00000000" w:rsidDel="00000000" w:rsidP="00000000" w:rsidRDefault="00000000" w:rsidRPr="00000000" w14:paraId="0000004F">
      <w:pPr>
        <w:numPr>
          <w:ilvl w:val="0"/>
          <w:numId w:val="1"/>
        </w:numPr>
        <w:ind w:left="720" w:hanging="360"/>
        <w:jc w:val="both"/>
        <w:rPr>
          <w:sz w:val="24"/>
          <w:szCs w:val="24"/>
          <w:u w:val="none"/>
        </w:rPr>
      </w:pPr>
      <w:r w:rsidDel="00000000" w:rsidR="00000000" w:rsidRPr="00000000">
        <w:rPr>
          <w:sz w:val="24"/>
          <w:szCs w:val="24"/>
          <w:rtl w:val="0"/>
        </w:rPr>
        <w:t xml:space="preserve">Ver si hay algún requerimiento (RF o RNF) que pertenezca al CSIRT y no al SIEM. En este caso, lo moveriamos a la intro </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pStyle w:val="Heading3"/>
        <w:rPr/>
      </w:pPr>
      <w:bookmarkStart w:colFirst="0" w:colLast="0" w:name="_tju26xiv4mnq" w:id="9"/>
      <w:bookmarkEnd w:id="9"/>
      <w:r w:rsidDel="00000000" w:rsidR="00000000" w:rsidRPr="00000000">
        <w:rPr>
          <w:rtl w:val="0"/>
        </w:rPr>
        <w:t xml:space="preserve">Reorganizar, en la medida de lo resultante de las correcciones en la descripción de requerimientos, el contenido y orden en las Iteraciones.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barqmuaqfltv" w:id="10"/>
      <w:bookmarkEnd w:id="10"/>
      <w:r w:rsidDel="00000000" w:rsidR="00000000" w:rsidRPr="00000000">
        <w:rPr>
          <w:rtl w:val="0"/>
        </w:rPr>
        <w:t xml:space="preserve">Pasar el informe a Latex (overleaf)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both"/>
        <w:rPr/>
      </w:pPr>
      <w:bookmarkStart w:colFirst="0" w:colLast="0" w:name="_2ivk5l8tw3cz" w:id="11"/>
      <w:bookmarkEnd w:id="11"/>
      <w:r w:rsidDel="00000000" w:rsidR="00000000" w:rsidRPr="00000000">
        <w:rPr>
          <w:rtl w:val="0"/>
        </w:rPr>
        <w:t xml:space="preserve">Descripción de Requerimientos</w:t>
      </w:r>
    </w:p>
    <w:p w:rsidR="00000000" w:rsidDel="00000000" w:rsidP="00000000" w:rsidRDefault="00000000" w:rsidRPr="00000000" w14:paraId="0000005A">
      <w:pPr>
        <w:rPr>
          <w:color w:val="980000"/>
          <w:sz w:val="24"/>
          <w:szCs w:val="24"/>
          <w:u w:val="single"/>
        </w:rPr>
      </w:pPr>
      <w:r w:rsidDel="00000000" w:rsidR="00000000" w:rsidRPr="00000000">
        <w:rPr>
          <w:color w:val="980000"/>
          <w:sz w:val="24"/>
          <w:szCs w:val="24"/>
          <w:u w:val="single"/>
          <w:rtl w:val="0"/>
        </w:rPr>
        <w:t xml:space="preserve">Crear una introducción a los requerimientos funcionales. Está claro que el objetivo principal e</w:t>
      </w:r>
      <w:r w:rsidDel="00000000" w:rsidR="00000000" w:rsidRPr="00000000">
        <w:rPr>
          <w:color w:val="980000"/>
          <w:sz w:val="24"/>
          <w:szCs w:val="24"/>
          <w:rtl w:val="0"/>
        </w:rPr>
        <w:t xml:space="preserve">s seleccionar </w:t>
      </w:r>
      <w:r w:rsidDel="00000000" w:rsidR="00000000" w:rsidRPr="00000000">
        <w:rPr>
          <w:color w:val="980000"/>
          <w:sz w:val="24"/>
          <w:szCs w:val="24"/>
          <w:u w:val="single"/>
          <w:rtl w:val="0"/>
        </w:rPr>
        <w:t xml:space="preserve">y desplegar un SIEM que tenga los RF descritos abajo…</w:t>
      </w:r>
    </w:p>
    <w:p w:rsidR="00000000" w:rsidDel="00000000" w:rsidP="00000000" w:rsidRDefault="00000000" w:rsidRPr="00000000" w14:paraId="0000005B">
      <w:pPr>
        <w:jc w:val="both"/>
        <w:rPr>
          <w:sz w:val="24"/>
          <w:szCs w:val="24"/>
          <w:u w:val="single"/>
        </w:rPr>
      </w:pPr>
      <w:r w:rsidDel="00000000" w:rsidR="00000000" w:rsidRPr="00000000">
        <w:rPr>
          <w:sz w:val="24"/>
          <w:szCs w:val="24"/>
          <w:u w:val="single"/>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5C">
      <w:pPr>
        <w:jc w:val="both"/>
        <w:rPr>
          <w:sz w:val="24"/>
          <w:szCs w:val="24"/>
          <w:u w:val="single"/>
        </w:rPr>
      </w:pPr>
      <w:r w:rsidDel="00000000" w:rsidR="00000000" w:rsidRPr="00000000">
        <w:rPr>
          <w:sz w:val="24"/>
          <w:szCs w:val="24"/>
          <w:u w:val="single"/>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ind w:firstLine="720"/>
        <w:jc w:val="both"/>
        <w:rPr>
          <w:sz w:val="24"/>
          <w:szCs w:val="24"/>
        </w:rPr>
      </w:pPr>
      <w:r w:rsidDel="00000000" w:rsidR="00000000" w:rsidRPr="00000000">
        <w:rPr>
          <w:sz w:val="24"/>
          <w:szCs w:val="24"/>
          <w:rtl w:val="0"/>
        </w:rPr>
        <w:t xml:space="preserve">Con el objetivo de desplegar un sistema SIEM capaz de soportar los requerimientos funcionales y cumplimentar las condiciones que dictan los requerimientos no funcionales, es necesario definir el entorno en el que operará la plataforma. </w:t>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Para esto se requiere, en primer lugar describir la topología de la red de la organización junto a lo que ello implica: realizar un relevamiento de las conexiones  de la infraestructura de red interna de la unidad central, las de sus dependencias y la red entre las unidades geográficamente distribuidas si las hubiera. Deben incluirse la topología de las conexiones de salida a Internet. </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En segundo lugar será necesario inventariar los activos de la organización: se requerirá una investigación y un relevamiento de los activos con los que cuentan las infraestructuras de red y de datos a fin de clasificarlos.</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Las tareas de relevamiento anteriormente descritas proporcionarán un entendimiento acabado y profundo de la situación en la que se encuentra la infraestructura. Como resultado, será posible identificar puntos críticos a tener en consideración y como consecuencia, elegir la solución que mejor se ajuste a las necesidades de la organización.</w:t>
      </w:r>
    </w:p>
    <w:p w:rsidR="00000000" w:rsidDel="00000000" w:rsidP="00000000" w:rsidRDefault="00000000" w:rsidRPr="00000000" w14:paraId="00000064">
      <w:pPr>
        <w:ind w:firstLine="720"/>
        <w:jc w:val="both"/>
        <w:rPr>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jc w:val="both"/>
        <w:rPr>
          <w:color w:val="980000"/>
          <w:sz w:val="24"/>
          <w:szCs w:val="24"/>
        </w:rPr>
      </w:pPr>
      <w:r w:rsidDel="00000000" w:rsidR="00000000" w:rsidRPr="00000000">
        <w:rPr>
          <w:color w:val="980000"/>
          <w:sz w:val="24"/>
          <w:szCs w:val="24"/>
          <w:rtl w:val="0"/>
        </w:rPr>
        <w:t xml:space="preserve">Implementar un sistema de autenticación y control de acceso de usuarios para el SIEM.</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pStyle w:val="Heading2"/>
        <w:rPr>
          <w:sz w:val="24"/>
          <w:szCs w:val="24"/>
        </w:rPr>
      </w:pPr>
      <w:bookmarkStart w:colFirst="0" w:colLast="0" w:name="_pxpn8qxmf2xg" w:id="12"/>
      <w:bookmarkEnd w:id="12"/>
      <w:r w:rsidDel="00000000" w:rsidR="00000000" w:rsidRPr="00000000">
        <w:rPr>
          <w:rtl w:val="0"/>
        </w:rPr>
        <w:t xml:space="preserve">Requerimientos funcionales del SIEM</w:t>
      </w:r>
      <w:r w:rsidDel="00000000" w:rsidR="00000000" w:rsidRPr="00000000">
        <w:rPr>
          <w:rtl w:val="0"/>
        </w:rPr>
      </w:r>
    </w:p>
    <w:p w:rsidR="00000000" w:rsidDel="00000000" w:rsidP="00000000" w:rsidRDefault="00000000" w:rsidRPr="00000000" w14:paraId="00000068">
      <w:pPr>
        <w:numPr>
          <w:ilvl w:val="0"/>
          <w:numId w:val="5"/>
        </w:numPr>
        <w:ind w:left="720" w:hanging="360"/>
        <w:jc w:val="both"/>
        <w:rPr>
          <w:sz w:val="24"/>
          <w:szCs w:val="24"/>
        </w:rPr>
      </w:pPr>
      <w:r w:rsidDel="00000000" w:rsidR="00000000" w:rsidRPr="00000000">
        <w:rPr>
          <w:sz w:val="24"/>
          <w:szCs w:val="24"/>
          <w:rtl w:val="0"/>
        </w:rPr>
        <w:t xml:space="preserve">Recolectar y almacenar datos de incidentes de seguridad en la infraestructura de la red corporativa. </w:t>
      </w:r>
    </w:p>
    <w:p w:rsidR="00000000" w:rsidDel="00000000" w:rsidP="00000000" w:rsidRDefault="00000000" w:rsidRPr="00000000" w14:paraId="00000069">
      <w:pPr>
        <w:numPr>
          <w:ilvl w:val="0"/>
          <w:numId w:val="5"/>
        </w:numPr>
        <w:ind w:left="720" w:hanging="360"/>
        <w:jc w:val="both"/>
        <w:rPr>
          <w:sz w:val="24"/>
          <w:szCs w:val="24"/>
        </w:rPr>
      </w:pPr>
      <w:r w:rsidDel="00000000" w:rsidR="00000000" w:rsidRPr="00000000">
        <w:rPr>
          <w:sz w:val="24"/>
          <w:szCs w:val="24"/>
          <w:rtl w:val="0"/>
        </w:rPr>
        <w:t xml:space="preserve">Recolectar y almacenar información contextual y asociada a los activos vinculados  al incidente.</w:t>
      </w:r>
    </w:p>
    <w:p w:rsidR="00000000" w:rsidDel="00000000" w:rsidP="00000000" w:rsidRDefault="00000000" w:rsidRPr="00000000" w14:paraId="0000006A">
      <w:pPr>
        <w:numPr>
          <w:ilvl w:val="0"/>
          <w:numId w:val="5"/>
        </w:numPr>
        <w:ind w:left="720" w:hanging="360"/>
        <w:jc w:val="both"/>
        <w:rPr>
          <w:sz w:val="24"/>
          <w:szCs w:val="24"/>
        </w:rPr>
      </w:pPr>
      <w:r w:rsidDel="00000000" w:rsidR="00000000" w:rsidRPr="00000000">
        <w:rPr>
          <w:sz w:val="24"/>
          <w:szCs w:val="24"/>
          <w:rtl w:val="0"/>
        </w:rPr>
        <w:t xml:space="preserve">Visualizar las alertas en un tablero de mando. </w:t>
      </w:r>
    </w:p>
    <w:p w:rsidR="00000000" w:rsidDel="00000000" w:rsidP="00000000" w:rsidRDefault="00000000" w:rsidRPr="00000000" w14:paraId="0000006B">
      <w:pPr>
        <w:numPr>
          <w:ilvl w:val="0"/>
          <w:numId w:val="5"/>
        </w:numPr>
        <w:ind w:left="720" w:hanging="360"/>
        <w:jc w:val="both"/>
        <w:rPr>
          <w:sz w:val="24"/>
          <w:szCs w:val="24"/>
        </w:rPr>
      </w:pPr>
      <w:r w:rsidDel="00000000" w:rsidR="00000000" w:rsidRPr="00000000">
        <w:rPr>
          <w:sz w:val="24"/>
          <w:szCs w:val="24"/>
          <w:rtl w:val="0"/>
        </w:rPr>
        <w:t xml:space="preserve">Implementar un sistema de envío de alertas de seguridad que notifique a los responsables de activos de información afectados. </w:t>
      </w:r>
    </w:p>
    <w:p w:rsidR="00000000" w:rsidDel="00000000" w:rsidP="00000000" w:rsidRDefault="00000000" w:rsidRPr="00000000" w14:paraId="0000006C">
      <w:pPr>
        <w:numPr>
          <w:ilvl w:val="0"/>
          <w:numId w:val="5"/>
        </w:numPr>
        <w:ind w:left="720" w:hanging="360"/>
        <w:jc w:val="both"/>
        <w:rPr>
          <w:sz w:val="24"/>
          <w:szCs w:val="24"/>
        </w:rPr>
      </w:pPr>
      <w:r w:rsidDel="00000000" w:rsidR="00000000" w:rsidRPr="00000000">
        <w:rPr>
          <w:sz w:val="24"/>
          <w:szCs w:val="24"/>
          <w:rtl w:val="0"/>
        </w:rPr>
        <w:t xml:space="preserve">Definir un criterio para priorizar alertas.</w:t>
      </w:r>
    </w:p>
    <w:p w:rsidR="00000000" w:rsidDel="00000000" w:rsidP="00000000" w:rsidRDefault="00000000" w:rsidRPr="00000000" w14:paraId="0000006D">
      <w:pPr>
        <w:numPr>
          <w:ilvl w:val="0"/>
          <w:numId w:val="5"/>
        </w:numPr>
        <w:ind w:left="720" w:hanging="360"/>
        <w:jc w:val="both"/>
        <w:rPr>
          <w:sz w:val="24"/>
          <w:szCs w:val="24"/>
        </w:rPr>
      </w:pPr>
      <w:r w:rsidDel="00000000" w:rsidR="00000000" w:rsidRPr="00000000">
        <w:rPr>
          <w:sz w:val="24"/>
          <w:szCs w:val="24"/>
          <w:rtl w:val="0"/>
        </w:rPr>
        <w:t xml:space="preserve">Implementar un sistema de correlación de alertas de seguridad. </w:t>
      </w:r>
    </w:p>
    <w:p w:rsidR="00000000" w:rsidDel="00000000" w:rsidP="00000000" w:rsidRDefault="00000000" w:rsidRPr="00000000" w14:paraId="0000006E">
      <w:pPr>
        <w:pStyle w:val="Heading2"/>
        <w:rPr/>
      </w:pPr>
      <w:bookmarkStart w:colFirst="0" w:colLast="0" w:name="_xtdkb5l70zgd" w:id="13"/>
      <w:bookmarkEnd w:id="13"/>
      <w:r w:rsidDel="00000000" w:rsidR="00000000" w:rsidRPr="00000000">
        <w:rPr>
          <w:rtl w:val="0"/>
        </w:rPr>
        <w:t xml:space="preserve">Requerimientos no funcionales</w:t>
      </w:r>
    </w:p>
    <w:p w:rsidR="00000000" w:rsidDel="00000000" w:rsidP="00000000" w:rsidRDefault="00000000" w:rsidRPr="00000000" w14:paraId="0000006F">
      <w:pPr>
        <w:numPr>
          <w:ilvl w:val="0"/>
          <w:numId w:val="5"/>
        </w:numPr>
        <w:ind w:left="720" w:hanging="360"/>
        <w:jc w:val="both"/>
        <w:rPr>
          <w:sz w:val="24"/>
          <w:szCs w:val="24"/>
        </w:rPr>
      </w:pPr>
      <w:r w:rsidDel="00000000" w:rsidR="00000000" w:rsidRPr="00000000">
        <w:rPr>
          <w:sz w:val="24"/>
          <w:szCs w:val="24"/>
          <w:rtl w:val="0"/>
        </w:rPr>
        <w:t xml:space="preserve">La solución propuesta debe utilizar software libre</w:t>
      </w:r>
    </w:p>
    <w:p w:rsidR="00000000" w:rsidDel="00000000" w:rsidP="00000000" w:rsidRDefault="00000000" w:rsidRPr="00000000" w14:paraId="00000070">
      <w:pPr>
        <w:numPr>
          <w:ilvl w:val="0"/>
          <w:numId w:val="5"/>
        </w:numPr>
        <w:ind w:left="720" w:hanging="360"/>
        <w:jc w:val="both"/>
        <w:rPr>
          <w:sz w:val="24"/>
          <w:szCs w:val="24"/>
        </w:rPr>
      </w:pPr>
      <w:r w:rsidDel="00000000" w:rsidR="00000000" w:rsidRPr="00000000">
        <w:rPr>
          <w:sz w:val="24"/>
          <w:szCs w:val="24"/>
          <w:rtl w:val="0"/>
        </w:rPr>
        <w:t xml:space="preserve">El sistema operativo base debe ser tipo Unix y abierto. </w:t>
      </w:r>
    </w:p>
    <w:p w:rsidR="00000000" w:rsidDel="00000000" w:rsidP="00000000" w:rsidRDefault="00000000" w:rsidRPr="00000000" w14:paraId="00000071">
      <w:pPr>
        <w:numPr>
          <w:ilvl w:val="0"/>
          <w:numId w:val="5"/>
        </w:numPr>
        <w:ind w:left="720" w:hanging="360"/>
        <w:jc w:val="both"/>
        <w:rPr>
          <w:sz w:val="24"/>
          <w:szCs w:val="24"/>
        </w:rPr>
      </w:pPr>
      <w:r w:rsidDel="00000000" w:rsidR="00000000" w:rsidRPr="00000000">
        <w:rPr>
          <w:sz w:val="24"/>
          <w:szCs w:val="24"/>
          <w:rtl w:val="0"/>
        </w:rPr>
        <w:t xml:space="preserve">La arquitectura de la solución debe soportar la escalabilidad horizontal a demanda de la organización.</w:t>
      </w:r>
    </w:p>
    <w:p w:rsidR="00000000" w:rsidDel="00000000" w:rsidP="00000000" w:rsidRDefault="00000000" w:rsidRPr="00000000" w14:paraId="00000072">
      <w:pPr>
        <w:numPr>
          <w:ilvl w:val="0"/>
          <w:numId w:val="5"/>
        </w:numPr>
        <w:ind w:left="720" w:hanging="360"/>
        <w:jc w:val="both"/>
        <w:rPr>
          <w:sz w:val="24"/>
          <w:szCs w:val="24"/>
        </w:rPr>
      </w:pPr>
      <w:r w:rsidDel="00000000" w:rsidR="00000000" w:rsidRPr="00000000">
        <w:rPr>
          <w:sz w:val="24"/>
          <w:szCs w:val="24"/>
          <w:rtl w:val="0"/>
        </w:rPr>
        <w:t xml:space="preserve">Se requiere un despliegue automatizado de la solución.</w:t>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rtl w:val="0"/>
        </w:rPr>
      </w:r>
    </w:p>
    <w:p w:rsidR="00000000" w:rsidDel="00000000" w:rsidP="00000000" w:rsidRDefault="00000000" w:rsidRPr="00000000" w14:paraId="00000075">
      <w:pPr>
        <w:ind w:left="720" w:firstLine="0"/>
        <w:jc w:val="both"/>
        <w:rPr>
          <w:sz w:val="24"/>
          <w:szCs w:val="24"/>
        </w:rPr>
      </w:pPr>
      <w:r w:rsidDel="00000000" w:rsidR="00000000" w:rsidRPr="00000000">
        <w:rPr>
          <w:rtl w:val="0"/>
        </w:rPr>
      </w:r>
    </w:p>
    <w:p w:rsidR="00000000" w:rsidDel="00000000" w:rsidP="00000000" w:rsidRDefault="00000000" w:rsidRPr="00000000" w14:paraId="00000076">
      <w:pPr>
        <w:ind w:left="720" w:firstLine="0"/>
        <w:jc w:val="both"/>
        <w:rPr>
          <w:sz w:val="24"/>
          <w:szCs w:val="24"/>
        </w:rPr>
      </w:pP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rtl w:val="0"/>
        </w:rPr>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rtl w:val="0"/>
        </w:rPr>
      </w:r>
    </w:p>
    <w:p w:rsidR="00000000" w:rsidDel="00000000" w:rsidP="00000000" w:rsidRDefault="00000000" w:rsidRPr="00000000" w14:paraId="0000007A">
      <w:pPr>
        <w:ind w:left="720" w:firstLine="0"/>
        <w:jc w:val="both"/>
        <w:rPr>
          <w:sz w:val="24"/>
          <w:szCs w:val="24"/>
        </w:rPr>
      </w:pPr>
      <w:r w:rsidDel="00000000" w:rsidR="00000000" w:rsidRPr="00000000">
        <w:rPr>
          <w:rtl w:val="0"/>
        </w:rPr>
      </w:r>
    </w:p>
    <w:p w:rsidR="00000000" w:rsidDel="00000000" w:rsidP="00000000" w:rsidRDefault="00000000" w:rsidRPr="00000000" w14:paraId="0000007B">
      <w:pPr>
        <w:ind w:left="720" w:firstLine="0"/>
        <w:jc w:val="both"/>
        <w:rPr>
          <w:sz w:val="24"/>
          <w:szCs w:val="24"/>
        </w:rPr>
      </w:pPr>
      <w:r w:rsidDel="00000000" w:rsidR="00000000" w:rsidRPr="00000000">
        <w:rPr>
          <w:rtl w:val="0"/>
        </w:rPr>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ind w:left="720" w:firstLine="0"/>
        <w:jc w:val="both"/>
        <w:rPr>
          <w:sz w:val="24"/>
          <w:szCs w:val="24"/>
        </w:rPr>
      </w:pPr>
      <w:r w:rsidDel="00000000" w:rsidR="00000000" w:rsidRPr="00000000">
        <w:rPr>
          <w:rtl w:val="0"/>
        </w:rPr>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ind w:left="720" w:firstLine="0"/>
        <w:jc w:val="both"/>
        <w:rPr>
          <w:sz w:val="24"/>
          <w:szCs w:val="24"/>
        </w:rPr>
      </w:pPr>
      <w:r w:rsidDel="00000000" w:rsidR="00000000" w:rsidRPr="00000000">
        <w:rPr>
          <w:rtl w:val="0"/>
        </w:rPr>
      </w:r>
    </w:p>
    <w:p w:rsidR="00000000" w:rsidDel="00000000" w:rsidP="00000000" w:rsidRDefault="00000000" w:rsidRPr="00000000" w14:paraId="00000083">
      <w:pPr>
        <w:ind w:left="720" w:firstLine="0"/>
        <w:jc w:val="both"/>
        <w:rPr>
          <w:sz w:val="24"/>
          <w:szCs w:val="24"/>
        </w:rPr>
      </w:pPr>
      <w:r w:rsidDel="00000000" w:rsidR="00000000" w:rsidRPr="00000000">
        <w:rPr>
          <w:rtl w:val="0"/>
        </w:rPr>
      </w:r>
    </w:p>
    <w:p w:rsidR="00000000" w:rsidDel="00000000" w:rsidP="00000000" w:rsidRDefault="00000000" w:rsidRPr="00000000" w14:paraId="00000084">
      <w:pPr>
        <w:ind w:left="720" w:firstLine="0"/>
        <w:jc w:val="both"/>
        <w:rPr>
          <w:sz w:val="24"/>
          <w:szCs w:val="24"/>
        </w:rPr>
      </w:pPr>
      <w:r w:rsidDel="00000000" w:rsidR="00000000" w:rsidRPr="00000000">
        <w:rPr>
          <w:rtl w:val="0"/>
        </w:rPr>
      </w:r>
    </w:p>
    <w:p w:rsidR="00000000" w:rsidDel="00000000" w:rsidP="00000000" w:rsidRDefault="00000000" w:rsidRPr="00000000" w14:paraId="00000085">
      <w:pPr>
        <w:ind w:left="720" w:firstLine="0"/>
        <w:jc w:val="both"/>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86">
      <w:pPr>
        <w:jc w:val="both"/>
        <w:rPr>
          <w:color w:val="980000"/>
          <w:sz w:val="24"/>
          <w:szCs w:val="24"/>
        </w:rPr>
      </w:pPr>
      <w:r w:rsidDel="00000000" w:rsidR="00000000" w:rsidRPr="00000000">
        <w:rPr>
          <w:rtl w:val="0"/>
        </w:rPr>
      </w:r>
    </w:p>
    <w:p w:rsidR="00000000" w:rsidDel="00000000" w:rsidP="00000000" w:rsidRDefault="00000000" w:rsidRPr="00000000" w14:paraId="00000087">
      <w:pPr>
        <w:numPr>
          <w:ilvl w:val="0"/>
          <w:numId w:val="6"/>
        </w:numPr>
        <w:ind w:left="720" w:hanging="360"/>
        <w:jc w:val="both"/>
        <w:rPr>
          <w:color w:val="980000"/>
          <w:sz w:val="24"/>
          <w:szCs w:val="24"/>
        </w:rPr>
      </w:pPr>
      <w:r w:rsidDel="00000000" w:rsidR="00000000" w:rsidRPr="00000000">
        <w:rPr>
          <w:color w:val="980000"/>
          <w:sz w:val="24"/>
          <w:szCs w:val="24"/>
          <w:rtl w:val="0"/>
        </w:rPr>
        <w:t xml:space="preserve">La solución propuesta debe utilizar software libre</w:t>
      </w:r>
    </w:p>
    <w:p w:rsidR="00000000" w:rsidDel="00000000" w:rsidP="00000000" w:rsidRDefault="00000000" w:rsidRPr="00000000" w14:paraId="00000088">
      <w:pPr>
        <w:numPr>
          <w:ilvl w:val="0"/>
          <w:numId w:val="6"/>
        </w:numPr>
        <w:ind w:left="720" w:hanging="360"/>
        <w:jc w:val="both"/>
        <w:rPr>
          <w:color w:val="980000"/>
          <w:sz w:val="24"/>
          <w:szCs w:val="24"/>
        </w:rPr>
      </w:pPr>
      <w:r w:rsidDel="00000000" w:rsidR="00000000" w:rsidRPr="00000000">
        <w:rPr>
          <w:color w:val="980000"/>
          <w:sz w:val="24"/>
          <w:szCs w:val="24"/>
          <w:rtl w:val="0"/>
        </w:rPr>
        <w:t xml:space="preserve">El sistema operativo base debe ser tipo Unix y abierto. </w:t>
      </w:r>
    </w:p>
    <w:p w:rsidR="00000000" w:rsidDel="00000000" w:rsidP="00000000" w:rsidRDefault="00000000" w:rsidRPr="00000000" w14:paraId="00000089">
      <w:pPr>
        <w:numPr>
          <w:ilvl w:val="0"/>
          <w:numId w:val="6"/>
        </w:numPr>
        <w:ind w:left="720" w:hanging="360"/>
        <w:jc w:val="both"/>
        <w:rPr>
          <w:color w:val="980000"/>
          <w:sz w:val="24"/>
          <w:szCs w:val="24"/>
        </w:rPr>
      </w:pPr>
      <w:r w:rsidDel="00000000" w:rsidR="00000000" w:rsidRPr="00000000">
        <w:rPr>
          <w:color w:val="980000"/>
          <w:sz w:val="24"/>
          <w:szCs w:val="24"/>
          <w:rtl w:val="0"/>
        </w:rPr>
        <w:t xml:space="preserve">Recolectar y almacenar datos de incidentes de seguridad de la infraestructura de la red corporativa. </w:t>
      </w:r>
    </w:p>
    <w:p w:rsidR="00000000" w:rsidDel="00000000" w:rsidP="00000000" w:rsidRDefault="00000000" w:rsidRPr="00000000" w14:paraId="0000008A">
      <w:pPr>
        <w:numPr>
          <w:ilvl w:val="0"/>
          <w:numId w:val="6"/>
        </w:numPr>
        <w:ind w:left="720" w:hanging="360"/>
        <w:jc w:val="both"/>
        <w:rPr>
          <w:color w:val="980000"/>
          <w:sz w:val="24"/>
          <w:szCs w:val="24"/>
        </w:rPr>
      </w:pPr>
      <w:r w:rsidDel="00000000" w:rsidR="00000000" w:rsidRPr="00000000">
        <w:rPr>
          <w:color w:val="980000"/>
          <w:sz w:val="24"/>
          <w:szCs w:val="24"/>
          <w:rtl w:val="0"/>
        </w:rPr>
        <w:t xml:space="preserve">Recolectar y almacenar información contextual y asociada a los activos vinculados  al incidente.</w:t>
      </w:r>
    </w:p>
    <w:p w:rsidR="00000000" w:rsidDel="00000000" w:rsidP="00000000" w:rsidRDefault="00000000" w:rsidRPr="00000000" w14:paraId="0000008B">
      <w:pPr>
        <w:numPr>
          <w:ilvl w:val="0"/>
          <w:numId w:val="6"/>
        </w:numPr>
        <w:ind w:left="720" w:hanging="360"/>
        <w:jc w:val="both"/>
        <w:rPr>
          <w:color w:val="980000"/>
          <w:sz w:val="24"/>
          <w:szCs w:val="24"/>
        </w:rPr>
      </w:pPr>
      <w:r w:rsidDel="00000000" w:rsidR="00000000" w:rsidRPr="00000000">
        <w:rPr>
          <w:color w:val="980000"/>
          <w:sz w:val="24"/>
          <w:szCs w:val="24"/>
          <w:rtl w:val="0"/>
        </w:rPr>
        <w:t xml:space="preserve">La arquitectura de la solución debe soportar la escalabilidad horizontal del sistema.</w:t>
      </w:r>
    </w:p>
    <w:p w:rsidR="00000000" w:rsidDel="00000000" w:rsidP="00000000" w:rsidRDefault="00000000" w:rsidRPr="00000000" w14:paraId="0000008C">
      <w:pPr>
        <w:numPr>
          <w:ilvl w:val="0"/>
          <w:numId w:val="6"/>
        </w:numPr>
        <w:ind w:left="720" w:hanging="360"/>
        <w:jc w:val="both"/>
        <w:rPr>
          <w:color w:val="980000"/>
          <w:sz w:val="24"/>
          <w:szCs w:val="24"/>
        </w:rPr>
      </w:pPr>
      <w:r w:rsidDel="00000000" w:rsidR="00000000" w:rsidRPr="00000000">
        <w:rPr>
          <w:color w:val="980000"/>
          <w:sz w:val="24"/>
          <w:szCs w:val="24"/>
          <w:rtl w:val="0"/>
        </w:rPr>
        <w:t xml:space="preserve">Visualizar las alertas en un tablero de mando. </w:t>
      </w:r>
    </w:p>
    <w:p w:rsidR="00000000" w:rsidDel="00000000" w:rsidP="00000000" w:rsidRDefault="00000000" w:rsidRPr="00000000" w14:paraId="0000008D">
      <w:pPr>
        <w:numPr>
          <w:ilvl w:val="0"/>
          <w:numId w:val="6"/>
        </w:numPr>
        <w:ind w:left="720" w:hanging="360"/>
        <w:jc w:val="both"/>
        <w:rPr>
          <w:color w:val="980000"/>
          <w:sz w:val="24"/>
          <w:szCs w:val="24"/>
        </w:rPr>
      </w:pPr>
      <w:r w:rsidDel="00000000" w:rsidR="00000000" w:rsidRPr="00000000">
        <w:rPr>
          <w:color w:val="980000"/>
          <w:sz w:val="24"/>
          <w:szCs w:val="24"/>
          <w:rtl w:val="0"/>
        </w:rPr>
        <w:t xml:space="preserve">Implementar un sistema de notificación de alertas de seguridad a los responsables de activos de información. </w:t>
      </w:r>
    </w:p>
    <w:p w:rsidR="00000000" w:rsidDel="00000000" w:rsidP="00000000" w:rsidRDefault="00000000" w:rsidRPr="00000000" w14:paraId="0000008E">
      <w:pPr>
        <w:numPr>
          <w:ilvl w:val="0"/>
          <w:numId w:val="6"/>
        </w:numPr>
        <w:ind w:left="720" w:hanging="360"/>
        <w:jc w:val="both"/>
        <w:rPr>
          <w:color w:val="980000"/>
          <w:sz w:val="24"/>
          <w:szCs w:val="24"/>
        </w:rPr>
      </w:pPr>
      <w:r w:rsidDel="00000000" w:rsidR="00000000" w:rsidRPr="00000000">
        <w:rPr>
          <w:color w:val="980000"/>
          <w:sz w:val="24"/>
          <w:szCs w:val="24"/>
          <w:rtl w:val="0"/>
        </w:rPr>
        <w:t xml:space="preserve">Definir un criterio para priorizar alertas.</w:t>
      </w:r>
    </w:p>
    <w:p w:rsidR="00000000" w:rsidDel="00000000" w:rsidP="00000000" w:rsidRDefault="00000000" w:rsidRPr="00000000" w14:paraId="0000008F">
      <w:pPr>
        <w:numPr>
          <w:ilvl w:val="0"/>
          <w:numId w:val="6"/>
        </w:numPr>
        <w:ind w:left="720" w:hanging="360"/>
        <w:jc w:val="both"/>
        <w:rPr>
          <w:color w:val="980000"/>
          <w:sz w:val="24"/>
          <w:szCs w:val="24"/>
        </w:rPr>
      </w:pPr>
      <w:r w:rsidDel="00000000" w:rsidR="00000000" w:rsidRPr="00000000">
        <w:rPr>
          <w:color w:val="980000"/>
          <w:sz w:val="24"/>
          <w:szCs w:val="24"/>
          <w:rtl w:val="0"/>
        </w:rPr>
        <w:t xml:space="preserve">Implementar un sistema de correlación de alertas de seguridad. </w:t>
      </w:r>
    </w:p>
    <w:p w:rsidR="00000000" w:rsidDel="00000000" w:rsidP="00000000" w:rsidRDefault="00000000" w:rsidRPr="00000000" w14:paraId="00000090">
      <w:pPr>
        <w:numPr>
          <w:ilvl w:val="0"/>
          <w:numId w:val="6"/>
        </w:numPr>
        <w:ind w:left="720" w:hanging="360"/>
        <w:jc w:val="both"/>
        <w:rPr>
          <w:color w:val="980000"/>
          <w:sz w:val="24"/>
          <w:szCs w:val="24"/>
        </w:rPr>
      </w:pPr>
      <w:r w:rsidDel="00000000" w:rsidR="00000000" w:rsidRPr="00000000">
        <w:rPr>
          <w:color w:val="980000"/>
          <w:sz w:val="24"/>
          <w:szCs w:val="24"/>
          <w:rtl w:val="0"/>
        </w:rPr>
        <w:t xml:space="preserve">Se requiere un despliegue automatizado de la solución.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ind w:firstLine="720"/>
        <w:jc w:val="both"/>
        <w:rPr>
          <w:sz w:val="24"/>
          <w:szCs w:val="24"/>
        </w:rPr>
      </w:pPr>
      <w:r w:rsidDel="00000000" w:rsidR="00000000" w:rsidRPr="00000000">
        <w:rPr>
          <w:sz w:val="24"/>
          <w:szCs w:val="24"/>
          <w:rtl w:val="0"/>
        </w:rPr>
        <w:t xml:space="preserve">En primer lugar, será seleccionada una plataforma cuyo código sea libre y abierto. Posteriormente será elegido un sistema operativo libre, tipo Unix, que sea compatible con la solución escogida. En segundo lugar, se adaptará la solución para recolectar y almacenar los datos pertinentes a los incidentes de seguridad que ocurren en la red corporativa, así como la información de contexto de los activos de información que se ven afectados. Se tendrá en cuenta el desarrollo de una arquitectura de despliegue que contemple la escalabilidad horizontal de la solución para adaptarse a las necesidades de la organización. </w:t>
      </w:r>
    </w:p>
    <w:p w:rsidR="00000000" w:rsidDel="00000000" w:rsidP="00000000" w:rsidRDefault="00000000" w:rsidRPr="00000000" w14:paraId="00000093">
      <w:pPr>
        <w:jc w:val="both"/>
        <w:rPr>
          <w:sz w:val="24"/>
          <w:szCs w:val="24"/>
        </w:rPr>
      </w:pPr>
      <w:r w:rsidDel="00000000" w:rsidR="00000000" w:rsidRPr="00000000">
        <w:rPr>
          <w:sz w:val="24"/>
          <w:szCs w:val="24"/>
          <w:rtl w:val="0"/>
        </w:rPr>
        <w:tab/>
        <w:t xml:space="preserve">En tercer lugar, luego de haber recibido y almacenado los datos, se configurará la solución para visualizar la información disponible. Esto permitirá implementar un sistema de envío de alertas que notifiquen a los responsables de los activos de información que se viesen comprometidos. En consecuencia, se dispondrá de un sistema que permita correlacionar y filtrar alertas, en base a políticas a definir que incluyan las categorías de eventos y sus prioridades asociadas.</w:t>
      </w:r>
    </w:p>
    <w:p w:rsidR="00000000" w:rsidDel="00000000" w:rsidP="00000000" w:rsidRDefault="00000000" w:rsidRPr="00000000" w14:paraId="00000094">
      <w:pPr>
        <w:jc w:val="both"/>
        <w:rPr>
          <w:sz w:val="24"/>
          <w:szCs w:val="24"/>
        </w:rPr>
      </w:pPr>
      <w:r w:rsidDel="00000000" w:rsidR="00000000" w:rsidRPr="00000000">
        <w:rPr>
          <w:sz w:val="24"/>
          <w:szCs w:val="24"/>
          <w:rtl w:val="0"/>
        </w:rPr>
        <w:tab/>
        <w:t xml:space="preserve">Finalmente se procederá a automatizar el proceso completo que comprende la implementación, despliegue y configuración de la solución junto a sus componentes asociados, mediante el uso de herramientas de automatización de tecnologías de la información. </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color w:val="980000"/>
          <w:sz w:val="24"/>
          <w:szCs w:val="24"/>
        </w:rPr>
      </w:pPr>
      <w:r w:rsidDel="00000000" w:rsidR="00000000" w:rsidRPr="00000000">
        <w:rPr>
          <w:rtl w:val="0"/>
        </w:rPr>
      </w:r>
    </w:p>
    <w:p w:rsidR="00000000" w:rsidDel="00000000" w:rsidP="00000000" w:rsidRDefault="00000000" w:rsidRPr="00000000" w14:paraId="00000097">
      <w:pPr>
        <w:jc w:val="both"/>
        <w:rPr>
          <w:color w:val="980000"/>
          <w:sz w:val="24"/>
          <w:szCs w:val="24"/>
        </w:rPr>
      </w:pPr>
      <w:r w:rsidDel="00000000" w:rsidR="00000000" w:rsidRPr="00000000">
        <w:rPr>
          <w:color w:val="980000"/>
          <w:sz w:val="24"/>
          <w:szCs w:val="24"/>
          <w:rtl w:val="0"/>
        </w:rPr>
        <w:t xml:space="preserve">Debe terminar con un texto que describa cómo continuará el trabajo en las siguientes iteraciones</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cg1gs77h4ooo" w:id="14"/>
      <w:bookmarkEnd w:id="14"/>
      <w:r w:rsidDel="00000000" w:rsidR="00000000" w:rsidRPr="00000000">
        <w:rPr>
          <w:rtl w:val="0"/>
        </w:rPr>
        <w:t xml:space="preserve">Versión de LáTeX</w:t>
      </w:r>
    </w:p>
    <w:p w:rsidR="00000000" w:rsidDel="00000000" w:rsidP="00000000" w:rsidRDefault="00000000" w:rsidRPr="00000000" w14:paraId="0000009D">
      <w:pPr>
        <w:pStyle w:val="Heading2"/>
        <w:jc w:val="both"/>
        <w:rPr/>
      </w:pPr>
      <w:bookmarkStart w:colFirst="0" w:colLast="0" w:name="_k904m6wgi1dy" w:id="15"/>
      <w:bookmarkEnd w:id="15"/>
      <w:r w:rsidDel="00000000" w:rsidR="00000000" w:rsidRPr="00000000">
        <w:rPr>
          <w:rtl w:val="0"/>
        </w:rPr>
        <w:t xml:space="preserve">Lista de cosas para hacer 06/11/2020</w:t>
      </w:r>
    </w:p>
    <w:p w:rsidR="00000000" w:rsidDel="00000000" w:rsidP="00000000" w:rsidRDefault="00000000" w:rsidRPr="00000000" w14:paraId="0000009E">
      <w:pPr>
        <w:numPr>
          <w:ilvl w:val="0"/>
          <w:numId w:val="9"/>
        </w:numPr>
        <w:ind w:left="720" w:hanging="360"/>
        <w:rPr>
          <w:sz w:val="24"/>
          <w:szCs w:val="24"/>
          <w:shd w:fill="6aa84f" w:val="clear"/>
        </w:rPr>
      </w:pPr>
      <w:r w:rsidDel="00000000" w:rsidR="00000000" w:rsidRPr="00000000">
        <w:rPr>
          <w:sz w:val="24"/>
          <w:szCs w:val="24"/>
          <w:shd w:fill="6aa84f" w:val="clear"/>
          <w:rtl w:val="0"/>
        </w:rPr>
        <w:t xml:space="preserve">Estructurar el documento en overleaf de acuerdo al documento “Tesis Monitoreo de red v1.2” de google docs.</w:t>
      </w:r>
    </w:p>
    <w:p w:rsidR="00000000" w:rsidDel="00000000" w:rsidP="00000000" w:rsidRDefault="00000000" w:rsidRPr="00000000" w14:paraId="0000009F">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Crear los módulos que falten y modificar los nombres de los que sean necesarios.</w:t>
      </w:r>
    </w:p>
    <w:p w:rsidR="00000000" w:rsidDel="00000000" w:rsidP="00000000" w:rsidRDefault="00000000" w:rsidRPr="00000000" w14:paraId="000000A0">
      <w:pPr>
        <w:numPr>
          <w:ilvl w:val="0"/>
          <w:numId w:val="9"/>
        </w:numPr>
        <w:ind w:left="720" w:hanging="360"/>
        <w:rPr>
          <w:sz w:val="24"/>
          <w:szCs w:val="24"/>
          <w:shd w:fill="6aa84f" w:val="clear"/>
        </w:rPr>
      </w:pPr>
      <w:r w:rsidDel="00000000" w:rsidR="00000000" w:rsidRPr="00000000">
        <w:rPr>
          <w:sz w:val="24"/>
          <w:szCs w:val="24"/>
          <w:shd w:fill="6aa84f" w:val="clear"/>
          <w:rtl w:val="0"/>
        </w:rPr>
        <w:t xml:space="preserve">Crear carpetas de imágenes de acuerdo de acuerdo al capítulo</w:t>
      </w:r>
    </w:p>
    <w:p w:rsidR="00000000" w:rsidDel="00000000" w:rsidP="00000000" w:rsidRDefault="00000000" w:rsidRPr="00000000" w14:paraId="000000A1">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Colocar las imágenes correspondientes con un nombre apropiado</w:t>
      </w:r>
    </w:p>
    <w:p w:rsidR="00000000" w:rsidDel="00000000" w:rsidP="00000000" w:rsidRDefault="00000000" w:rsidRPr="00000000" w14:paraId="000000A2">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Crear indice de imagenes</w:t>
      </w:r>
    </w:p>
    <w:p w:rsidR="00000000" w:rsidDel="00000000" w:rsidP="00000000" w:rsidRDefault="00000000" w:rsidRPr="00000000" w14:paraId="000000A3">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Las imágenes creadas con google sheet deben descargarse previamente en formato png / jpeg de ser necesario.</w:t>
      </w:r>
    </w:p>
    <w:p w:rsidR="00000000" w:rsidDel="00000000" w:rsidP="00000000" w:rsidRDefault="00000000" w:rsidRPr="00000000" w14:paraId="000000A4">
      <w:pPr>
        <w:numPr>
          <w:ilvl w:val="0"/>
          <w:numId w:val="9"/>
        </w:numPr>
        <w:ind w:left="720" w:hanging="360"/>
        <w:rPr>
          <w:sz w:val="24"/>
          <w:szCs w:val="24"/>
          <w:shd w:fill="6aa84f" w:val="clear"/>
        </w:rPr>
      </w:pPr>
      <w:r w:rsidDel="00000000" w:rsidR="00000000" w:rsidRPr="00000000">
        <w:rPr>
          <w:sz w:val="24"/>
          <w:szCs w:val="24"/>
          <w:shd w:fill="6aa84f" w:val="clear"/>
          <w:rtl w:val="0"/>
        </w:rPr>
        <w:t xml:space="preserve">Bibliografía</w:t>
      </w:r>
    </w:p>
    <w:p w:rsidR="00000000" w:rsidDel="00000000" w:rsidP="00000000" w:rsidRDefault="00000000" w:rsidRPr="00000000" w14:paraId="000000A5">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Pasar toda la bibliografía</w:t>
      </w:r>
    </w:p>
    <w:p w:rsidR="00000000" w:rsidDel="00000000" w:rsidP="00000000" w:rsidRDefault="00000000" w:rsidRPr="00000000" w14:paraId="000000A6">
      <w:pPr>
        <w:numPr>
          <w:ilvl w:val="0"/>
          <w:numId w:val="9"/>
        </w:numPr>
        <w:ind w:left="720" w:hanging="360"/>
        <w:rPr>
          <w:sz w:val="24"/>
          <w:szCs w:val="24"/>
          <w:shd w:fill="6aa84f" w:val="clear"/>
        </w:rPr>
      </w:pPr>
      <w:r w:rsidDel="00000000" w:rsidR="00000000" w:rsidRPr="00000000">
        <w:rPr>
          <w:sz w:val="24"/>
          <w:szCs w:val="24"/>
          <w:shd w:fill="6aa84f" w:val="clear"/>
          <w:rtl w:val="0"/>
        </w:rPr>
        <w:t xml:space="preserve">Tablas</w:t>
      </w:r>
    </w:p>
    <w:p w:rsidR="00000000" w:rsidDel="00000000" w:rsidP="00000000" w:rsidRDefault="00000000" w:rsidRPr="00000000" w14:paraId="000000A7">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Crear indice de tablas</w:t>
      </w:r>
    </w:p>
    <w:p w:rsidR="00000000" w:rsidDel="00000000" w:rsidP="00000000" w:rsidRDefault="00000000" w:rsidRPr="00000000" w14:paraId="000000A8">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Pasar las tablas</w:t>
      </w:r>
    </w:p>
    <w:p w:rsidR="00000000" w:rsidDel="00000000" w:rsidP="00000000" w:rsidRDefault="00000000" w:rsidRPr="00000000" w14:paraId="000000A9">
      <w:pPr>
        <w:numPr>
          <w:ilvl w:val="0"/>
          <w:numId w:val="9"/>
        </w:numPr>
        <w:ind w:left="720" w:hanging="360"/>
        <w:rPr>
          <w:sz w:val="24"/>
          <w:szCs w:val="24"/>
          <w:shd w:fill="6aa84f" w:val="clear"/>
        </w:rPr>
      </w:pPr>
      <w:r w:rsidDel="00000000" w:rsidR="00000000" w:rsidRPr="00000000">
        <w:rPr>
          <w:sz w:val="24"/>
          <w:szCs w:val="24"/>
          <w:shd w:fill="6aa84f" w:val="clear"/>
          <w:rtl w:val="0"/>
        </w:rPr>
        <w:t xml:space="preserve">Poblar con el contenido del documento “Tesis Monitoreo de red v1.2” de google docs.</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Se quitó el título “Automatizando acciones: TheHiveHooks”</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pStyle w:val="Heading2"/>
        <w:jc w:val="both"/>
        <w:rPr/>
      </w:pPr>
      <w:bookmarkStart w:colFirst="0" w:colLast="0" w:name="_gqalglck2gi9" w:id="16"/>
      <w:bookmarkEnd w:id="16"/>
      <w:r w:rsidDel="00000000" w:rsidR="00000000" w:rsidRPr="00000000">
        <w:rPr>
          <w:rtl w:val="0"/>
        </w:rPr>
        <w:t xml:space="preserve">Lista de cosas para hacer 09/11/2020</w:t>
      </w:r>
    </w:p>
    <w:p w:rsidR="00000000" w:rsidDel="00000000" w:rsidP="00000000" w:rsidRDefault="00000000" w:rsidRPr="00000000" w14:paraId="000000AE">
      <w:pPr>
        <w:numPr>
          <w:ilvl w:val="0"/>
          <w:numId w:val="8"/>
        </w:numPr>
        <w:ind w:left="720" w:hanging="360"/>
        <w:rPr>
          <w:shd w:fill="6aa84f" w:val="clear"/>
        </w:rPr>
      </w:pPr>
      <w:r w:rsidDel="00000000" w:rsidR="00000000" w:rsidRPr="00000000">
        <w:rPr>
          <w:shd w:fill="6aa84f" w:val="clear"/>
          <w:rtl w:val="0"/>
        </w:rPr>
        <w:t xml:space="preserve">Hacer conclusión</w:t>
      </w:r>
    </w:p>
    <w:p w:rsidR="00000000" w:rsidDel="00000000" w:rsidP="00000000" w:rsidRDefault="00000000" w:rsidRPr="00000000" w14:paraId="000000AF">
      <w:pPr>
        <w:numPr>
          <w:ilvl w:val="0"/>
          <w:numId w:val="8"/>
        </w:numPr>
        <w:ind w:left="720" w:hanging="360"/>
        <w:rPr>
          <w:shd w:fill="6aa84f" w:val="clear"/>
        </w:rPr>
      </w:pPr>
      <w:r w:rsidDel="00000000" w:rsidR="00000000" w:rsidRPr="00000000">
        <w:rPr>
          <w:shd w:fill="6aa84f" w:val="clear"/>
          <w:rtl w:val="0"/>
        </w:rPr>
        <w:t xml:space="preserve">Terminar glosario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jc w:val="both"/>
        <w:rPr/>
      </w:pPr>
      <w:bookmarkStart w:colFirst="0" w:colLast="0" w:name="_1n58b47nj1y" w:id="17"/>
      <w:bookmarkEnd w:id="17"/>
      <w:r w:rsidDel="00000000" w:rsidR="00000000" w:rsidRPr="00000000">
        <w:rPr>
          <w:rtl w:val="0"/>
        </w:rPr>
      </w:r>
    </w:p>
    <w:p w:rsidR="00000000" w:rsidDel="00000000" w:rsidP="00000000" w:rsidRDefault="00000000" w:rsidRPr="00000000" w14:paraId="000000B3">
      <w:pPr>
        <w:pStyle w:val="Heading2"/>
        <w:jc w:val="both"/>
        <w:rPr/>
      </w:pPr>
      <w:bookmarkStart w:colFirst="0" w:colLast="0" w:name="_v9rm5g3l3ovx" w:id="18"/>
      <w:bookmarkEnd w:id="18"/>
      <w:r w:rsidDel="00000000" w:rsidR="00000000" w:rsidRPr="00000000">
        <w:rPr>
          <w:rtl w:val="0"/>
        </w:rPr>
      </w:r>
    </w:p>
    <w:p w:rsidR="00000000" w:rsidDel="00000000" w:rsidP="00000000" w:rsidRDefault="00000000" w:rsidRPr="00000000" w14:paraId="000000B4">
      <w:pPr>
        <w:pStyle w:val="Heading2"/>
        <w:jc w:val="both"/>
        <w:rPr/>
      </w:pPr>
      <w:bookmarkStart w:colFirst="0" w:colLast="0" w:name="_fqd3e74c6oce" w:id="19"/>
      <w:bookmarkEnd w:id="19"/>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2"/>
        <w:jc w:val="both"/>
        <w:rPr/>
      </w:pPr>
      <w:bookmarkStart w:colFirst="0" w:colLast="0" w:name="_d77l13ws80sr" w:id="20"/>
      <w:bookmarkEnd w:id="20"/>
      <w:r w:rsidDel="00000000" w:rsidR="00000000" w:rsidRPr="00000000">
        <w:rPr>
          <w:rtl w:val="0"/>
        </w:rPr>
        <w:t xml:space="preserve">Lista de cosas para hacer 11/11/2020</w:t>
      </w:r>
    </w:p>
    <w:p w:rsidR="00000000" w:rsidDel="00000000" w:rsidP="00000000" w:rsidRDefault="00000000" w:rsidRPr="00000000" w14:paraId="000000B9">
      <w:pPr>
        <w:numPr>
          <w:ilvl w:val="0"/>
          <w:numId w:val="7"/>
        </w:numPr>
        <w:ind w:left="720" w:hanging="360"/>
        <w:rPr>
          <w:shd w:fill="6aa84f" w:val="clear"/>
        </w:rPr>
      </w:pPr>
      <w:r w:rsidDel="00000000" w:rsidR="00000000" w:rsidRPr="00000000">
        <w:rPr>
          <w:shd w:fill="6aa84f" w:val="clear"/>
          <w:rtl w:val="0"/>
        </w:rPr>
        <w:t xml:space="preserve">Enumerar los requerimientos funcionales y no funcionales</w:t>
      </w:r>
    </w:p>
    <w:p w:rsidR="00000000" w:rsidDel="00000000" w:rsidP="00000000" w:rsidRDefault="00000000" w:rsidRPr="00000000" w14:paraId="000000BA">
      <w:pPr>
        <w:numPr>
          <w:ilvl w:val="0"/>
          <w:numId w:val="7"/>
        </w:numPr>
        <w:ind w:left="720" w:hanging="360"/>
        <w:rPr>
          <w:shd w:fill="6aa84f" w:val="clear"/>
        </w:rPr>
      </w:pPr>
      <w:r w:rsidDel="00000000" w:rsidR="00000000" w:rsidRPr="00000000">
        <w:rPr>
          <w:shd w:fill="6aa84f" w:val="clear"/>
          <w:rtl w:val="0"/>
        </w:rPr>
        <w:t xml:space="preserve">Realizar un análisis de riesgos para los requerimientos funcionales y no funcionales</w:t>
      </w:r>
    </w:p>
    <w:p w:rsidR="00000000" w:rsidDel="00000000" w:rsidP="00000000" w:rsidRDefault="00000000" w:rsidRPr="00000000" w14:paraId="000000BB">
      <w:pPr>
        <w:numPr>
          <w:ilvl w:val="1"/>
          <w:numId w:val="7"/>
        </w:numPr>
        <w:ind w:left="1440" w:hanging="360"/>
        <w:rPr>
          <w:shd w:fill="6aa84f" w:val="clear"/>
        </w:rPr>
      </w:pPr>
      <w:r w:rsidDel="00000000" w:rsidR="00000000" w:rsidRPr="00000000">
        <w:rPr>
          <w:shd w:fill="6aa84f" w:val="clear"/>
          <w:rtl w:val="0"/>
        </w:rPr>
        <w:t xml:space="preserve">Hacer el cuadro del análisis de riesgo (nueva subsección) comparando requisitos vs soluciones disponibles.</w:t>
      </w:r>
    </w:p>
    <w:p w:rsidR="00000000" w:rsidDel="00000000" w:rsidP="00000000" w:rsidRDefault="00000000" w:rsidRPr="00000000" w14:paraId="000000BC">
      <w:pPr>
        <w:numPr>
          <w:ilvl w:val="1"/>
          <w:numId w:val="7"/>
        </w:numPr>
        <w:ind w:left="1440" w:hanging="360"/>
        <w:rPr>
          <w:shd w:fill="6aa84f" w:val="clear"/>
        </w:rPr>
      </w:pPr>
      <w:r w:rsidDel="00000000" w:rsidR="00000000" w:rsidRPr="00000000">
        <w:rPr>
          <w:shd w:fill="6aa84f" w:val="clear"/>
          <w:rtl w:val="0"/>
        </w:rPr>
        <w:t xml:space="preserve">Hace una conclusión del cuadro.</w:t>
      </w:r>
    </w:p>
    <w:p w:rsidR="00000000" w:rsidDel="00000000" w:rsidP="00000000" w:rsidRDefault="00000000" w:rsidRPr="00000000" w14:paraId="000000BD">
      <w:pPr>
        <w:numPr>
          <w:ilvl w:val="1"/>
          <w:numId w:val="7"/>
        </w:numPr>
        <w:ind w:left="1440" w:hanging="360"/>
        <w:rPr>
          <w:shd w:fill="6aa84f" w:val="clear"/>
        </w:rPr>
      </w:pPr>
      <w:r w:rsidDel="00000000" w:rsidR="00000000" w:rsidRPr="00000000">
        <w:rPr>
          <w:shd w:fill="6aa84f" w:val="clear"/>
          <w:rtl w:val="0"/>
        </w:rPr>
        <w:t xml:space="preserve">Hacer un cuadro con el orden de las prioridades de implementación de los requerimientos. Explicar las categorías de ese cuadro (baja prioridad, alta prioridad, etc)</w:t>
      </w:r>
    </w:p>
    <w:p w:rsidR="00000000" w:rsidDel="00000000" w:rsidP="00000000" w:rsidRDefault="00000000" w:rsidRPr="00000000" w14:paraId="000000BE">
      <w:pPr>
        <w:numPr>
          <w:ilvl w:val="1"/>
          <w:numId w:val="7"/>
        </w:numPr>
        <w:ind w:left="1440" w:hanging="360"/>
        <w:rPr>
          <w:shd w:fill="6aa84f" w:val="clear"/>
        </w:rPr>
      </w:pPr>
      <w:r w:rsidDel="00000000" w:rsidR="00000000" w:rsidRPr="00000000">
        <w:rPr>
          <w:shd w:fill="6aa84f" w:val="clear"/>
          <w:rtl w:val="0"/>
        </w:rPr>
        <w:t xml:space="preserve">Como corolario de los puntos anteriores y usándolos para justificarnos, elegimos security onion.</w:t>
      </w:r>
    </w:p>
    <w:p w:rsidR="00000000" w:rsidDel="00000000" w:rsidP="00000000" w:rsidRDefault="00000000" w:rsidRPr="00000000" w14:paraId="000000BF">
      <w:pPr>
        <w:numPr>
          <w:ilvl w:val="1"/>
          <w:numId w:val="7"/>
        </w:numPr>
        <w:ind w:left="1440" w:hanging="360"/>
        <w:rPr>
          <w:shd w:fill="6aa84f" w:val="clear"/>
        </w:rPr>
      </w:pPr>
      <w:r w:rsidDel="00000000" w:rsidR="00000000" w:rsidRPr="00000000">
        <w:rPr>
          <w:shd w:fill="6aa84f" w:val="clear"/>
          <w:rtl w:val="0"/>
        </w:rPr>
        <w:t xml:space="preserve">Arreglar la síntesis de cómo va a continuar el documento</w:t>
      </w:r>
    </w:p>
    <w:p w:rsidR="00000000" w:rsidDel="00000000" w:rsidP="00000000" w:rsidRDefault="00000000" w:rsidRPr="00000000" w14:paraId="000000C0">
      <w:pPr>
        <w:numPr>
          <w:ilvl w:val="0"/>
          <w:numId w:val="7"/>
        </w:numPr>
        <w:ind w:left="720" w:hanging="360"/>
        <w:rPr>
          <w:shd w:fill="6aa84f" w:val="clear"/>
        </w:rPr>
      </w:pPr>
      <w:r w:rsidDel="00000000" w:rsidR="00000000" w:rsidRPr="00000000">
        <w:rPr>
          <w:shd w:fill="6aa84f" w:val="clear"/>
          <w:rtl w:val="0"/>
        </w:rPr>
        <w:t xml:space="preserve">Hablar de nuestra elección del sw (sonion) y todos sus componentes en el capítulo 4</w:t>
      </w:r>
    </w:p>
    <w:p w:rsidR="00000000" w:rsidDel="00000000" w:rsidP="00000000" w:rsidRDefault="00000000" w:rsidRPr="00000000" w14:paraId="000000C1">
      <w:pPr>
        <w:numPr>
          <w:ilvl w:val="1"/>
          <w:numId w:val="7"/>
        </w:numPr>
        <w:ind w:left="1440" w:hanging="360"/>
        <w:rPr>
          <w:shd w:fill="6aa84f" w:val="clear"/>
        </w:rPr>
      </w:pPr>
      <w:r w:rsidDel="00000000" w:rsidR="00000000" w:rsidRPr="00000000">
        <w:rPr>
          <w:shd w:fill="6aa84f" w:val="clear"/>
          <w:rtl w:val="0"/>
        </w:rPr>
        <w:t xml:space="preserve">Implica unificar las iteraciones 1 y 2 en una sola.</w:t>
      </w:r>
    </w:p>
    <w:p w:rsidR="00000000" w:rsidDel="00000000" w:rsidP="00000000" w:rsidRDefault="00000000" w:rsidRPr="00000000" w14:paraId="000000C2">
      <w:pPr>
        <w:numPr>
          <w:ilvl w:val="1"/>
          <w:numId w:val="7"/>
        </w:numPr>
        <w:ind w:left="1440" w:hanging="360"/>
        <w:rPr>
          <w:shd w:fill="6aa84f" w:val="clear"/>
        </w:rPr>
      </w:pPr>
      <w:r w:rsidDel="00000000" w:rsidR="00000000" w:rsidRPr="00000000">
        <w:rPr>
          <w:shd w:fill="6aa84f" w:val="clear"/>
          <w:rtl w:val="0"/>
        </w:rPr>
        <w:t xml:space="preserve">Mover la sección de “arquitectura de despliegue” al nuevo capítulo 5</w:t>
      </w:r>
    </w:p>
    <w:p w:rsidR="00000000" w:rsidDel="00000000" w:rsidP="00000000" w:rsidRDefault="00000000" w:rsidRPr="00000000" w14:paraId="000000C3">
      <w:pPr>
        <w:numPr>
          <w:ilvl w:val="0"/>
          <w:numId w:val="7"/>
        </w:numPr>
        <w:ind w:left="720" w:hanging="360"/>
        <w:rPr>
          <w:shd w:fill="6aa84f" w:val="clear"/>
        </w:rPr>
      </w:pPr>
      <w:r w:rsidDel="00000000" w:rsidR="00000000" w:rsidRPr="00000000">
        <w:rPr>
          <w:shd w:fill="6aa84f" w:val="clear"/>
          <w:rtl w:val="0"/>
        </w:rPr>
        <w:t xml:space="preserve">El capítulo 6 sigue después del 4 porque después de explicar el sw que elegimos tenemos que analizar el ambiente de despliegue.</w:t>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Arreglar la figura “4.6: Arquitectura de Despliegue”. Delimitar en el gráfico donde se encuentra la unidad central de la organización (para nosotros el PSI). Minuto 26:52</w:t>
      </w:r>
    </w:p>
    <w:p w:rsidR="00000000" w:rsidDel="00000000" w:rsidP="00000000" w:rsidRDefault="00000000" w:rsidRPr="00000000" w14:paraId="000000C5">
      <w:pPr>
        <w:numPr>
          <w:ilvl w:val="0"/>
          <w:numId w:val="7"/>
        </w:numPr>
        <w:ind w:left="720" w:hanging="360"/>
        <w:rPr>
          <w:shd w:fill="6aa84f" w:val="clear"/>
        </w:rPr>
      </w:pPr>
      <w:r w:rsidDel="00000000" w:rsidR="00000000" w:rsidRPr="00000000">
        <w:rPr>
          <w:shd w:fill="6aa84f" w:val="clear"/>
          <w:rtl w:val="0"/>
        </w:rPr>
        <w:t xml:space="preserve">Agregar los requerimientos de hw originales en el capítulo de despliegue y terminar hablando del hw que disponíamos finalmente </w:t>
      </w:r>
    </w:p>
    <w:p w:rsidR="00000000" w:rsidDel="00000000" w:rsidP="00000000" w:rsidRDefault="00000000" w:rsidRPr="00000000" w14:paraId="000000C6">
      <w:pPr>
        <w:numPr>
          <w:ilvl w:val="1"/>
          <w:numId w:val="7"/>
        </w:numPr>
        <w:ind w:left="1440" w:hanging="360"/>
        <w:rPr>
          <w:u w:val="none"/>
        </w:rPr>
      </w:pPr>
      <w:r w:rsidDel="00000000" w:rsidR="00000000" w:rsidRPr="00000000">
        <w:rPr>
          <w:rtl w:val="0"/>
        </w:rPr>
        <w:t xml:space="preserve">Contar los problemas que tuvimos y cómo los solucionamos (comportamiento anómalo de algunos componentes)</w:t>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Agregar las versiones de todos los softwares y librerías usados.</w:t>
      </w:r>
    </w:p>
    <w:p w:rsidR="00000000" w:rsidDel="00000000" w:rsidP="00000000" w:rsidRDefault="00000000" w:rsidRPr="00000000" w14:paraId="000000C8">
      <w:pPr>
        <w:numPr>
          <w:ilvl w:val="0"/>
          <w:numId w:val="7"/>
        </w:numPr>
        <w:ind w:left="720" w:hanging="360"/>
        <w:rPr>
          <w:shd w:fill="6aa84f" w:val="clear"/>
        </w:rPr>
      </w:pPr>
      <w:r w:rsidDel="00000000" w:rsidR="00000000" w:rsidRPr="00000000">
        <w:rPr>
          <w:shd w:fill="6aa84f" w:val="clear"/>
          <w:rtl w:val="0"/>
        </w:rPr>
        <w:t xml:space="preserve">Modificar la conclusión (minuto 1:17:38).</w:t>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Describir el Test, usar las capturas de pantalla de la PSI (editadas).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mike minuto 35:18:</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Presentó los requerimientos.</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hago análisis de riesgos</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Opto por una solución.</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Seguir con los que hicimos (instalarlo dentro de las limitaciones que nos impuso la red de la universidad).</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Listo una vez que tenemos todo lo anterior tratar de darle cumplimiento a alguno de los requerimientos funcionales (esto sería el cap 5). Por ejemplo, ya tengo instalado el SIEM, lo tengo desplegado ¿como hago para recolectar datos  de incidentes de seguridad? Se me ocurre hacer acciones ofensivas. Contar cuales fueron, como las generamos. ¿viste alertas de incidentes apenas levantaste la solución? ¿no tuviste ninguna dificultad? seguro que sí. Entonces en el proceso de recolección de datos de incidentes y de información contextual a lo mejor aparecieron problemas que los tuviste que solucionar, describirlos, contarlos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mike minuto 56:10:</w:t>
      </w:r>
    </w:p>
    <w:p w:rsidR="00000000" w:rsidDel="00000000" w:rsidP="00000000" w:rsidRDefault="00000000" w:rsidRPr="00000000" w14:paraId="000000D5">
      <w:pPr>
        <w:rPr/>
      </w:pPr>
      <w:r w:rsidDel="00000000" w:rsidR="00000000" w:rsidRPr="00000000">
        <w:rPr>
          <w:rtl w:val="0"/>
        </w:rPr>
        <w:t xml:space="preserve">¿como hace el fabricante para recomendarte el hw para el nodo master o un nodo forward? por el ancho de banda. Entonces hacer un cuadro “en base al ancho de banda el fabricante recomienda este hw para cada los tipos de nodo”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mike minuto 01:06:30:</w:t>
      </w:r>
    </w:p>
    <w:p w:rsidR="00000000" w:rsidDel="00000000" w:rsidP="00000000" w:rsidRDefault="00000000" w:rsidRPr="00000000" w14:paraId="000000DA">
      <w:pPr>
        <w:rPr/>
      </w:pPr>
      <w:r w:rsidDel="00000000" w:rsidR="00000000" w:rsidRPr="00000000">
        <w:rPr>
          <w:rtl w:val="0"/>
        </w:rPr>
        <w:t xml:space="preserve">en la iteración de despliegue (cap 6 en versión 1.5) debo terminar con alguna validación después del despliegue. ¿Cómo  es válido? haciendo alguna prueba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commentRangeStart w:id="1"/>
      <w:r w:rsidDel="00000000" w:rsidR="00000000" w:rsidRPr="00000000">
        <w:rPr>
          <w:rtl w:val="0"/>
        </w:rPr>
        <w:t xml:space="preserve">Graylog y Sonion están iguales en requerimientos que cumplen. Creo que para tirar la para el lado de Sonion deberíamos agregar un requerimiento más, que esté relacionado al polimorfismo. Quizás eso lo podemos mencionar “por fuera” argumentando que nuestra tesis es una parte de algo más grande y que Sonion además de funcionar como SIEM puede funcionar como IDS.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jc w:val="both"/>
        <w:rPr/>
      </w:pPr>
      <w:bookmarkStart w:colFirst="0" w:colLast="0" w:name="_6rodypufkgfw" w:id="21"/>
      <w:bookmarkEnd w:id="21"/>
      <w:r w:rsidDel="00000000" w:rsidR="00000000" w:rsidRPr="00000000">
        <w:rPr>
          <w:rtl w:val="0"/>
        </w:rPr>
        <w:t xml:space="preserve">Lista de cosas para hacer 16/11/2020</w:t>
      </w:r>
    </w:p>
    <w:p w:rsidR="00000000" w:rsidDel="00000000" w:rsidP="00000000" w:rsidRDefault="00000000" w:rsidRPr="00000000" w14:paraId="000000E0">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1" w:date="2020-11-12T21:10:12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bien</w:t>
      </w:r>
    </w:p>
  </w:comment>
  <w:comment w:author="SERGIO DAVID FIGUEROA" w:id="0" w:date="2020-11-04T23:05:07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para hacerlo en Latex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T4uGL3amTLXEWKt_m22lFL2_wXn-OugTkkMTW6gscNw/edit?disco=AAAAHLphL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