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="276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S2. Additional gene prediction and functional annotation statistics of the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Exaiptasia diaphana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(Aiptasia) strain F003 genome assembly. </w:t>
      </w:r>
      <w:r w:rsidDel="00000000" w:rsidR="00000000" w:rsidRPr="00000000">
        <w:rPr>
          <w:sz w:val="18"/>
          <w:szCs w:val="18"/>
          <w:rtl w:val="0"/>
        </w:rPr>
        <w:t xml:space="preserve">Summary of general annotation statistics, including functional annotations, as well as features of coding sequences (CDS), exons, introns, and untranslated regions (UTRs).</w:t>
      </w:r>
    </w:p>
    <w:tbl>
      <w:tblPr>
        <w:tblStyle w:val="Table1"/>
        <w:tblW w:w="7342.0" w:type="dxa"/>
        <w:jc w:val="left"/>
        <w:tblInd w:w="-108.0" w:type="dxa"/>
        <w:tblLayout w:type="fixed"/>
        <w:tblLook w:val="0400"/>
      </w:tblPr>
      <w:tblGrid>
        <w:gridCol w:w="3822"/>
        <w:gridCol w:w="3520"/>
        <w:tblGridChange w:id="0">
          <w:tblGrid>
            <w:gridCol w:w="3822"/>
            <w:gridCol w:w="35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40" w:before="4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Gene prediction and functional annotation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of protein-coding genes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29,589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of mRNAs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30,323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UTR statistics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of mRNAs with UTRs on both sides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7,411 (~ 24.44% of mRNAs)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of mRNAs with at least one UTR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11,249 (~ 37.09% of mRNAs)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of 5’ UTRs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11,156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of 3’ UTRs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9,528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Exon and intron features 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number of exons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192,046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Mean number of exons per gene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6.3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number of introns in CDS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159,653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Mean number of introns per CDS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5.3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Lengths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Longest gene (bp)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66,488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Mean gene length (bp)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3,617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Longest mRNA (bp)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66,488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Longest CDS (bp)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57,912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Mean CDS length (bp)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Mean exon length (bp)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Longest exon (bp)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20,574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Mean intron in CDS length (bp)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Longest intron in CDS (bp)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9,263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Protein functional annotation statistics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eggNOG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22,214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InterProScan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22,007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Pfam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18,779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 terms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16,423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20,368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Phobius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7,053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SingalP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3,147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991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MEROPS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1,157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CAZYme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445</w:t>
            </w:r>
          </w:p>
        </w:tc>
      </w:tr>
    </w:tbl>
    <w:p w:rsidR="00000000" w:rsidDel="00000000" w:rsidP="00000000" w:rsidRDefault="00000000" w:rsidRPr="00000000" w14:paraId="00000046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normal1" w:default="1">
    <w:name w:val="normal1"/>
    <w:qFormat w:val="1"/>
    <w:pPr>
      <w:widowControl w:val="1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de-D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Jvr3+Crpzvn8t7/Znyx++aGqjw==">CgMxLjA4AHIhMVRVT091N0k1V01kTWszNmMwVUJiMVpiSnh4dUJrMFBE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