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v0gg6kei5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S3. Software used for the assembly and annotation of the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Exaiptasia diaphana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(Aiptasia) strain F003 genome.</w:t>
      </w:r>
    </w:p>
    <w:tbl>
      <w:tblPr>
        <w:tblStyle w:val="Table1"/>
        <w:tblW w:w="9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2"/>
        <w:gridCol w:w="1181"/>
        <w:gridCol w:w="4624"/>
        <w:tblGridChange w:id="0">
          <w:tblGrid>
            <w:gridCol w:w="3492"/>
            <w:gridCol w:w="1181"/>
            <w:gridCol w:w="462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Software tool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Nuclear and mitochondrial genome assembly and evaluation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NanoPlot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https://github.com/wdecoster/NanoPlot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Porechop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https://github.com/rrwick/Porechop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https://github.com/mikolmogorov/Flye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gfastats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https://github.com/vgl-hub/gfastats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Bandage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https://github.com/rrwick/Bandage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BlobToolKit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1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https://github.com/blobtoolkit/blobtoolkit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BLASTn / BLASTp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2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https://ftp.ncbi.nlm.nih.gov/blast/executables/LATEST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DIAMOND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3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https://github.com/bbuchfink/diamond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5.8.2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4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https://gitlab.com/ezlab/busco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GetOrganelle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1.7.7.1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https://github.com/Kinggerm/GetOrganelle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https://gitlab.com/Bernt/MITOS/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DNA repeat identification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RepeatModeler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7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https://github.com/Dfam-consortium/TETools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Extensive de novo TE Annotator (EDTA)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https://quay.io/repository/biocontainers/edta?tab=tags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RepeatMasker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https://github.com/Dfam-consortium/TETools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 prediction and functional annotation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funannotate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0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https://github.com/nextgenusfs/funannotate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tRNAscan-SE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1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https://github.com/UCSC-LoweLab/tRNAscan-SE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2.7.11b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2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https://github.com/alexdobin/STAR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1.16.1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3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https://github.com/samtools/samtools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StringTie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https://github.com/gpertea/stringtie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InterProScan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5.72-103.0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5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https://www.ebi.ac.uk/interpro/about/interproscan/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eggNOG-mapper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6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https://github.com/eggnogdb/eggnog-mapper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Phobius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76" w:lineRule="auto"/>
              <w:rPr>
                <w:sz w:val="18"/>
                <w:szCs w:val="18"/>
              </w:rPr>
            </w:pPr>
            <w:hyperlink r:id="rId27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https://phobius.sbc.su.se/data.html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SingalP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76" w:lineRule="auto"/>
              <w:ind w:right="-149"/>
              <w:rPr>
                <w:sz w:val="18"/>
                <w:szCs w:val="18"/>
              </w:rPr>
            </w:pPr>
            <w:hyperlink r:id="rId28">
              <w:r w:rsidDel="00000000" w:rsidR="00000000" w:rsidRPr="00000000">
                <w:rPr>
                  <w:color w:val="467886"/>
                  <w:sz w:val="18"/>
                  <w:szCs w:val="18"/>
                  <w:u w:val="single"/>
                  <w:rtl w:val="0"/>
                </w:rPr>
                <w:t xml:space="preserve">https://services.healthtech.dtu.dk/services/SignalP-6.0/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76" w:lineRule="auto"/>
              <w:ind w:right="-149"/>
              <w:rPr>
                <w:color w:val="467886"/>
                <w:sz w:val="18"/>
                <w:szCs w:val="18"/>
                <w:u w:val="single"/>
              </w:rPr>
            </w:pPr>
            <w:r w:rsidDel="00000000" w:rsidR="00000000" w:rsidRPr="00000000">
              <w:rPr>
                <w:color w:val="467886"/>
                <w:sz w:val="18"/>
                <w:szCs w:val="18"/>
                <w:u w:val="single"/>
                <w:rtl w:val="0"/>
              </w:rPr>
              <w:t xml:space="preserve">https://agat.readthedocs.io/en/latest/index.html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GenomeTools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1.6.5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ind w:right="-149"/>
              <w:rPr>
                <w:color w:val="467886"/>
                <w:sz w:val="18"/>
                <w:szCs w:val="18"/>
                <w:u w:val="single"/>
              </w:rPr>
            </w:pPr>
            <w:r w:rsidDel="00000000" w:rsidR="00000000" w:rsidRPr="00000000">
              <w:rPr>
                <w:color w:val="467886"/>
                <w:sz w:val="18"/>
                <w:szCs w:val="18"/>
                <w:u w:val="single"/>
                <w:rtl w:val="0"/>
              </w:rPr>
              <w:t xml:space="preserve">https://github.com/genometools/genometools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GffRead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0.12.7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="276" w:lineRule="auto"/>
              <w:ind w:right="-149"/>
              <w:rPr>
                <w:color w:val="467886"/>
                <w:sz w:val="18"/>
                <w:szCs w:val="18"/>
                <w:u w:val="single"/>
              </w:rPr>
            </w:pPr>
            <w:r w:rsidDel="00000000" w:rsidR="00000000" w:rsidRPr="00000000">
              <w:rPr>
                <w:color w:val="467886"/>
                <w:sz w:val="18"/>
                <w:szCs w:val="18"/>
                <w:u w:val="single"/>
                <w:rtl w:val="0"/>
              </w:rPr>
              <w:t xml:space="preserve">https://github.com/gpertea/gffread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GeneForge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76" w:lineRule="auto"/>
              <w:ind w:right="-149"/>
              <w:rPr>
                <w:color w:val="467886"/>
                <w:sz w:val="18"/>
                <w:szCs w:val="18"/>
                <w:u w:val="single"/>
              </w:rPr>
            </w:pPr>
            <w:r w:rsidDel="00000000" w:rsidR="00000000" w:rsidRPr="00000000">
              <w:rPr>
                <w:color w:val="467886"/>
                <w:sz w:val="18"/>
                <w:szCs w:val="18"/>
                <w:u w:val="single"/>
                <w:rtl w:val="0"/>
              </w:rPr>
              <w:t xml:space="preserve">https://github.com/SequAna-Ukon/GeneForge</w:t>
            </w:r>
          </w:p>
        </w:tc>
      </w:tr>
    </w:tbl>
    <w:p w:rsidR="00000000" w:rsidDel="00000000" w:rsidP="00000000" w:rsidRDefault="00000000" w:rsidRPr="00000000" w14:paraId="00000060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nextgenusfs/funannotate" TargetMode="External"/><Relationship Id="rId22" Type="http://schemas.openxmlformats.org/officeDocument/2006/relationships/hyperlink" Target="https://github.com/alexdobin/STAR" TargetMode="External"/><Relationship Id="rId21" Type="http://schemas.openxmlformats.org/officeDocument/2006/relationships/hyperlink" Target="https://github.com/UCSC-LoweLab/tRNAscan-SE" TargetMode="External"/><Relationship Id="rId24" Type="http://schemas.openxmlformats.org/officeDocument/2006/relationships/hyperlink" Target="https://github.com/gpertea/stringtie" TargetMode="External"/><Relationship Id="rId23" Type="http://schemas.openxmlformats.org/officeDocument/2006/relationships/hyperlink" Target="https://github.com/samtools/samtoo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gl-hub/gfastats" TargetMode="External"/><Relationship Id="rId26" Type="http://schemas.openxmlformats.org/officeDocument/2006/relationships/hyperlink" Target="https://github.com/eggnogdb/eggnog-mapper" TargetMode="External"/><Relationship Id="rId25" Type="http://schemas.openxmlformats.org/officeDocument/2006/relationships/hyperlink" Target="https://www.ebi.ac.uk/interpro/about/interproscan/" TargetMode="External"/><Relationship Id="rId28" Type="http://schemas.openxmlformats.org/officeDocument/2006/relationships/hyperlink" Target="https://services.healthtech.dtu.dk/services/SignalP-6.0/" TargetMode="External"/><Relationship Id="rId27" Type="http://schemas.openxmlformats.org/officeDocument/2006/relationships/hyperlink" Target="https://phobius.sbc.su.se/data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wdecoster/NanoPlot" TargetMode="External"/><Relationship Id="rId7" Type="http://schemas.openxmlformats.org/officeDocument/2006/relationships/hyperlink" Target="https://github.com/rrwick/Porechop" TargetMode="External"/><Relationship Id="rId8" Type="http://schemas.openxmlformats.org/officeDocument/2006/relationships/hyperlink" Target="https://github.com/mikolmogorov/Flye" TargetMode="External"/><Relationship Id="rId11" Type="http://schemas.openxmlformats.org/officeDocument/2006/relationships/hyperlink" Target="https://github.com/blobtoolkit/blobtoolkit" TargetMode="External"/><Relationship Id="rId10" Type="http://schemas.openxmlformats.org/officeDocument/2006/relationships/hyperlink" Target="https://github.com/rrwick/Bandage" TargetMode="External"/><Relationship Id="rId13" Type="http://schemas.openxmlformats.org/officeDocument/2006/relationships/hyperlink" Target="https://github.com/bbuchfink/diamond" TargetMode="External"/><Relationship Id="rId12" Type="http://schemas.openxmlformats.org/officeDocument/2006/relationships/hyperlink" Target="https://ftp.ncbi.nlm.nih.gov/blast/executables/LATEST" TargetMode="External"/><Relationship Id="rId15" Type="http://schemas.openxmlformats.org/officeDocument/2006/relationships/hyperlink" Target="https://github.com/Kinggerm/GetOrganelle" TargetMode="External"/><Relationship Id="rId14" Type="http://schemas.openxmlformats.org/officeDocument/2006/relationships/hyperlink" Target="https://gitlab.com/ezlab/busco" TargetMode="External"/><Relationship Id="rId17" Type="http://schemas.openxmlformats.org/officeDocument/2006/relationships/hyperlink" Target="https://github.com/Dfam-consortium/TETools" TargetMode="External"/><Relationship Id="rId16" Type="http://schemas.openxmlformats.org/officeDocument/2006/relationships/hyperlink" Target="https://gitlab.com/Bernt/MITOS/" TargetMode="External"/><Relationship Id="rId19" Type="http://schemas.openxmlformats.org/officeDocument/2006/relationships/hyperlink" Target="https://github.com/Dfam-consortium/TETools" TargetMode="External"/><Relationship Id="rId18" Type="http://schemas.openxmlformats.org/officeDocument/2006/relationships/hyperlink" Target="https://quay.io/repository/biocontainers/edta?tab=ta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