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F3864"/>
          <w:sz w:val="52"/>
          <w:szCs w:val="52"/>
        </w:rPr>
        <w:t xml:space="preserve">ProcessManager</w:t>
      </w:r>
    </w:p>
    <w:p>
      <w:pPr>
        <w:spacing w:after="300"/>
      </w:pPr>
      <w:r>
        <w:rPr>
          <w:rFonts w:ascii="Arial" w:cs="Arial" w:eastAsia="Arial" w:hAnsi="Arial"/>
          <w:color w:val="2E5090"/>
          <w:sz w:val="40"/>
          <w:szCs w:val="40"/>
        </w:rPr>
        <w:t xml:space="preserve">Bug Audit Report</w:t>
      </w:r>
    </w:p>
    <w:p>
      <w:pPr>
        <w:spacing w:after="100"/>
      </w:pPr>
      <w:r>
        <w:rPr>
          <w:rFonts w:ascii="Arial" w:cs="Arial" w:eastAsia="Arial" w:hAnsi="Arial"/>
          <w:color w:val="666666"/>
          <w:sz w:val="22"/>
          <w:szCs w:val="22"/>
        </w:rPr>
        <w:t xml:space="preserve">Date: March 21, 2026</w:t>
      </w:r>
    </w:p>
    <w:p>
      <w:pPr>
        <w:spacing w:after="400"/>
      </w:pPr>
      <w:r>
        <w:rPr>
          <w:rFonts w:ascii="Arial" w:cs="Arial" w:eastAsia="Arial" w:hAnsi="Arial"/>
          <w:color w:val="666666"/>
          <w:sz w:val="22"/>
          <w:szCs w:val="22"/>
        </w:rPr>
        <w:t xml:space="preserve">Scope: Full codebase review of ProcessManager.sln (.NET 8 / Blazor Server / ASP.NET Core API)</w:t>
      </w:r>
    </w:p>
    <w:p>
      <w:pPr>
        <w:pStyle w:val="Heading1"/>
      </w:pPr>
      <w:r>
        <w:t xml:space="preserve">Executive Summary</w:t>
      </w:r>
    </w:p>
    <w:p>
      <w:pPr>
        <w:spacing w:after="200"/>
      </w:pPr>
      <w:r>
        <w:rPr>
          <w:rFonts w:ascii="Arial" w:cs="Arial" w:eastAsia="Arial" w:hAnsi="Arial"/>
          <w:sz w:val="22"/>
          <w:szCs w:val="22"/>
        </w:rPr>
        <w:t xml:space="preserve">A comprehensive code audit of the ProcessManager solution identified 21 bugs across the API, Web, and Domain layers. Four critical bugs can cause runtime crashes or security vulnerabilities in production. Seven high-severity issues affect security posture and reliability. Seven medium-severity bugs impact data integrity and user experience. Three low-severity issues relate to test infrastructure and edge-case race conditions.</w:t>
      </w:r>
    </w:p>
    <w:p>
      <w:pPr>
        <w:pStyle w:val="Heading2"/>
      </w:pPr>
      <w:r>
        <w:t xml:space="preserve">Summary by Severity</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r>
      <w:tr>
        <w:tc>
          <w:tcPr>
            <w:tcW w:type="dxa" w:w="3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CC0000"/>
                <w:sz w:val="18"/>
                <w:szCs w:val="18"/>
              </w:rPr>
              <w:t xml:space="preserve">Critical</w:t>
            </w:r>
          </w:p>
        </w:tc>
        <w:tc>
          <w:tcPr>
            <w:tcW w:type="dxa" w:w="1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8"/>
                <w:szCs w:val="18"/>
              </w:rPr>
              <w:t xml:space="preserve">4</w:t>
            </w:r>
          </w:p>
        </w:tc>
      </w:tr>
      <w:tr>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High</w:t>
            </w:r>
          </w:p>
        </w:tc>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8"/>
                <w:szCs w:val="18"/>
              </w:rPr>
              <w:t xml:space="preserve">7</w:t>
            </w:r>
          </w:p>
        </w:tc>
      </w:tr>
      <w:tr>
        <w:tc>
          <w:tcPr>
            <w:tcW w:type="dxa" w:w="30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996600"/>
                <w:sz w:val="18"/>
                <w:szCs w:val="18"/>
              </w:rPr>
              <w:t xml:space="preserve">Medium</w:t>
            </w:r>
          </w:p>
        </w:tc>
        <w:tc>
          <w:tcPr>
            <w:tcW w:type="dxa" w:w="15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18"/>
                <w:szCs w:val="18"/>
              </w:rPr>
              <w:t xml:space="preserve">7</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Low</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Total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21</w:t>
            </w:r>
          </w:p>
        </w:tc>
      </w:tr>
    </w:tbl>
    <w:p>
      <w:r>
        <w:br w:type="page"/>
      </w:r>
    </w:p>
    <w:p>
      <w:pPr>
        <w:pStyle w:val="Heading1"/>
      </w:pPr>
      <w:r>
        <w:t xml:space="preserve">Detailed Bug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800"/>
        <w:gridCol w:w="476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 Location</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CC0000"/>
                <w:sz w:val="18"/>
                <w:szCs w:val="18"/>
              </w:rPr>
              <w:t xml:space="preserve">Critical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ApiClient.cs (50+ locations)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Query string injection: user-supplied parameters interpolated into URLs without URL encoding. Allows parameter injection.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CC0000"/>
                <w:sz w:val="18"/>
                <w:szCs w:val="18"/>
              </w:rPr>
              <w:t xml:space="preserve">Critical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StepExecutionsController.cs (~line 90)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Null reference: se.Job.Status accessed without verifying Job navigation property is loaded.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CC0000"/>
                <w:sz w:val="18"/>
                <w:szCs w:val="18"/>
              </w:rPr>
              <w:t xml:space="preserve">Critical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StepExecutionsController.cs (~line 311)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Null reference: se.ProcessStep.StepTemplateId dereferenced without null check on ProcessStep.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11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CC0000"/>
                <w:sz w:val="18"/>
                <w:szCs w:val="18"/>
              </w:rPr>
              <w:t xml:space="preserve">Critical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ChangePassword.razor (~line 82)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Missing @inject ToastService Toast. Component calls Toast.ShowSuccess/ShowError but never injects the service.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SwaggerBasicAuthMiddleware.cs (line 46)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Timing attack vulnerability: password compared with == operator instead of constant-time comparison.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AuthController.cs (~line 219)</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Null-forgiving operator on JWT key: jwtConfig["Key"]! crashes with unhelpful NullReferenceException if config missing.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Program.cs (Api, lines 42-45)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Weak password policy: does not require uppercase or non-alphanumeric characters. Passwords like 'password1' accepted.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ToastContainer.razor (line 54)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Thread safety: Timer callback accesses UI without InvokeAsync(), violating Blazor Server threading model.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SearchBox.razor (lines 26-34)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Memory leak: each keystroke creates new Timer object without properly disposing previous ones.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DocumentList.razor (lines 445-456)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Missing error handling: WithdrawApproval makes API calls without try-catch. Failures propagate unhandled.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Program.cs (Api, line 31)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SSL cert validation disabled unconditionally: Trust Server Certificate=true hardcoded regardless of environment.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w:t>
            </w:r>
          </w:p>
        </w:tc>
        <w:tc>
          <w:tcPr>
            <w:tcW w:type="dxa" w:w="11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996600"/>
                <w:sz w:val="18"/>
                <w:szCs w:val="18"/>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DomainVocabulariesController.cs (lines 118-122)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Race condition: vocabulary activation reads then writes without transaction, allowing concurrent duplicate activations.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w:t>
            </w:r>
          </w:p>
        </w:tc>
        <w:tc>
          <w:tcPr>
            <w:tcW w:type="dxa" w:w="11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996600"/>
                <w:sz w:val="18"/>
                <w:szCs w:val="18"/>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CommonDtos.cs (line 33)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Missing [Required] on ImageUploadRequest.File. Null file passes model binding, causing NullReferenceException.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w:t>
            </w:r>
          </w:p>
        </w:tc>
        <w:tc>
          <w:tcPr>
            <w:tcW w:type="dxa" w:w="11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996600"/>
                <w:sz w:val="18"/>
                <w:szCs w:val="18"/>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Program.cs (Api, line 37)</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connection pool size or command timeout configured for DbContext. Long queries can exhaust pool.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w:t>
            </w:r>
          </w:p>
        </w:tc>
        <w:tc>
          <w:tcPr>
            <w:tcW w:type="dxa" w:w="11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996600"/>
                <w:sz w:val="18"/>
                <w:szCs w:val="18"/>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ProcessesController.cs (lines 317-318)</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Null check missing on ProcessSteps collection before calling FirstOrDefault().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16</w:t>
            </w:r>
          </w:p>
        </w:tc>
        <w:tc>
          <w:tcPr>
            <w:tcW w:type="dxa" w:w="11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996600"/>
                <w:sz w:val="18"/>
                <w:szCs w:val="18"/>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CompetencyController.cs (line 151)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Authorization inconsistency: Engineers can create competency records but cannot delete them (Admin-only).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17</w:t>
            </w:r>
          </w:p>
        </w:tc>
        <w:tc>
          <w:tcPr>
            <w:tcW w:type="dxa" w:w="11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996600"/>
                <w:sz w:val="18"/>
                <w:szCs w:val="18"/>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ApprovalQueue.razor (lines 219-226)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Null-forgiving _selected! in DoApprove(). If _selected becomes null between modal open and submit, throws.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18</w:t>
            </w:r>
          </w:p>
        </w:tc>
        <w:tc>
          <w:tcPr>
            <w:tcW w:type="dxa" w:w="11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996600"/>
                <w:sz w:val="18"/>
                <w:szCs w:val="18"/>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MyWork.razor (lines 206-218)</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Stale state: _starting flag not reset on failure. Missing IDisposable and CancellationToken for in-flight calls.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19</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DataSeeder.cs (lines 15-294)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Race condition in idempotency check: concurrent startups can both pass Any() check and insert duplicates.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DocumentApprovalsController.cs (line 108)</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Missing null check: dto.StepAssignments dictionary accessed without verifying it is not null.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21</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StepTemplateTests.cs (lines 59-116)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 compilation errors: PortCreateDto constructor calls missing DataType parameter. Test suite does not build.</w:t>
            </w:r>
          </w:p>
        </w:tc>
      </w:tr>
    </w:tbl>
    <w:p>
      <w:r>
        <w:br w:type="page"/>
      </w:r>
    </w:p>
    <w:p>
      <w:pPr>
        <w:pStyle w:val="Heading1"/>
      </w:pPr>
      <w:r>
        <w:t xml:space="preserve">Recommended Priority Actions</w:t>
      </w:r>
    </w:p>
    <w:p>
      <w:pPr>
        <w:spacing w:after="200"/>
      </w:pPr>
      <w:r>
        <w:rPr>
          <w:rFonts w:ascii="Arial" w:cs="Arial" w:eastAsia="Arial" w:hAnsi="Arial"/>
          <w:sz w:val="22"/>
          <w:szCs w:val="22"/>
        </w:rPr>
        <w:t xml:space="preserve">1. Fix query string injection in ApiClient.cs immediately. This is the highest-impact security vulnerability, affecting 50+ API call sites. Use Uri.EscapeDataString() or QueryHelpers.AddQueryString() on all user-supplied parameters.</w:t>
      </w:r>
    </w:p>
    <w:p>
      <w:pPr>
        <w:spacing w:after="200"/>
      </w:pPr>
      <w:r>
        <w:rPr>
          <w:rFonts w:ascii="Arial" w:cs="Arial" w:eastAsia="Arial" w:hAnsi="Arial"/>
          <w:sz w:val="22"/>
          <w:szCs w:val="22"/>
        </w:rPr>
        <w:t xml:space="preserve">2. Add null guards in StepExecutionsController.cs for Job and ProcessStep navigation properties. These cause NullReferenceException crashes during normal workflow execution.</w:t>
      </w:r>
    </w:p>
    <w:p>
      <w:pPr>
        <w:spacing w:after="200"/>
      </w:pPr>
      <w:r>
        <w:rPr>
          <w:rFonts w:ascii="Arial" w:cs="Arial" w:eastAsia="Arial" w:hAnsi="Arial"/>
          <w:sz w:val="22"/>
          <w:szCs w:val="22"/>
        </w:rPr>
        <w:t xml:space="preserve">3. Add the missing ToastService injection in ChangePassword.razor. This prevents the password change feature from functioning.</w:t>
      </w:r>
    </w:p>
    <w:p>
      <w:pPr>
        <w:spacing w:after="200"/>
      </w:pPr>
      <w:r>
        <w:rPr>
          <w:rFonts w:ascii="Arial" w:cs="Arial" w:eastAsia="Arial" w:hAnsi="Arial"/>
          <w:sz w:val="22"/>
          <w:szCs w:val="22"/>
        </w:rPr>
        <w:t xml:space="preserve">4. Fix the 14 test compilation errors in StepTemplateTests.cs to restore CI/CD pipeline. Add DataType parameter to all PortCreateDto constructor calls.</w:t>
      </w:r>
    </w:p>
    <w:p>
      <w:pPr>
        <w:spacing w:after="200"/>
      </w:pPr>
      <w:r>
        <w:rPr>
          <w:rFonts w:ascii="Arial" w:cs="Arial" w:eastAsia="Arial" w:hAnsi="Arial"/>
          <w:sz w:val="22"/>
          <w:szCs w:val="22"/>
        </w:rPr>
        <w:t xml:space="preserve">5. Address high-severity security issues: timing attack in Swagger auth, weak password policy, and unconditional SSL certificate trust.</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tabs>
        <w:tab w:val="right" w:pos="9026"/>
      </w:tabs>
    </w:pPr>
    <w:r>
      <w:rPr>
        <w:rFonts w:ascii="Arial" w:cs="Arial" w:eastAsia="Arial" w:hAnsi="Arial"/>
        <w:color w:val="666666"/>
        <w:sz w:val="18"/>
        <w:szCs w:val="18"/>
      </w:rPr>
      <w:t xml:space="preserve">ProcessManager Bug Audit</w:t>
    </w:r>
    <w:r>
      <w:rPr>
        <w:rFonts w:ascii="Arial" w:cs="Arial" w:eastAsia="Arial" w:hAnsi="Arial"/>
        <w:color w:val="666666"/>
        <w:sz w:val="18"/>
        <w:szCs w:val="18"/>
      </w:rPr>
      <w:t xml:space="preserve">	March 21,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2026-03-21T18:48:04.346Z</dcterms:created>
  <dcterms:modified xsi:type="dcterms:W3CDTF">2026-03-21T18:48:04.346Z</dcterms:modified>
</cp:coreProperties>
</file>

<file path=docProps/custom.xml><?xml version="1.0" encoding="utf-8"?>
<Properties xmlns="http://schemas.openxmlformats.org/officeDocument/2006/custom-properties" xmlns:vt="http://schemas.openxmlformats.org/officeDocument/2006/docPropsVTypes"/>
</file>