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C8A" w:rsidRDefault="00404249" w:rsidP="00606E8B">
      <w:pPr>
        <w:pStyle w:val="Heading2"/>
      </w:pPr>
      <w:r>
        <w:rPr>
          <w:rFonts w:hint="eastAsia"/>
        </w:rPr>
        <w:t>一、</w:t>
      </w:r>
      <w:r w:rsidR="00673766">
        <w:rPr>
          <w:rFonts w:hint="eastAsia"/>
        </w:rPr>
        <w:t>安装</w:t>
      </w:r>
      <w:proofErr w:type="spellStart"/>
      <w:r w:rsidR="004C46B0">
        <w:rPr>
          <w:rFonts w:hint="eastAsia"/>
        </w:rPr>
        <w:t>SequoiaSQL</w:t>
      </w:r>
      <w:proofErr w:type="spellEnd"/>
    </w:p>
    <w:p w:rsidR="00673766" w:rsidRDefault="00673766">
      <w:pPr>
        <w:rPr>
          <w:rFonts w:asciiTheme="minorEastAsia" w:hAnsiTheme="minorEastAsia"/>
          <w:sz w:val="24"/>
          <w:szCs w:val="24"/>
        </w:rPr>
      </w:pPr>
      <w:r w:rsidRPr="00065C7B">
        <w:rPr>
          <w:rFonts w:asciiTheme="minorEastAsia" w:hAnsiTheme="minorEastAsia" w:hint="eastAsia"/>
          <w:sz w:val="24"/>
          <w:szCs w:val="24"/>
        </w:rPr>
        <w:t>1、安装</w:t>
      </w:r>
      <w:proofErr w:type="spellStart"/>
      <w:r w:rsidR="004C46B0">
        <w:rPr>
          <w:rFonts w:hint="eastAsia"/>
        </w:rPr>
        <w:t>SequoiaSQL</w:t>
      </w:r>
      <w:proofErr w:type="spellEnd"/>
      <w:r w:rsidRPr="00065C7B">
        <w:rPr>
          <w:rFonts w:asciiTheme="minorEastAsia" w:hAnsiTheme="minorEastAsia" w:hint="eastAsia"/>
          <w:sz w:val="24"/>
          <w:szCs w:val="24"/>
        </w:rPr>
        <w:t>的run包（需要root用户权限</w:t>
      </w:r>
      <w:r w:rsidR="000B6E8F">
        <w:rPr>
          <w:rFonts w:asciiTheme="minorEastAsia" w:hAnsiTheme="minorEastAsia" w:hint="eastAsia"/>
          <w:sz w:val="24"/>
          <w:szCs w:val="24"/>
        </w:rPr>
        <w:t>，假设run包在/opt目录下</w:t>
      </w:r>
      <w:r w:rsidRPr="00065C7B">
        <w:rPr>
          <w:rFonts w:asciiTheme="minorEastAsia" w:hAnsiTheme="minorEastAsia" w:hint="eastAsia"/>
          <w:sz w:val="24"/>
          <w:szCs w:val="24"/>
        </w:rPr>
        <w:t>）</w:t>
      </w:r>
    </w:p>
    <w:p w:rsidR="000B6E8F" w:rsidRDefault="000B6E8F" w:rsidP="000B6E8F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cd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 /opt</w:t>
      </w:r>
    </w:p>
    <w:p w:rsidR="000B6E8F" w:rsidRPr="00065C7B" w:rsidRDefault="000B6E8F" w:rsidP="000B6E8F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chmod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 </w:t>
      </w:r>
      <w:proofErr w:type="spellStart"/>
      <w:r>
        <w:rPr>
          <w:rFonts w:asciiTheme="minorEastAsia" w:hAnsiTheme="minorEastAsia" w:hint="eastAsia"/>
          <w:sz w:val="24"/>
          <w:szCs w:val="24"/>
        </w:rPr>
        <w:t>u+x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065C7B">
        <w:rPr>
          <w:rFonts w:asciiTheme="minorEastAsia" w:hAnsiTheme="minorEastAsia"/>
          <w:sz w:val="24"/>
          <w:szCs w:val="24"/>
        </w:rPr>
        <w:t>SequoiaSQL-OLTP-2.8-x86_64-enterprise-installer.run</w:t>
      </w:r>
    </w:p>
    <w:p w:rsidR="00673766" w:rsidRDefault="00673766" w:rsidP="000B6E8F">
      <w:pPr>
        <w:ind w:firstLine="420"/>
        <w:rPr>
          <w:rFonts w:asciiTheme="minorEastAsia" w:hAnsiTheme="minorEastAsia"/>
          <w:sz w:val="24"/>
          <w:szCs w:val="24"/>
        </w:rPr>
      </w:pPr>
      <w:r w:rsidRPr="00065C7B">
        <w:rPr>
          <w:rFonts w:asciiTheme="minorEastAsia" w:hAnsiTheme="minorEastAsia" w:hint="eastAsia"/>
          <w:sz w:val="24"/>
          <w:szCs w:val="24"/>
        </w:rPr>
        <w:t>./</w:t>
      </w:r>
      <w:r w:rsidRPr="00065C7B">
        <w:rPr>
          <w:rFonts w:asciiTheme="minorEastAsia" w:hAnsiTheme="minorEastAsia"/>
          <w:sz w:val="24"/>
          <w:szCs w:val="24"/>
        </w:rPr>
        <w:t>SequoiaSQL-OLTP-2.8-x86_64-enterprise-installer.run</w:t>
      </w:r>
      <w:r w:rsidRPr="00065C7B">
        <w:rPr>
          <w:rFonts w:asciiTheme="minorEastAsia" w:hAnsiTheme="minorEastAsia" w:hint="eastAsia"/>
          <w:sz w:val="24"/>
          <w:szCs w:val="24"/>
        </w:rPr>
        <w:t xml:space="preserve"> </w:t>
      </w:r>
      <w:r w:rsidR="000B6E8F">
        <w:rPr>
          <w:rFonts w:asciiTheme="minorEastAsia" w:hAnsiTheme="minorEastAsia" w:hint="eastAsia"/>
          <w:sz w:val="24"/>
          <w:szCs w:val="24"/>
        </w:rPr>
        <w:t>--</w:t>
      </w:r>
      <w:r w:rsidRPr="00065C7B">
        <w:rPr>
          <w:rFonts w:asciiTheme="minorEastAsia" w:hAnsiTheme="minorEastAsia" w:hint="eastAsia"/>
          <w:sz w:val="24"/>
          <w:szCs w:val="24"/>
        </w:rPr>
        <w:t>mode text</w:t>
      </w:r>
    </w:p>
    <w:p w:rsidR="000B6E8F" w:rsidRDefault="000B6E8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2、更改安装目录权限</w:t>
      </w:r>
    </w:p>
    <w:p w:rsidR="000B6E8F" w:rsidRDefault="000B6E8F" w:rsidP="000B6E8F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chown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 w:hint="eastAsia"/>
          <w:sz w:val="24"/>
          <w:szCs w:val="24"/>
        </w:rPr>
        <w:t xml:space="preserve">R </w:t>
      </w:r>
      <w:proofErr w:type="spellStart"/>
      <w:r>
        <w:rPr>
          <w:rFonts w:asciiTheme="minorEastAsia" w:hAnsiTheme="minorEastAsia" w:hint="eastAsia"/>
          <w:sz w:val="24"/>
          <w:szCs w:val="24"/>
        </w:rPr>
        <w:t>sdbadmin:sdbadmin_group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SequoiaSQL</w:t>
      </w:r>
      <w:proofErr w:type="spellEnd"/>
    </w:p>
    <w:p w:rsidR="000B6E8F" w:rsidRPr="00065C7B" w:rsidRDefault="000B6E8F" w:rsidP="000B6E8F">
      <w:pPr>
        <w:rPr>
          <w:rFonts w:asciiTheme="minorEastAsia" w:hAnsiTheme="minorEastAsia"/>
          <w:sz w:val="24"/>
          <w:szCs w:val="24"/>
        </w:rPr>
      </w:pPr>
      <w:r w:rsidRPr="00065C7B">
        <w:rPr>
          <w:rFonts w:asciiTheme="minorEastAsia" w:hAnsiTheme="minorEastAsia" w:hint="eastAsia"/>
          <w:sz w:val="24"/>
          <w:szCs w:val="24"/>
        </w:rPr>
        <w:t>3、切换用户为</w:t>
      </w:r>
      <w:proofErr w:type="spellStart"/>
      <w:r w:rsidRPr="00065C7B">
        <w:rPr>
          <w:rFonts w:asciiTheme="minorEastAsia" w:hAnsiTheme="minorEastAsia" w:hint="eastAsia"/>
          <w:sz w:val="24"/>
          <w:szCs w:val="24"/>
        </w:rPr>
        <w:t>sdbadmin</w:t>
      </w:r>
      <w:proofErr w:type="spellEnd"/>
    </w:p>
    <w:p w:rsidR="000B6E8F" w:rsidRPr="00065C7B" w:rsidRDefault="000B6E8F" w:rsidP="000B6E8F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su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- </w:t>
      </w:r>
      <w:proofErr w:type="spellStart"/>
      <w:r w:rsidRPr="00065C7B">
        <w:rPr>
          <w:rFonts w:asciiTheme="minorEastAsia" w:hAnsiTheme="minorEastAsia" w:hint="eastAsia"/>
          <w:sz w:val="24"/>
          <w:szCs w:val="24"/>
        </w:rPr>
        <w:t>sdbadmin</w:t>
      </w:r>
      <w:proofErr w:type="spellEnd"/>
    </w:p>
    <w:p w:rsidR="00673766" w:rsidRPr="00065C7B" w:rsidRDefault="000B6E8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="00673766" w:rsidRPr="00065C7B">
        <w:rPr>
          <w:rFonts w:asciiTheme="minorEastAsia" w:hAnsiTheme="minorEastAsia" w:hint="eastAsia"/>
          <w:sz w:val="24"/>
          <w:szCs w:val="24"/>
        </w:rPr>
        <w:t>、添加环境变量：（建议写入</w:t>
      </w:r>
      <w:proofErr w:type="spellStart"/>
      <w:r>
        <w:rPr>
          <w:rFonts w:asciiTheme="minorEastAsia" w:hAnsiTheme="minorEastAsia" w:hint="eastAsia"/>
          <w:sz w:val="24"/>
          <w:szCs w:val="24"/>
        </w:rPr>
        <w:t>sdbadmin</w:t>
      </w:r>
      <w:proofErr w:type="spellEnd"/>
      <w:r>
        <w:rPr>
          <w:rFonts w:asciiTheme="minorEastAsia" w:hAnsiTheme="minorEastAsia" w:hint="eastAsia"/>
          <w:sz w:val="24"/>
          <w:szCs w:val="24"/>
        </w:rPr>
        <w:t>用户的环境变量</w:t>
      </w:r>
      <w:r w:rsidR="00673766" w:rsidRPr="00065C7B">
        <w:rPr>
          <w:rFonts w:asciiTheme="minorEastAsia" w:hAnsiTheme="minorEastAsia" w:hint="eastAsia"/>
          <w:sz w:val="24"/>
          <w:szCs w:val="24"/>
        </w:rPr>
        <w:t>中）</w:t>
      </w:r>
    </w:p>
    <w:p w:rsidR="00673766" w:rsidRPr="00065C7B" w:rsidRDefault="00673766" w:rsidP="000B6E8F">
      <w:pPr>
        <w:ind w:firstLine="420"/>
        <w:rPr>
          <w:rFonts w:asciiTheme="minorEastAsia" w:hAnsiTheme="minorEastAsia"/>
          <w:sz w:val="24"/>
          <w:szCs w:val="24"/>
        </w:rPr>
      </w:pPr>
      <w:r w:rsidRPr="00065C7B">
        <w:rPr>
          <w:rFonts w:asciiTheme="minorEastAsia" w:hAnsiTheme="minorEastAsia" w:hint="eastAsia"/>
          <w:sz w:val="24"/>
          <w:szCs w:val="24"/>
        </w:rPr>
        <w:t xml:space="preserve">export </w:t>
      </w:r>
      <w:r w:rsidR="00C41D7D" w:rsidRPr="00065C7B">
        <w:rPr>
          <w:rFonts w:asciiTheme="minorEastAsia" w:hAnsiTheme="minorEastAsia" w:hint="eastAsia"/>
          <w:sz w:val="24"/>
          <w:szCs w:val="24"/>
        </w:rPr>
        <w:t xml:space="preserve"> </w:t>
      </w:r>
      <w:r w:rsidRPr="00065C7B">
        <w:rPr>
          <w:rFonts w:asciiTheme="minorEastAsia" w:hAnsiTheme="minorEastAsia" w:hint="eastAsia"/>
          <w:sz w:val="24"/>
          <w:szCs w:val="24"/>
        </w:rPr>
        <w:t>LD_LIBRARY_PATH=$LD_LIBRARY_PATH:/opt/</w:t>
      </w:r>
      <w:proofErr w:type="spellStart"/>
      <w:r w:rsidRPr="00065C7B">
        <w:rPr>
          <w:rFonts w:asciiTheme="minorEastAsia" w:hAnsiTheme="minorEastAsia" w:hint="eastAsia"/>
          <w:sz w:val="24"/>
          <w:szCs w:val="24"/>
        </w:rPr>
        <w:t>SequoiaSQL</w:t>
      </w:r>
      <w:proofErr w:type="spellEnd"/>
      <w:r w:rsidRPr="00065C7B">
        <w:rPr>
          <w:rFonts w:asciiTheme="minorEastAsia" w:hAnsiTheme="minorEastAsia" w:hint="eastAsia"/>
          <w:sz w:val="24"/>
          <w:szCs w:val="24"/>
        </w:rPr>
        <w:t>/lib</w:t>
      </w:r>
    </w:p>
    <w:p w:rsidR="00C41D7D" w:rsidRPr="00065C7B" w:rsidRDefault="00C41D7D" w:rsidP="000B6E8F">
      <w:pPr>
        <w:ind w:firstLine="420"/>
        <w:rPr>
          <w:rFonts w:asciiTheme="minorEastAsia" w:hAnsiTheme="minorEastAsia"/>
          <w:sz w:val="24"/>
          <w:szCs w:val="24"/>
        </w:rPr>
      </w:pPr>
      <w:r w:rsidRPr="00065C7B">
        <w:rPr>
          <w:rFonts w:asciiTheme="minorEastAsia" w:hAnsiTheme="minorEastAsia" w:hint="eastAsia"/>
          <w:sz w:val="24"/>
          <w:szCs w:val="24"/>
        </w:rPr>
        <w:t xml:space="preserve">export  PATH=$PATH:/opt/ </w:t>
      </w:r>
      <w:proofErr w:type="spellStart"/>
      <w:r w:rsidRPr="00065C7B">
        <w:rPr>
          <w:rFonts w:asciiTheme="minorEastAsia" w:hAnsiTheme="minorEastAsia" w:hint="eastAsia"/>
          <w:sz w:val="24"/>
          <w:szCs w:val="24"/>
        </w:rPr>
        <w:t>SequoiaSQL</w:t>
      </w:r>
      <w:proofErr w:type="spellEnd"/>
      <w:r w:rsidRPr="00065C7B">
        <w:rPr>
          <w:rFonts w:asciiTheme="minorEastAsia" w:hAnsiTheme="minorEastAsia" w:hint="eastAsia"/>
          <w:sz w:val="24"/>
          <w:szCs w:val="24"/>
        </w:rPr>
        <w:t>/bin</w:t>
      </w:r>
    </w:p>
    <w:p w:rsidR="00404249" w:rsidRDefault="000B6E8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="00404249" w:rsidRPr="00065C7B">
        <w:rPr>
          <w:rFonts w:asciiTheme="minorEastAsia" w:hAnsiTheme="minorEastAsia" w:hint="eastAsia"/>
          <w:sz w:val="24"/>
          <w:szCs w:val="24"/>
        </w:rPr>
        <w:t>、在安装目录下创建</w:t>
      </w:r>
      <w:proofErr w:type="spellStart"/>
      <w:r w:rsidR="004C46B0">
        <w:rPr>
          <w:rFonts w:hint="eastAsia"/>
        </w:rPr>
        <w:t>SequoiaSQL</w:t>
      </w:r>
      <w:proofErr w:type="spellEnd"/>
      <w:r w:rsidR="00404249" w:rsidRPr="00065C7B">
        <w:rPr>
          <w:rFonts w:asciiTheme="minorEastAsia" w:hAnsiTheme="minorEastAsia" w:hint="eastAsia"/>
          <w:sz w:val="24"/>
          <w:szCs w:val="24"/>
        </w:rPr>
        <w:t>的数据目录</w:t>
      </w:r>
    </w:p>
    <w:p w:rsidR="000B6E8F" w:rsidRPr="00065C7B" w:rsidRDefault="000B6E8F" w:rsidP="000B6E8F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cd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SequoiaSQL</w:t>
      </w:r>
      <w:proofErr w:type="spellEnd"/>
    </w:p>
    <w:p w:rsidR="00404249" w:rsidRPr="00065C7B" w:rsidRDefault="00404249" w:rsidP="000B6E8F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065C7B">
        <w:rPr>
          <w:rFonts w:asciiTheme="minorEastAsia" w:hAnsiTheme="minorEastAsia" w:hint="eastAsia"/>
          <w:sz w:val="24"/>
          <w:szCs w:val="24"/>
        </w:rPr>
        <w:t>mkdir</w:t>
      </w:r>
      <w:proofErr w:type="spellEnd"/>
      <w:r w:rsidRPr="00065C7B">
        <w:rPr>
          <w:rFonts w:asciiTheme="minorEastAsia" w:hAnsiTheme="minorEastAsia" w:hint="eastAsia"/>
          <w:sz w:val="24"/>
          <w:szCs w:val="24"/>
        </w:rPr>
        <w:t xml:space="preserve">  data</w:t>
      </w:r>
    </w:p>
    <w:p w:rsidR="00404249" w:rsidRPr="00065C7B" w:rsidRDefault="000B6E8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 w:rsidR="00404249" w:rsidRPr="00065C7B">
        <w:rPr>
          <w:rFonts w:asciiTheme="minorEastAsia" w:hAnsiTheme="minorEastAsia" w:hint="eastAsia"/>
          <w:sz w:val="24"/>
          <w:szCs w:val="24"/>
        </w:rPr>
        <w:t>、初始化数据目录（该操作只能执行一次）</w:t>
      </w:r>
    </w:p>
    <w:p w:rsidR="00404249" w:rsidRPr="00065C7B" w:rsidRDefault="00404249" w:rsidP="000B6E8F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065C7B">
        <w:rPr>
          <w:rFonts w:asciiTheme="minorEastAsia" w:hAnsiTheme="minorEastAsia" w:hint="eastAsia"/>
          <w:sz w:val="24"/>
          <w:szCs w:val="24"/>
        </w:rPr>
        <w:t>initdb</w:t>
      </w:r>
      <w:proofErr w:type="spellEnd"/>
      <w:r w:rsidRPr="00065C7B">
        <w:rPr>
          <w:rFonts w:asciiTheme="minorEastAsia" w:hAnsiTheme="minorEastAsia" w:hint="eastAsia"/>
          <w:sz w:val="24"/>
          <w:szCs w:val="24"/>
        </w:rPr>
        <w:t xml:space="preserve">  </w:t>
      </w:r>
      <w:r w:rsidR="002A6A54" w:rsidRPr="00065C7B">
        <w:rPr>
          <w:rFonts w:asciiTheme="minorEastAsia" w:hAnsiTheme="minorEastAsia" w:hint="eastAsia"/>
          <w:sz w:val="24"/>
          <w:szCs w:val="24"/>
        </w:rPr>
        <w:t>-</w:t>
      </w:r>
      <w:r w:rsidRPr="00065C7B">
        <w:rPr>
          <w:rFonts w:asciiTheme="minorEastAsia" w:hAnsiTheme="minorEastAsia" w:hint="eastAsia"/>
          <w:sz w:val="24"/>
          <w:szCs w:val="24"/>
        </w:rPr>
        <w:t>D  data/</w:t>
      </w:r>
    </w:p>
    <w:p w:rsidR="00404249" w:rsidRDefault="00404249" w:rsidP="00606E8B">
      <w:pPr>
        <w:pStyle w:val="Heading2"/>
      </w:pPr>
      <w:r>
        <w:rPr>
          <w:rFonts w:hint="eastAsia"/>
        </w:rPr>
        <w:t>二、部署</w:t>
      </w:r>
      <w:proofErr w:type="spellStart"/>
      <w:r w:rsidR="004C46B0">
        <w:rPr>
          <w:rFonts w:hint="eastAsia"/>
        </w:rPr>
        <w:t>SequoiaSQL</w:t>
      </w:r>
      <w:proofErr w:type="spellEnd"/>
    </w:p>
    <w:p w:rsidR="00404249" w:rsidRPr="00065C7B" w:rsidRDefault="00404249" w:rsidP="00404249">
      <w:pPr>
        <w:rPr>
          <w:rFonts w:asciiTheme="minorEastAsia" w:hAnsiTheme="minorEastAsia"/>
          <w:sz w:val="24"/>
          <w:szCs w:val="24"/>
        </w:rPr>
      </w:pPr>
      <w:r w:rsidRPr="00065C7B">
        <w:rPr>
          <w:rFonts w:asciiTheme="minorEastAsia" w:hAnsiTheme="minorEastAsia" w:hint="eastAsia"/>
          <w:sz w:val="24"/>
          <w:szCs w:val="24"/>
        </w:rPr>
        <w:t>1、修改</w:t>
      </w:r>
      <w:proofErr w:type="spellStart"/>
      <w:r w:rsidR="004C46B0">
        <w:rPr>
          <w:rFonts w:hint="eastAsia"/>
        </w:rPr>
        <w:t>SequoiaSQL</w:t>
      </w:r>
      <w:proofErr w:type="spellEnd"/>
      <w:r w:rsidRPr="00065C7B">
        <w:rPr>
          <w:rFonts w:asciiTheme="minorEastAsia" w:hAnsiTheme="minorEastAsia" w:hint="eastAsia"/>
          <w:sz w:val="24"/>
          <w:szCs w:val="24"/>
        </w:rPr>
        <w:t>的配置文件，日志中增加打印信息、连接信息等</w:t>
      </w:r>
    </w:p>
    <w:p w:rsidR="00404249" w:rsidRPr="00065C7B" w:rsidRDefault="002A6A54" w:rsidP="000B6E8F">
      <w:pPr>
        <w:ind w:firstLine="420"/>
        <w:rPr>
          <w:rFonts w:asciiTheme="minorEastAsia" w:hAnsiTheme="minorEastAsia"/>
          <w:sz w:val="24"/>
          <w:szCs w:val="24"/>
        </w:rPr>
      </w:pPr>
      <w:r w:rsidRPr="00065C7B">
        <w:rPr>
          <w:rFonts w:asciiTheme="minorEastAsia" w:hAnsiTheme="minorEastAsia" w:hint="eastAsia"/>
          <w:sz w:val="24"/>
          <w:szCs w:val="24"/>
        </w:rPr>
        <w:t>vi  data/</w:t>
      </w:r>
      <w:proofErr w:type="spellStart"/>
      <w:r w:rsidRPr="00065C7B">
        <w:rPr>
          <w:rFonts w:asciiTheme="minorEastAsia" w:hAnsiTheme="minorEastAsia" w:hint="eastAsia"/>
          <w:sz w:val="24"/>
          <w:szCs w:val="24"/>
        </w:rPr>
        <w:t>postgresql.conf</w:t>
      </w:r>
      <w:proofErr w:type="spellEnd"/>
    </w:p>
    <w:p w:rsidR="002A6A54" w:rsidRPr="00065C7B" w:rsidRDefault="002A6A54" w:rsidP="000B6E8F">
      <w:pPr>
        <w:ind w:firstLine="420"/>
        <w:rPr>
          <w:rFonts w:asciiTheme="minorEastAsia" w:hAnsiTheme="minorEastAsia"/>
          <w:sz w:val="24"/>
          <w:szCs w:val="24"/>
        </w:rPr>
      </w:pPr>
      <w:r w:rsidRPr="00065C7B">
        <w:rPr>
          <w:rFonts w:asciiTheme="minorEastAsia" w:hAnsiTheme="minorEastAsia" w:hint="eastAsia"/>
          <w:sz w:val="24"/>
          <w:szCs w:val="24"/>
        </w:rPr>
        <w:t>修改以下参数：</w:t>
      </w:r>
    </w:p>
    <w:p w:rsidR="002A6A54" w:rsidRPr="00065C7B" w:rsidRDefault="002A6A54" w:rsidP="000B6E8F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065C7B">
        <w:rPr>
          <w:rFonts w:asciiTheme="minorEastAsia" w:hAnsiTheme="minorEastAsia" w:hint="eastAsia"/>
          <w:sz w:val="24"/>
          <w:szCs w:val="24"/>
        </w:rPr>
        <w:t>log_connections</w:t>
      </w:r>
      <w:proofErr w:type="spellEnd"/>
      <w:r w:rsidRPr="00065C7B">
        <w:rPr>
          <w:rFonts w:asciiTheme="minorEastAsia" w:hAnsiTheme="minorEastAsia" w:hint="eastAsia"/>
          <w:sz w:val="24"/>
          <w:szCs w:val="24"/>
        </w:rPr>
        <w:t>=on</w:t>
      </w:r>
    </w:p>
    <w:p w:rsidR="002A6A54" w:rsidRPr="00065C7B" w:rsidRDefault="002A6A54" w:rsidP="000B6E8F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065C7B">
        <w:rPr>
          <w:rFonts w:asciiTheme="minorEastAsia" w:hAnsiTheme="minorEastAsia" w:hint="eastAsia"/>
          <w:sz w:val="24"/>
          <w:szCs w:val="24"/>
        </w:rPr>
        <w:t>log_disconnections</w:t>
      </w:r>
      <w:proofErr w:type="spellEnd"/>
      <w:r w:rsidRPr="00065C7B">
        <w:rPr>
          <w:rFonts w:asciiTheme="minorEastAsia" w:hAnsiTheme="minorEastAsia" w:hint="eastAsia"/>
          <w:sz w:val="24"/>
          <w:szCs w:val="24"/>
        </w:rPr>
        <w:t>=on</w:t>
      </w:r>
    </w:p>
    <w:p w:rsidR="002A6A54" w:rsidRPr="00065C7B" w:rsidRDefault="002A6A54" w:rsidP="000B6E8F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065C7B">
        <w:rPr>
          <w:rFonts w:asciiTheme="minorEastAsia" w:hAnsiTheme="minorEastAsia" w:hint="eastAsia"/>
          <w:sz w:val="24"/>
          <w:szCs w:val="24"/>
        </w:rPr>
        <w:t>log_line_prefix</w:t>
      </w:r>
      <w:proofErr w:type="spellEnd"/>
      <w:r w:rsidRPr="00065C7B">
        <w:rPr>
          <w:rFonts w:asciiTheme="minorEastAsia" w:hAnsiTheme="minorEastAsia" w:hint="eastAsia"/>
          <w:sz w:val="24"/>
          <w:szCs w:val="24"/>
        </w:rPr>
        <w:t>=</w:t>
      </w:r>
      <w:r w:rsidRPr="00065C7B">
        <w:rPr>
          <w:rFonts w:asciiTheme="minorEastAsia" w:hAnsiTheme="minorEastAsia"/>
          <w:sz w:val="24"/>
          <w:szCs w:val="24"/>
        </w:rPr>
        <w:t>’</w:t>
      </w:r>
      <w:r w:rsidRPr="00065C7B">
        <w:rPr>
          <w:rFonts w:asciiTheme="minorEastAsia" w:hAnsiTheme="minorEastAsia" w:hint="eastAsia"/>
          <w:sz w:val="24"/>
          <w:szCs w:val="24"/>
        </w:rPr>
        <w:t>%m %p %r</w:t>
      </w:r>
      <w:r w:rsidR="00CE14E9">
        <w:rPr>
          <w:rFonts w:asciiTheme="minorEastAsia" w:hAnsiTheme="minorEastAsia"/>
          <w:sz w:val="24"/>
          <w:szCs w:val="24"/>
        </w:rPr>
        <w:t>’</w:t>
      </w:r>
    </w:p>
    <w:p w:rsidR="002A6A54" w:rsidRPr="00065C7B" w:rsidRDefault="002A6A54" w:rsidP="000B6E8F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065C7B">
        <w:rPr>
          <w:rFonts w:asciiTheme="minorEastAsia" w:hAnsiTheme="minorEastAsia" w:hint="eastAsia"/>
          <w:sz w:val="24"/>
          <w:szCs w:val="24"/>
        </w:rPr>
        <w:t>exit_on_error</w:t>
      </w:r>
      <w:proofErr w:type="spellEnd"/>
      <w:r w:rsidRPr="00065C7B">
        <w:rPr>
          <w:rFonts w:asciiTheme="minorEastAsia" w:hAnsiTheme="minorEastAsia" w:hint="eastAsia"/>
          <w:sz w:val="24"/>
          <w:szCs w:val="24"/>
        </w:rPr>
        <w:t>=on</w:t>
      </w:r>
    </w:p>
    <w:p w:rsidR="002A6A54" w:rsidRPr="00065C7B" w:rsidRDefault="002A6A54" w:rsidP="00404249">
      <w:pPr>
        <w:rPr>
          <w:rFonts w:asciiTheme="minorEastAsia" w:hAnsiTheme="minorEastAsia"/>
          <w:sz w:val="24"/>
          <w:szCs w:val="24"/>
        </w:rPr>
      </w:pPr>
      <w:r w:rsidRPr="00065C7B">
        <w:rPr>
          <w:rFonts w:asciiTheme="minorEastAsia" w:hAnsiTheme="minorEastAsia" w:hint="eastAsia"/>
          <w:sz w:val="24"/>
          <w:szCs w:val="24"/>
        </w:rPr>
        <w:t>2、检查端口是否被占用（需要root权限）</w:t>
      </w:r>
    </w:p>
    <w:p w:rsidR="002A6A54" w:rsidRPr="00065C7B" w:rsidRDefault="004C46B0" w:rsidP="000B6E8F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hint="eastAsia"/>
        </w:rPr>
        <w:t>SequoiaSQL</w:t>
      </w:r>
      <w:proofErr w:type="spellEnd"/>
      <w:r w:rsidR="002A6A54" w:rsidRPr="00065C7B">
        <w:rPr>
          <w:rFonts w:asciiTheme="minorEastAsia" w:hAnsiTheme="minorEastAsia" w:hint="eastAsia"/>
          <w:sz w:val="24"/>
          <w:szCs w:val="24"/>
        </w:rPr>
        <w:t>默认端口为5432，检查该端口是否被占用</w:t>
      </w:r>
    </w:p>
    <w:p w:rsidR="002A6A54" w:rsidRPr="00065C7B" w:rsidRDefault="002A6A54" w:rsidP="000B6E8F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065C7B">
        <w:rPr>
          <w:rFonts w:asciiTheme="minorEastAsia" w:hAnsiTheme="minorEastAsia" w:hint="eastAsia"/>
          <w:sz w:val="24"/>
          <w:szCs w:val="24"/>
        </w:rPr>
        <w:t>netstat</w:t>
      </w:r>
      <w:proofErr w:type="spellEnd"/>
      <w:r w:rsidRPr="00065C7B">
        <w:rPr>
          <w:rFonts w:asciiTheme="minorEastAsia" w:hAnsiTheme="minorEastAsia" w:hint="eastAsia"/>
          <w:sz w:val="24"/>
          <w:szCs w:val="24"/>
        </w:rPr>
        <w:t xml:space="preserve"> </w:t>
      </w:r>
      <w:r w:rsidRPr="00065C7B">
        <w:rPr>
          <w:rFonts w:asciiTheme="minorEastAsia" w:hAnsiTheme="minorEastAsia"/>
          <w:sz w:val="24"/>
          <w:szCs w:val="24"/>
        </w:rPr>
        <w:t>–</w:t>
      </w:r>
      <w:r w:rsidRPr="00065C7B">
        <w:rPr>
          <w:rFonts w:asciiTheme="minorEastAsia" w:hAnsiTheme="minorEastAsia" w:hint="eastAsia"/>
          <w:sz w:val="24"/>
          <w:szCs w:val="24"/>
        </w:rPr>
        <w:t xml:space="preserve">nap | </w:t>
      </w:r>
      <w:proofErr w:type="spellStart"/>
      <w:r w:rsidRPr="00065C7B">
        <w:rPr>
          <w:rFonts w:asciiTheme="minorEastAsia" w:hAnsiTheme="minorEastAsia" w:hint="eastAsia"/>
          <w:sz w:val="24"/>
          <w:szCs w:val="24"/>
        </w:rPr>
        <w:t>grep</w:t>
      </w:r>
      <w:proofErr w:type="spellEnd"/>
      <w:r w:rsidRPr="00065C7B">
        <w:rPr>
          <w:rFonts w:asciiTheme="minorEastAsia" w:hAnsiTheme="minorEastAsia" w:hint="eastAsia"/>
          <w:sz w:val="24"/>
          <w:szCs w:val="24"/>
        </w:rPr>
        <w:t xml:space="preserve"> 5432</w:t>
      </w:r>
    </w:p>
    <w:p w:rsidR="002A6A54" w:rsidRPr="00065C7B" w:rsidRDefault="002A6A54" w:rsidP="000B6E8F">
      <w:pPr>
        <w:ind w:firstLine="420"/>
        <w:rPr>
          <w:rFonts w:asciiTheme="minorEastAsia" w:hAnsiTheme="minorEastAsia"/>
          <w:sz w:val="24"/>
          <w:szCs w:val="24"/>
        </w:rPr>
      </w:pPr>
      <w:r w:rsidRPr="00065C7B">
        <w:rPr>
          <w:rFonts w:asciiTheme="minorEastAsia" w:hAnsiTheme="minorEastAsia" w:hint="eastAsia"/>
          <w:sz w:val="24"/>
          <w:szCs w:val="24"/>
        </w:rPr>
        <w:t>如果端口被占用或者需要修改端口，则可以修改配置文件</w:t>
      </w:r>
      <w:proofErr w:type="spellStart"/>
      <w:r w:rsidRPr="00065C7B">
        <w:rPr>
          <w:rFonts w:asciiTheme="minorEastAsia" w:hAnsiTheme="minorEastAsia" w:hint="eastAsia"/>
          <w:sz w:val="24"/>
          <w:szCs w:val="24"/>
        </w:rPr>
        <w:t>postgresql.conf</w:t>
      </w:r>
      <w:proofErr w:type="spellEnd"/>
    </w:p>
    <w:p w:rsidR="002A6A54" w:rsidRPr="00065C7B" w:rsidRDefault="002A6A54" w:rsidP="000B6E8F">
      <w:pPr>
        <w:ind w:firstLine="420"/>
        <w:rPr>
          <w:rFonts w:asciiTheme="minorEastAsia" w:hAnsiTheme="minorEastAsia"/>
          <w:sz w:val="24"/>
          <w:szCs w:val="24"/>
        </w:rPr>
      </w:pPr>
      <w:r w:rsidRPr="00065C7B">
        <w:rPr>
          <w:rFonts w:asciiTheme="minorEastAsia" w:hAnsiTheme="minorEastAsia" w:hint="eastAsia"/>
          <w:sz w:val="24"/>
          <w:szCs w:val="24"/>
        </w:rPr>
        <w:t>port=5432</w:t>
      </w:r>
    </w:p>
    <w:p w:rsidR="002A6A54" w:rsidRPr="00065C7B" w:rsidRDefault="002A6A54" w:rsidP="00404249">
      <w:pPr>
        <w:rPr>
          <w:rFonts w:asciiTheme="minorEastAsia" w:hAnsiTheme="minorEastAsia"/>
          <w:sz w:val="24"/>
          <w:szCs w:val="24"/>
        </w:rPr>
      </w:pPr>
      <w:r w:rsidRPr="00065C7B">
        <w:rPr>
          <w:rFonts w:asciiTheme="minorEastAsia" w:hAnsiTheme="minorEastAsia" w:hint="eastAsia"/>
          <w:sz w:val="24"/>
          <w:szCs w:val="24"/>
        </w:rPr>
        <w:t>3、启动</w:t>
      </w:r>
      <w:proofErr w:type="spellStart"/>
      <w:r w:rsidR="004C46B0">
        <w:rPr>
          <w:rFonts w:hint="eastAsia"/>
        </w:rPr>
        <w:t>SequoiaSQL</w:t>
      </w:r>
      <w:proofErr w:type="spellEnd"/>
      <w:r w:rsidRPr="00065C7B">
        <w:rPr>
          <w:rFonts w:asciiTheme="minorEastAsia" w:hAnsiTheme="minorEastAsia" w:hint="eastAsia"/>
          <w:sz w:val="24"/>
          <w:szCs w:val="24"/>
        </w:rPr>
        <w:t>服务进程（切换为</w:t>
      </w:r>
      <w:proofErr w:type="spellStart"/>
      <w:r w:rsidRPr="00065C7B">
        <w:rPr>
          <w:rFonts w:asciiTheme="minorEastAsia" w:hAnsiTheme="minorEastAsia" w:hint="eastAsia"/>
          <w:sz w:val="24"/>
          <w:szCs w:val="24"/>
        </w:rPr>
        <w:t>sdbadmin</w:t>
      </w:r>
      <w:proofErr w:type="spellEnd"/>
      <w:r w:rsidRPr="00065C7B">
        <w:rPr>
          <w:rFonts w:asciiTheme="minorEastAsia" w:hAnsiTheme="minorEastAsia" w:hint="eastAsia"/>
          <w:sz w:val="24"/>
          <w:szCs w:val="24"/>
        </w:rPr>
        <w:t>用户后执行）</w:t>
      </w:r>
    </w:p>
    <w:p w:rsidR="002A6A54" w:rsidRPr="00065C7B" w:rsidRDefault="002A6A54" w:rsidP="000B6E8F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065C7B">
        <w:rPr>
          <w:rFonts w:asciiTheme="minorEastAsia" w:hAnsiTheme="minorEastAsia" w:hint="eastAsia"/>
          <w:sz w:val="24"/>
          <w:szCs w:val="24"/>
        </w:rPr>
        <w:t>postgres</w:t>
      </w:r>
      <w:proofErr w:type="spellEnd"/>
      <w:r w:rsidRPr="00065C7B">
        <w:rPr>
          <w:rFonts w:asciiTheme="minorEastAsia" w:hAnsiTheme="minorEastAsia" w:hint="eastAsia"/>
          <w:sz w:val="24"/>
          <w:szCs w:val="24"/>
        </w:rPr>
        <w:t xml:space="preserve">  -D  data/ </w:t>
      </w:r>
      <w:r w:rsidR="0070644C" w:rsidRPr="00065C7B">
        <w:rPr>
          <w:rFonts w:asciiTheme="minorEastAsia" w:hAnsiTheme="minorEastAsia" w:hint="eastAsia"/>
          <w:sz w:val="24"/>
          <w:szCs w:val="24"/>
        </w:rPr>
        <w:t xml:space="preserve"> </w:t>
      </w:r>
      <w:r w:rsidRPr="00065C7B">
        <w:rPr>
          <w:rFonts w:asciiTheme="minorEastAsia" w:hAnsiTheme="minorEastAsia" w:hint="eastAsia"/>
          <w:sz w:val="24"/>
          <w:szCs w:val="24"/>
        </w:rPr>
        <w:t xml:space="preserve">&gt;&gt; </w:t>
      </w:r>
      <w:proofErr w:type="spellStart"/>
      <w:r w:rsidRPr="00065C7B">
        <w:rPr>
          <w:rFonts w:asciiTheme="minorEastAsia" w:hAnsiTheme="minorEastAsia" w:hint="eastAsia"/>
          <w:sz w:val="24"/>
          <w:szCs w:val="24"/>
        </w:rPr>
        <w:t>logfile</w:t>
      </w:r>
      <w:proofErr w:type="spellEnd"/>
      <w:r w:rsidRPr="00065C7B">
        <w:rPr>
          <w:rFonts w:asciiTheme="minorEastAsia" w:hAnsiTheme="minorEastAsia" w:hint="eastAsia"/>
          <w:sz w:val="24"/>
          <w:szCs w:val="24"/>
        </w:rPr>
        <w:t xml:space="preserve"> </w:t>
      </w:r>
      <w:r w:rsidR="0070644C" w:rsidRPr="00065C7B">
        <w:rPr>
          <w:rFonts w:asciiTheme="minorEastAsia" w:hAnsiTheme="minorEastAsia" w:hint="eastAsia"/>
          <w:sz w:val="24"/>
          <w:szCs w:val="24"/>
        </w:rPr>
        <w:t xml:space="preserve"> </w:t>
      </w:r>
      <w:r w:rsidRPr="00065C7B">
        <w:rPr>
          <w:rFonts w:asciiTheme="minorEastAsia" w:hAnsiTheme="minorEastAsia" w:hint="eastAsia"/>
          <w:sz w:val="24"/>
          <w:szCs w:val="24"/>
        </w:rPr>
        <w:t xml:space="preserve">2&gt;&amp;1 </w:t>
      </w:r>
      <w:r w:rsidR="0070644C" w:rsidRPr="00065C7B">
        <w:rPr>
          <w:rFonts w:asciiTheme="minorEastAsia" w:hAnsiTheme="minorEastAsia" w:hint="eastAsia"/>
          <w:sz w:val="24"/>
          <w:szCs w:val="24"/>
        </w:rPr>
        <w:t xml:space="preserve"> </w:t>
      </w:r>
      <w:r w:rsidRPr="00065C7B">
        <w:rPr>
          <w:rFonts w:asciiTheme="minorEastAsia" w:hAnsiTheme="minorEastAsia" w:hint="eastAsia"/>
          <w:sz w:val="24"/>
          <w:szCs w:val="24"/>
        </w:rPr>
        <w:t>&amp;</w:t>
      </w:r>
    </w:p>
    <w:p w:rsidR="0070644C" w:rsidRPr="00065C7B" w:rsidRDefault="0070644C" w:rsidP="00404249">
      <w:pPr>
        <w:rPr>
          <w:rFonts w:asciiTheme="minorEastAsia" w:hAnsiTheme="minorEastAsia"/>
          <w:sz w:val="24"/>
          <w:szCs w:val="24"/>
        </w:rPr>
      </w:pPr>
      <w:r w:rsidRPr="00065C7B">
        <w:rPr>
          <w:rFonts w:asciiTheme="minorEastAsia" w:hAnsiTheme="minorEastAsia" w:hint="eastAsia"/>
          <w:sz w:val="24"/>
          <w:szCs w:val="24"/>
        </w:rPr>
        <w:t>4、检查</w:t>
      </w:r>
      <w:proofErr w:type="spellStart"/>
      <w:r w:rsidR="004C46B0">
        <w:rPr>
          <w:rFonts w:hint="eastAsia"/>
        </w:rPr>
        <w:t>SequoiaSQL</w:t>
      </w:r>
      <w:proofErr w:type="spellEnd"/>
      <w:r w:rsidRPr="00065C7B">
        <w:rPr>
          <w:rFonts w:asciiTheme="minorEastAsia" w:hAnsiTheme="minorEastAsia" w:hint="eastAsia"/>
          <w:sz w:val="24"/>
          <w:szCs w:val="24"/>
        </w:rPr>
        <w:t>是否启动成功</w:t>
      </w:r>
      <w:r w:rsidR="000B6E8F" w:rsidRPr="00065C7B">
        <w:rPr>
          <w:rFonts w:asciiTheme="minorEastAsia" w:hAnsiTheme="minorEastAsia" w:hint="eastAsia"/>
          <w:sz w:val="24"/>
          <w:szCs w:val="24"/>
        </w:rPr>
        <w:t>（需要root权限）</w:t>
      </w:r>
    </w:p>
    <w:p w:rsidR="0070644C" w:rsidRPr="00065C7B" w:rsidRDefault="0070644C" w:rsidP="000B6E8F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065C7B">
        <w:rPr>
          <w:rFonts w:asciiTheme="minorEastAsia" w:hAnsiTheme="minorEastAsia" w:hint="eastAsia"/>
          <w:sz w:val="24"/>
          <w:szCs w:val="24"/>
        </w:rPr>
        <w:t>netstat</w:t>
      </w:r>
      <w:proofErr w:type="spellEnd"/>
      <w:r w:rsidRPr="00065C7B">
        <w:rPr>
          <w:rFonts w:asciiTheme="minorEastAsia" w:hAnsiTheme="minorEastAsia" w:hint="eastAsia"/>
          <w:sz w:val="24"/>
          <w:szCs w:val="24"/>
        </w:rPr>
        <w:t xml:space="preserve"> </w:t>
      </w:r>
      <w:r w:rsidRPr="00065C7B">
        <w:rPr>
          <w:rFonts w:asciiTheme="minorEastAsia" w:hAnsiTheme="minorEastAsia"/>
          <w:sz w:val="24"/>
          <w:szCs w:val="24"/>
        </w:rPr>
        <w:t>–</w:t>
      </w:r>
      <w:r w:rsidRPr="00065C7B">
        <w:rPr>
          <w:rFonts w:asciiTheme="minorEastAsia" w:hAnsiTheme="minorEastAsia" w:hint="eastAsia"/>
          <w:sz w:val="24"/>
          <w:szCs w:val="24"/>
        </w:rPr>
        <w:t xml:space="preserve">nap | </w:t>
      </w:r>
      <w:proofErr w:type="spellStart"/>
      <w:r w:rsidRPr="00065C7B">
        <w:rPr>
          <w:rFonts w:asciiTheme="minorEastAsia" w:hAnsiTheme="minorEastAsia" w:hint="eastAsia"/>
          <w:sz w:val="24"/>
          <w:szCs w:val="24"/>
        </w:rPr>
        <w:t>grep</w:t>
      </w:r>
      <w:proofErr w:type="spellEnd"/>
      <w:r w:rsidRPr="00065C7B">
        <w:rPr>
          <w:rFonts w:asciiTheme="minorEastAsia" w:hAnsiTheme="minorEastAsia" w:hint="eastAsia"/>
          <w:sz w:val="24"/>
          <w:szCs w:val="24"/>
        </w:rPr>
        <w:t xml:space="preserve"> 5432</w:t>
      </w:r>
    </w:p>
    <w:p w:rsidR="0070644C" w:rsidRPr="00065C7B" w:rsidRDefault="0070644C" w:rsidP="00404249">
      <w:pPr>
        <w:rPr>
          <w:rFonts w:asciiTheme="minorEastAsia" w:hAnsiTheme="minorEastAsia"/>
          <w:sz w:val="24"/>
          <w:szCs w:val="24"/>
        </w:rPr>
      </w:pPr>
      <w:r w:rsidRPr="00065C7B">
        <w:rPr>
          <w:rFonts w:asciiTheme="minorEastAsia" w:hAnsiTheme="minorEastAsia" w:hint="eastAsia"/>
          <w:sz w:val="24"/>
          <w:szCs w:val="24"/>
        </w:rPr>
        <w:t>5、创建database</w:t>
      </w:r>
    </w:p>
    <w:p w:rsidR="0070644C" w:rsidRPr="00065C7B" w:rsidRDefault="0070644C" w:rsidP="000B6E8F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065C7B">
        <w:rPr>
          <w:rFonts w:asciiTheme="minorEastAsia" w:hAnsiTheme="minorEastAsia"/>
          <w:sz w:val="24"/>
          <w:szCs w:val="24"/>
        </w:rPr>
        <w:t>created</w:t>
      </w:r>
      <w:r w:rsidR="000B6E8F">
        <w:rPr>
          <w:rFonts w:asciiTheme="minorEastAsia" w:hAnsiTheme="minorEastAsia" w:hint="eastAsia"/>
          <w:sz w:val="24"/>
          <w:szCs w:val="24"/>
        </w:rPr>
        <w:t>b</w:t>
      </w:r>
      <w:proofErr w:type="spellEnd"/>
      <w:r w:rsidRPr="00065C7B">
        <w:rPr>
          <w:rFonts w:asciiTheme="minorEastAsia" w:hAnsiTheme="minorEastAsia" w:hint="eastAsia"/>
          <w:sz w:val="24"/>
          <w:szCs w:val="24"/>
        </w:rPr>
        <w:t xml:space="preserve">  </w:t>
      </w:r>
      <w:proofErr w:type="spellStart"/>
      <w:r w:rsidRPr="00065C7B">
        <w:rPr>
          <w:rFonts w:asciiTheme="minorEastAsia" w:hAnsiTheme="minorEastAsia" w:hint="eastAsia"/>
          <w:sz w:val="24"/>
          <w:szCs w:val="24"/>
        </w:rPr>
        <w:t>foo</w:t>
      </w:r>
      <w:proofErr w:type="spellEnd"/>
    </w:p>
    <w:p w:rsidR="0070644C" w:rsidRPr="00065C7B" w:rsidRDefault="0070644C" w:rsidP="00404249">
      <w:pPr>
        <w:rPr>
          <w:rFonts w:asciiTheme="minorEastAsia" w:hAnsiTheme="minorEastAsia"/>
          <w:sz w:val="24"/>
          <w:szCs w:val="24"/>
        </w:rPr>
      </w:pPr>
      <w:r w:rsidRPr="00065C7B">
        <w:rPr>
          <w:rFonts w:asciiTheme="minorEastAsia" w:hAnsiTheme="minorEastAsia" w:hint="eastAsia"/>
          <w:sz w:val="24"/>
          <w:szCs w:val="24"/>
        </w:rPr>
        <w:t>6、进入</w:t>
      </w:r>
      <w:proofErr w:type="spellStart"/>
      <w:r w:rsidR="004C46B0">
        <w:rPr>
          <w:rFonts w:hint="eastAsia"/>
        </w:rPr>
        <w:t>SequoiaSQL</w:t>
      </w:r>
      <w:proofErr w:type="spellEnd"/>
      <w:r w:rsidR="004C46B0">
        <w:rPr>
          <w:rFonts w:hint="eastAsia"/>
        </w:rPr>
        <w:t xml:space="preserve"> </w:t>
      </w:r>
      <w:r w:rsidRPr="00065C7B">
        <w:rPr>
          <w:rFonts w:asciiTheme="minorEastAsia" w:hAnsiTheme="minorEastAsia" w:hint="eastAsia"/>
          <w:sz w:val="24"/>
          <w:szCs w:val="24"/>
        </w:rPr>
        <w:t>Shell环境</w:t>
      </w:r>
    </w:p>
    <w:p w:rsidR="0070644C" w:rsidRPr="00065C7B" w:rsidRDefault="0070644C" w:rsidP="000B6E8F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065C7B">
        <w:rPr>
          <w:rFonts w:asciiTheme="minorEastAsia" w:hAnsiTheme="minorEastAsia" w:hint="eastAsia"/>
          <w:sz w:val="24"/>
          <w:szCs w:val="24"/>
        </w:rPr>
        <w:t>psql</w:t>
      </w:r>
      <w:proofErr w:type="spellEnd"/>
      <w:r w:rsidRPr="00065C7B">
        <w:rPr>
          <w:rFonts w:asciiTheme="minorEastAsia" w:hAnsiTheme="minorEastAsia" w:hint="eastAsia"/>
          <w:sz w:val="24"/>
          <w:szCs w:val="24"/>
        </w:rPr>
        <w:t xml:space="preserve">  </w:t>
      </w:r>
      <w:r w:rsidR="000B6E8F">
        <w:rPr>
          <w:rFonts w:asciiTheme="minorEastAsia" w:hAnsiTheme="minorEastAsia" w:hint="eastAsia"/>
          <w:sz w:val="24"/>
          <w:szCs w:val="24"/>
        </w:rPr>
        <w:t xml:space="preserve">-p 5432 </w:t>
      </w:r>
      <w:proofErr w:type="spellStart"/>
      <w:r w:rsidRPr="00065C7B">
        <w:rPr>
          <w:rFonts w:asciiTheme="minorEastAsia" w:hAnsiTheme="minorEastAsia" w:hint="eastAsia"/>
          <w:sz w:val="24"/>
          <w:szCs w:val="24"/>
        </w:rPr>
        <w:t>foo</w:t>
      </w:r>
      <w:proofErr w:type="spellEnd"/>
      <w:r w:rsidR="000B6E8F">
        <w:rPr>
          <w:rFonts w:asciiTheme="minorEastAsia" w:hAnsiTheme="minorEastAsia" w:hint="eastAsia"/>
          <w:sz w:val="24"/>
          <w:szCs w:val="24"/>
        </w:rPr>
        <w:t>（端口号为5432时可以省略-p参数）</w:t>
      </w:r>
    </w:p>
    <w:p w:rsidR="0070644C" w:rsidRDefault="0070644C" w:rsidP="00606E8B">
      <w:pPr>
        <w:pStyle w:val="Heading2"/>
      </w:pPr>
      <w:r>
        <w:rPr>
          <w:rFonts w:hint="eastAsia"/>
        </w:rPr>
        <w:lastRenderedPageBreak/>
        <w:t>三、安装</w:t>
      </w:r>
      <w:proofErr w:type="spellStart"/>
      <w:r>
        <w:rPr>
          <w:rFonts w:hint="eastAsia"/>
        </w:rPr>
        <w:t>BenchmarkSQL</w:t>
      </w:r>
      <w:proofErr w:type="spellEnd"/>
      <w:r>
        <w:rPr>
          <w:rFonts w:hint="eastAsia"/>
        </w:rPr>
        <w:t>工具</w:t>
      </w:r>
    </w:p>
    <w:p w:rsidR="0070644C" w:rsidRPr="00065C7B" w:rsidRDefault="0070644C" w:rsidP="0070644C">
      <w:pPr>
        <w:rPr>
          <w:rFonts w:asciiTheme="minorEastAsia" w:hAnsiTheme="minorEastAsia"/>
          <w:sz w:val="24"/>
          <w:szCs w:val="24"/>
        </w:rPr>
      </w:pPr>
      <w:r w:rsidRPr="00065C7B">
        <w:rPr>
          <w:rFonts w:asciiTheme="minorEastAsia" w:hAnsiTheme="minorEastAsia" w:hint="eastAsia"/>
          <w:sz w:val="24"/>
          <w:szCs w:val="24"/>
        </w:rPr>
        <w:t>1、下载安装包</w:t>
      </w:r>
    </w:p>
    <w:p w:rsidR="0070644C" w:rsidRPr="00065C7B" w:rsidRDefault="0070644C" w:rsidP="000B6E8F">
      <w:pPr>
        <w:ind w:firstLine="420"/>
        <w:rPr>
          <w:rFonts w:asciiTheme="minorEastAsia" w:hAnsiTheme="minorEastAsia"/>
          <w:sz w:val="24"/>
          <w:szCs w:val="24"/>
        </w:rPr>
      </w:pPr>
      <w:r w:rsidRPr="00065C7B">
        <w:rPr>
          <w:rFonts w:asciiTheme="minorEastAsia" w:hAnsiTheme="minorEastAsia" w:hint="eastAsia"/>
          <w:sz w:val="24"/>
          <w:szCs w:val="24"/>
        </w:rPr>
        <w:t>下载地址：</w:t>
      </w:r>
      <w:r w:rsidR="00CC5D6E" w:rsidRPr="00065C7B">
        <w:rPr>
          <w:rFonts w:asciiTheme="minorEastAsia" w:hAnsiTheme="minorEastAsia"/>
          <w:sz w:val="24"/>
          <w:szCs w:val="24"/>
        </w:rPr>
        <w:fldChar w:fldCharType="begin"/>
      </w:r>
      <w:r w:rsidRPr="00065C7B">
        <w:rPr>
          <w:rFonts w:asciiTheme="minorEastAsia" w:hAnsiTheme="minorEastAsia"/>
          <w:sz w:val="24"/>
          <w:szCs w:val="24"/>
        </w:rPr>
        <w:instrText xml:space="preserve"> HYPERLINK "</w:instrText>
      </w:r>
      <w:r w:rsidRPr="00065C7B">
        <w:rPr>
          <w:rFonts w:asciiTheme="minorEastAsia" w:hAnsiTheme="minorEastAsia" w:hint="eastAsia"/>
          <w:sz w:val="24"/>
          <w:szCs w:val="24"/>
        </w:rPr>
        <w:instrText>https://sourceforge.net/projects/benchmarksql/</w:instrText>
      </w:r>
      <w:r w:rsidRPr="00065C7B">
        <w:rPr>
          <w:rFonts w:asciiTheme="minorEastAsia" w:hAnsiTheme="minorEastAsia"/>
          <w:sz w:val="24"/>
          <w:szCs w:val="24"/>
        </w:rPr>
        <w:instrText xml:space="preserve">" </w:instrText>
      </w:r>
      <w:r w:rsidR="00CC5D6E" w:rsidRPr="00065C7B">
        <w:rPr>
          <w:rFonts w:asciiTheme="minorEastAsia" w:hAnsiTheme="minorEastAsia"/>
          <w:sz w:val="24"/>
          <w:szCs w:val="24"/>
        </w:rPr>
        <w:fldChar w:fldCharType="separate"/>
      </w:r>
      <w:r w:rsidRPr="00065C7B">
        <w:rPr>
          <w:rStyle w:val="Hyperlink"/>
          <w:rFonts w:asciiTheme="minorEastAsia" w:hAnsiTheme="minorEastAsia" w:hint="eastAsia"/>
          <w:sz w:val="24"/>
          <w:szCs w:val="24"/>
        </w:rPr>
        <w:t>https://sourceforge.net/projects/benchmarksql/</w:t>
      </w:r>
      <w:r w:rsidR="00CC5D6E" w:rsidRPr="00065C7B">
        <w:rPr>
          <w:rFonts w:asciiTheme="minorEastAsia" w:hAnsiTheme="minorEastAsia"/>
          <w:sz w:val="24"/>
          <w:szCs w:val="24"/>
        </w:rPr>
        <w:fldChar w:fldCharType="end"/>
      </w:r>
    </w:p>
    <w:p w:rsidR="0070644C" w:rsidRPr="00065C7B" w:rsidRDefault="0070644C" w:rsidP="0070644C">
      <w:pPr>
        <w:rPr>
          <w:rFonts w:asciiTheme="minorEastAsia" w:hAnsiTheme="minorEastAsia"/>
          <w:sz w:val="24"/>
          <w:szCs w:val="24"/>
        </w:rPr>
      </w:pPr>
      <w:r w:rsidRPr="00065C7B">
        <w:rPr>
          <w:rFonts w:asciiTheme="minorEastAsia" w:hAnsiTheme="minorEastAsia" w:hint="eastAsia"/>
          <w:sz w:val="24"/>
          <w:szCs w:val="24"/>
        </w:rPr>
        <w:t>2、安装</w:t>
      </w:r>
    </w:p>
    <w:p w:rsidR="0070644C" w:rsidRPr="00065C7B" w:rsidRDefault="0070644C" w:rsidP="000B6E8F">
      <w:pPr>
        <w:ind w:firstLine="420"/>
        <w:rPr>
          <w:rFonts w:asciiTheme="minorEastAsia" w:hAnsiTheme="minorEastAsia"/>
          <w:sz w:val="24"/>
          <w:szCs w:val="24"/>
        </w:rPr>
      </w:pPr>
      <w:r w:rsidRPr="00065C7B">
        <w:rPr>
          <w:rFonts w:asciiTheme="minorEastAsia" w:hAnsiTheme="minorEastAsia" w:hint="eastAsia"/>
          <w:sz w:val="24"/>
          <w:szCs w:val="24"/>
        </w:rPr>
        <w:t>安装配置：JDK1.7</w:t>
      </w:r>
    </w:p>
    <w:p w:rsidR="0070644C" w:rsidRPr="00065C7B" w:rsidRDefault="0070644C" w:rsidP="000B6E8F">
      <w:pPr>
        <w:ind w:firstLine="420"/>
        <w:rPr>
          <w:rFonts w:asciiTheme="minorEastAsia" w:hAnsiTheme="minorEastAsia"/>
          <w:sz w:val="24"/>
          <w:szCs w:val="24"/>
        </w:rPr>
      </w:pPr>
      <w:r w:rsidRPr="00065C7B">
        <w:rPr>
          <w:rFonts w:asciiTheme="minorEastAsia" w:hAnsiTheme="minorEastAsia" w:hint="eastAsia"/>
          <w:sz w:val="24"/>
          <w:szCs w:val="24"/>
        </w:rPr>
        <w:t>解压安装包</w:t>
      </w:r>
    </w:p>
    <w:p w:rsidR="0070644C" w:rsidRPr="00065C7B" w:rsidRDefault="0070644C" w:rsidP="000B6E8F">
      <w:pPr>
        <w:ind w:firstLine="420"/>
        <w:rPr>
          <w:rFonts w:asciiTheme="minorEastAsia" w:hAnsiTheme="minorEastAsia"/>
          <w:sz w:val="24"/>
          <w:szCs w:val="24"/>
        </w:rPr>
      </w:pPr>
      <w:r w:rsidRPr="00065C7B">
        <w:rPr>
          <w:rFonts w:asciiTheme="minorEastAsia" w:hAnsiTheme="minorEastAsia" w:hint="eastAsia"/>
          <w:sz w:val="24"/>
          <w:szCs w:val="24"/>
        </w:rPr>
        <w:t xml:space="preserve">unzip  </w:t>
      </w:r>
      <w:r w:rsidRPr="00065C7B">
        <w:rPr>
          <w:rFonts w:asciiTheme="minorEastAsia" w:hAnsiTheme="minorEastAsia"/>
          <w:sz w:val="24"/>
          <w:szCs w:val="24"/>
        </w:rPr>
        <w:t>benchmarksql-5.0.zip</w:t>
      </w:r>
    </w:p>
    <w:p w:rsidR="00A67E85" w:rsidRPr="00065C7B" w:rsidRDefault="00A67E85" w:rsidP="000B6E8F">
      <w:pPr>
        <w:ind w:firstLine="420"/>
        <w:rPr>
          <w:rFonts w:asciiTheme="minorEastAsia" w:hAnsiTheme="minorEastAsia"/>
          <w:sz w:val="24"/>
          <w:szCs w:val="24"/>
        </w:rPr>
      </w:pPr>
      <w:r w:rsidRPr="00065C7B">
        <w:rPr>
          <w:rFonts w:asciiTheme="minorEastAsia" w:hAnsiTheme="minorEastAsia" w:hint="eastAsia"/>
          <w:sz w:val="24"/>
          <w:szCs w:val="24"/>
        </w:rPr>
        <w:t>备份配置文件</w:t>
      </w:r>
    </w:p>
    <w:p w:rsidR="00A67E85" w:rsidRPr="00065C7B" w:rsidRDefault="00A67E85" w:rsidP="000B6E8F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065C7B">
        <w:rPr>
          <w:rFonts w:asciiTheme="minorEastAsia" w:hAnsiTheme="minorEastAsia" w:hint="eastAsia"/>
          <w:sz w:val="24"/>
          <w:szCs w:val="24"/>
        </w:rPr>
        <w:t>cd</w:t>
      </w:r>
      <w:proofErr w:type="spellEnd"/>
      <w:r w:rsidRPr="00065C7B">
        <w:rPr>
          <w:rFonts w:asciiTheme="minorEastAsia" w:hAnsiTheme="minorEastAsia" w:hint="eastAsia"/>
          <w:sz w:val="24"/>
          <w:szCs w:val="24"/>
        </w:rPr>
        <w:t xml:space="preserve">  /opt/</w:t>
      </w:r>
      <w:r w:rsidRPr="00065C7B">
        <w:rPr>
          <w:rFonts w:asciiTheme="minorEastAsia" w:hAnsiTheme="minorEastAsia"/>
          <w:sz w:val="24"/>
          <w:szCs w:val="24"/>
        </w:rPr>
        <w:t>benchmarksql-5.0/run/</w:t>
      </w:r>
    </w:p>
    <w:p w:rsidR="00A67E85" w:rsidRPr="00065C7B" w:rsidRDefault="00A67E85" w:rsidP="000B6E8F">
      <w:pPr>
        <w:ind w:firstLine="420"/>
        <w:rPr>
          <w:rFonts w:asciiTheme="minorEastAsia" w:hAnsiTheme="minorEastAsia"/>
          <w:sz w:val="24"/>
          <w:szCs w:val="24"/>
        </w:rPr>
      </w:pPr>
      <w:r w:rsidRPr="00065C7B">
        <w:rPr>
          <w:rFonts w:asciiTheme="minorEastAsia" w:hAnsiTheme="minorEastAsia" w:hint="eastAsia"/>
          <w:sz w:val="24"/>
          <w:szCs w:val="24"/>
        </w:rPr>
        <w:t xml:space="preserve">cp  props.pg  </w:t>
      </w:r>
      <w:proofErr w:type="spellStart"/>
      <w:r w:rsidRPr="00065C7B">
        <w:rPr>
          <w:rFonts w:asciiTheme="minorEastAsia" w:hAnsiTheme="minorEastAsia" w:hint="eastAsia"/>
          <w:sz w:val="24"/>
          <w:szCs w:val="24"/>
        </w:rPr>
        <w:t>props.pg.bak</w:t>
      </w:r>
      <w:proofErr w:type="spellEnd"/>
    </w:p>
    <w:p w:rsidR="00A67E85" w:rsidRPr="00065C7B" w:rsidRDefault="00A67E85" w:rsidP="000B6E8F">
      <w:pPr>
        <w:ind w:firstLine="420"/>
        <w:rPr>
          <w:rFonts w:asciiTheme="minorEastAsia" w:hAnsiTheme="minorEastAsia"/>
          <w:sz w:val="24"/>
          <w:szCs w:val="24"/>
        </w:rPr>
      </w:pPr>
      <w:r w:rsidRPr="00065C7B">
        <w:rPr>
          <w:rFonts w:asciiTheme="minorEastAsia" w:hAnsiTheme="minorEastAsia" w:hint="eastAsia"/>
          <w:sz w:val="24"/>
          <w:szCs w:val="24"/>
        </w:rPr>
        <w:t>修改配置文件（按测试条件进行修改）</w:t>
      </w:r>
    </w:p>
    <w:p w:rsidR="00A67E85" w:rsidRPr="00065C7B" w:rsidRDefault="00A67E85" w:rsidP="000B6E8F">
      <w:pPr>
        <w:ind w:firstLine="420"/>
        <w:rPr>
          <w:rFonts w:asciiTheme="minorEastAsia" w:hAnsiTheme="minorEastAsia"/>
          <w:sz w:val="24"/>
          <w:szCs w:val="24"/>
        </w:rPr>
      </w:pPr>
      <w:r w:rsidRPr="00065C7B">
        <w:rPr>
          <w:rFonts w:asciiTheme="minorEastAsia" w:hAnsiTheme="minorEastAsia" w:hint="eastAsia"/>
          <w:sz w:val="24"/>
          <w:szCs w:val="24"/>
        </w:rPr>
        <w:t>vi  prosps.pg</w:t>
      </w:r>
    </w:p>
    <w:p w:rsidR="00A67E85" w:rsidRPr="00065C7B" w:rsidRDefault="00A67E85" w:rsidP="0070644C">
      <w:pPr>
        <w:rPr>
          <w:rFonts w:asciiTheme="minorEastAsia" w:hAnsiTheme="minorEastAsia"/>
          <w:sz w:val="24"/>
          <w:szCs w:val="24"/>
        </w:rPr>
      </w:pPr>
      <w:r w:rsidRPr="00065C7B">
        <w:rPr>
          <w:rFonts w:asciiTheme="minorEastAsia" w:hAnsiTheme="minorEastAsia" w:hint="eastAsia"/>
          <w:sz w:val="24"/>
          <w:szCs w:val="24"/>
        </w:rPr>
        <w:t>3、编译java源程序</w:t>
      </w:r>
    </w:p>
    <w:p w:rsidR="00A67E85" w:rsidRPr="00065C7B" w:rsidRDefault="00A67E85" w:rsidP="000B6E8F">
      <w:pPr>
        <w:ind w:leftChars="200" w:left="420"/>
        <w:rPr>
          <w:rFonts w:asciiTheme="minorEastAsia" w:hAnsiTheme="minorEastAsia"/>
          <w:sz w:val="24"/>
          <w:szCs w:val="24"/>
        </w:rPr>
      </w:pPr>
      <w:r w:rsidRPr="00065C7B">
        <w:rPr>
          <w:rFonts w:asciiTheme="minorEastAsia" w:hAnsiTheme="minorEastAsia" w:hint="eastAsia"/>
          <w:sz w:val="24"/>
          <w:szCs w:val="24"/>
        </w:rPr>
        <w:t>使用ant工具编译</w:t>
      </w:r>
      <w:proofErr w:type="spellStart"/>
      <w:r w:rsidRPr="00065C7B">
        <w:rPr>
          <w:rFonts w:asciiTheme="minorEastAsia" w:hAnsiTheme="minorEastAsia" w:hint="eastAsia"/>
          <w:sz w:val="24"/>
          <w:szCs w:val="24"/>
        </w:rPr>
        <w:t>benmarksql</w:t>
      </w:r>
      <w:proofErr w:type="spellEnd"/>
      <w:r w:rsidRPr="00065C7B">
        <w:rPr>
          <w:rFonts w:asciiTheme="minorEastAsia" w:hAnsiTheme="minorEastAsia" w:hint="eastAsia"/>
          <w:sz w:val="24"/>
          <w:szCs w:val="24"/>
        </w:rPr>
        <w:t>中的java程序</w:t>
      </w:r>
      <w:r w:rsidR="000B6E8F">
        <w:rPr>
          <w:rFonts w:asciiTheme="minorEastAsia" w:hAnsiTheme="minorEastAsia" w:hint="eastAsia"/>
          <w:sz w:val="24"/>
          <w:szCs w:val="24"/>
        </w:rPr>
        <w:t>（</w:t>
      </w:r>
      <w:r w:rsidR="00302F12" w:rsidRPr="00065C7B">
        <w:rPr>
          <w:rFonts w:asciiTheme="minorEastAsia" w:hAnsiTheme="minorEastAsia" w:hint="eastAsia"/>
          <w:sz w:val="24"/>
          <w:szCs w:val="24"/>
        </w:rPr>
        <w:t>安装目录下有build.xml文件）</w:t>
      </w:r>
    </w:p>
    <w:p w:rsidR="00A67E85" w:rsidRPr="00065C7B" w:rsidRDefault="00302F12" w:rsidP="000B6E8F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065C7B">
        <w:rPr>
          <w:rFonts w:asciiTheme="minorEastAsia" w:hAnsiTheme="minorEastAsia" w:hint="eastAsia"/>
          <w:sz w:val="24"/>
          <w:szCs w:val="24"/>
        </w:rPr>
        <w:t>cd</w:t>
      </w:r>
      <w:proofErr w:type="spellEnd"/>
      <w:r w:rsidRPr="00065C7B">
        <w:rPr>
          <w:rFonts w:asciiTheme="minorEastAsia" w:hAnsiTheme="minorEastAsia" w:hint="eastAsia"/>
          <w:sz w:val="24"/>
          <w:szCs w:val="24"/>
        </w:rPr>
        <w:t xml:space="preserve"> </w:t>
      </w:r>
      <w:r w:rsidR="000E58D1" w:rsidRPr="00065C7B">
        <w:rPr>
          <w:rFonts w:asciiTheme="minorEastAsia" w:hAnsiTheme="minorEastAsia" w:hint="eastAsia"/>
          <w:sz w:val="24"/>
          <w:szCs w:val="24"/>
        </w:rPr>
        <w:t xml:space="preserve"> </w:t>
      </w:r>
      <w:r w:rsidRPr="00065C7B">
        <w:rPr>
          <w:rFonts w:asciiTheme="minorEastAsia" w:hAnsiTheme="minorEastAsia" w:hint="eastAsia"/>
          <w:sz w:val="24"/>
          <w:szCs w:val="24"/>
        </w:rPr>
        <w:t>/opt/</w:t>
      </w:r>
      <w:r w:rsidRPr="00065C7B">
        <w:rPr>
          <w:rFonts w:asciiTheme="minorEastAsia" w:hAnsiTheme="minorEastAsia"/>
          <w:sz w:val="24"/>
          <w:szCs w:val="24"/>
        </w:rPr>
        <w:t xml:space="preserve"> benchmarksql-5.0</w:t>
      </w:r>
    </w:p>
    <w:p w:rsidR="00A67E85" w:rsidRPr="00065C7B" w:rsidRDefault="00302F12" w:rsidP="000B6E8F">
      <w:pPr>
        <w:ind w:firstLine="420"/>
        <w:rPr>
          <w:rFonts w:asciiTheme="minorEastAsia" w:hAnsiTheme="minorEastAsia"/>
          <w:sz w:val="24"/>
          <w:szCs w:val="24"/>
        </w:rPr>
      </w:pPr>
      <w:r w:rsidRPr="00065C7B">
        <w:rPr>
          <w:rFonts w:asciiTheme="minorEastAsia" w:hAnsiTheme="minorEastAsia" w:hint="eastAsia"/>
          <w:sz w:val="24"/>
          <w:szCs w:val="24"/>
        </w:rPr>
        <w:t>ant</w:t>
      </w:r>
    </w:p>
    <w:p w:rsidR="00302F12" w:rsidRDefault="00302F12" w:rsidP="00606E8B">
      <w:pPr>
        <w:pStyle w:val="Heading2"/>
      </w:pPr>
      <w:r>
        <w:rPr>
          <w:rFonts w:hint="eastAsia"/>
        </w:rPr>
        <w:t>四、使用</w:t>
      </w:r>
      <w:proofErr w:type="spellStart"/>
      <w:r>
        <w:rPr>
          <w:rFonts w:hint="eastAsia"/>
        </w:rPr>
        <w:t>BenchmarkSQL</w:t>
      </w:r>
      <w:proofErr w:type="spellEnd"/>
      <w:r>
        <w:rPr>
          <w:rFonts w:hint="eastAsia"/>
        </w:rPr>
        <w:t>测试</w:t>
      </w:r>
      <w:proofErr w:type="spellStart"/>
      <w:r w:rsidR="004C46B0">
        <w:rPr>
          <w:rFonts w:hint="eastAsia"/>
        </w:rPr>
        <w:t>SequoiaSQL</w:t>
      </w:r>
      <w:proofErr w:type="spellEnd"/>
    </w:p>
    <w:p w:rsidR="00302F12" w:rsidRPr="00065C7B" w:rsidRDefault="00302F12" w:rsidP="00302F12">
      <w:pPr>
        <w:rPr>
          <w:rFonts w:asciiTheme="minorEastAsia" w:hAnsiTheme="minorEastAsia"/>
          <w:sz w:val="24"/>
          <w:szCs w:val="24"/>
        </w:rPr>
      </w:pPr>
      <w:r w:rsidRPr="00065C7B">
        <w:rPr>
          <w:rFonts w:asciiTheme="minorEastAsia" w:hAnsiTheme="minorEastAsia" w:hint="eastAsia"/>
          <w:sz w:val="24"/>
          <w:szCs w:val="24"/>
        </w:rPr>
        <w:t>1、创建测试库</w:t>
      </w:r>
    </w:p>
    <w:p w:rsidR="00302F12" w:rsidRPr="00065C7B" w:rsidRDefault="00302F12" w:rsidP="000B6E8F">
      <w:pPr>
        <w:ind w:firstLine="420"/>
        <w:rPr>
          <w:rFonts w:asciiTheme="minorEastAsia" w:hAnsiTheme="minorEastAsia"/>
          <w:sz w:val="24"/>
          <w:szCs w:val="24"/>
        </w:rPr>
      </w:pPr>
      <w:r w:rsidRPr="00065C7B">
        <w:rPr>
          <w:rFonts w:asciiTheme="minorEastAsia" w:hAnsiTheme="minorEastAsia" w:hint="eastAsia"/>
          <w:sz w:val="24"/>
          <w:szCs w:val="24"/>
        </w:rPr>
        <w:t>首先进入</w:t>
      </w:r>
      <w:proofErr w:type="spellStart"/>
      <w:r w:rsidR="004C46B0">
        <w:rPr>
          <w:rFonts w:hint="eastAsia"/>
        </w:rPr>
        <w:t>SequoiaSQL</w:t>
      </w:r>
      <w:proofErr w:type="spellEnd"/>
      <w:r w:rsidRPr="00065C7B">
        <w:rPr>
          <w:rFonts w:asciiTheme="minorEastAsia" w:hAnsiTheme="minorEastAsia" w:hint="eastAsia"/>
          <w:sz w:val="24"/>
          <w:szCs w:val="24"/>
        </w:rPr>
        <w:t xml:space="preserve"> Shell环境</w:t>
      </w:r>
    </w:p>
    <w:p w:rsidR="00302F12" w:rsidRPr="00065C7B" w:rsidRDefault="00302F12" w:rsidP="000B6E8F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065C7B">
        <w:rPr>
          <w:rFonts w:asciiTheme="minorEastAsia" w:hAnsiTheme="minorEastAsia" w:hint="eastAsia"/>
          <w:sz w:val="24"/>
          <w:szCs w:val="24"/>
        </w:rPr>
        <w:t>psql</w:t>
      </w:r>
      <w:proofErr w:type="spellEnd"/>
      <w:r w:rsidRPr="00065C7B">
        <w:rPr>
          <w:rFonts w:asciiTheme="minorEastAsia" w:hAnsiTheme="minorEastAsia" w:hint="eastAsia"/>
          <w:sz w:val="24"/>
          <w:szCs w:val="24"/>
        </w:rPr>
        <w:t xml:space="preserve">  </w:t>
      </w:r>
      <w:proofErr w:type="spellStart"/>
      <w:r w:rsidRPr="00065C7B">
        <w:rPr>
          <w:rFonts w:asciiTheme="minorEastAsia" w:hAnsiTheme="minorEastAsia" w:hint="eastAsia"/>
          <w:sz w:val="24"/>
          <w:szCs w:val="24"/>
        </w:rPr>
        <w:t>postgres</w:t>
      </w:r>
      <w:proofErr w:type="spellEnd"/>
    </w:p>
    <w:p w:rsidR="00C41D7D" w:rsidRPr="00065C7B" w:rsidRDefault="000B6E8F" w:rsidP="000B6E8F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创建用户</w:t>
      </w:r>
    </w:p>
    <w:p w:rsidR="00C41D7D" w:rsidRPr="00065C7B" w:rsidRDefault="00C41D7D" w:rsidP="000B6E8F">
      <w:pPr>
        <w:ind w:firstLine="420"/>
        <w:rPr>
          <w:rFonts w:asciiTheme="minorEastAsia" w:hAnsiTheme="minorEastAsia"/>
          <w:sz w:val="24"/>
          <w:szCs w:val="24"/>
        </w:rPr>
      </w:pPr>
      <w:r w:rsidRPr="00065C7B">
        <w:rPr>
          <w:rFonts w:asciiTheme="minorEastAsia" w:hAnsiTheme="minorEastAsia" w:hint="eastAsia"/>
          <w:sz w:val="24"/>
          <w:szCs w:val="24"/>
        </w:rPr>
        <w:t xml:space="preserve">create user </w:t>
      </w:r>
      <w:proofErr w:type="spellStart"/>
      <w:r w:rsidRPr="00065C7B">
        <w:rPr>
          <w:rFonts w:asciiTheme="minorEastAsia" w:hAnsiTheme="minorEastAsia" w:hint="eastAsia"/>
          <w:sz w:val="24"/>
          <w:szCs w:val="24"/>
        </w:rPr>
        <w:t>benchmarksql</w:t>
      </w:r>
      <w:proofErr w:type="spellEnd"/>
      <w:r w:rsidRPr="00065C7B">
        <w:rPr>
          <w:rFonts w:asciiTheme="minorEastAsia" w:hAnsiTheme="minorEastAsia" w:hint="eastAsia"/>
          <w:sz w:val="24"/>
          <w:szCs w:val="24"/>
        </w:rPr>
        <w:t xml:space="preserve"> with </w:t>
      </w:r>
      <w:proofErr w:type="spellStart"/>
      <w:r w:rsidRPr="00065C7B">
        <w:rPr>
          <w:rFonts w:asciiTheme="minorEastAsia" w:hAnsiTheme="minorEastAsia" w:hint="eastAsia"/>
          <w:sz w:val="24"/>
          <w:szCs w:val="24"/>
        </w:rPr>
        <w:t>superuser</w:t>
      </w:r>
      <w:proofErr w:type="spellEnd"/>
      <w:r w:rsidRPr="00065C7B">
        <w:rPr>
          <w:rFonts w:asciiTheme="minorEastAsia" w:hAnsiTheme="minorEastAsia" w:hint="eastAsia"/>
          <w:sz w:val="24"/>
          <w:szCs w:val="24"/>
        </w:rPr>
        <w:t xml:space="preserve"> password </w:t>
      </w:r>
      <w:r w:rsidRPr="00065C7B">
        <w:rPr>
          <w:rFonts w:asciiTheme="minorEastAsia" w:hAnsiTheme="minorEastAsia"/>
          <w:sz w:val="24"/>
          <w:szCs w:val="24"/>
        </w:rPr>
        <w:t>‘</w:t>
      </w:r>
      <w:r w:rsidR="00B914B9">
        <w:rPr>
          <w:rFonts w:asciiTheme="minorEastAsia" w:hAnsiTheme="minorEastAsia" w:hint="eastAsia"/>
          <w:sz w:val="24"/>
          <w:szCs w:val="24"/>
        </w:rPr>
        <w:t>bench</w:t>
      </w:r>
      <w:r w:rsidRPr="00065C7B">
        <w:rPr>
          <w:rFonts w:asciiTheme="minorEastAsia" w:hAnsiTheme="minorEastAsia"/>
          <w:sz w:val="24"/>
          <w:szCs w:val="24"/>
        </w:rPr>
        <w:t>’</w:t>
      </w:r>
    </w:p>
    <w:p w:rsidR="00C41D7D" w:rsidRPr="00065C7B" w:rsidRDefault="00C41D7D" w:rsidP="000B6E8F">
      <w:pPr>
        <w:ind w:firstLine="420"/>
        <w:rPr>
          <w:rFonts w:asciiTheme="minorEastAsia" w:hAnsiTheme="minorEastAsia"/>
          <w:sz w:val="24"/>
          <w:szCs w:val="24"/>
        </w:rPr>
      </w:pPr>
      <w:r w:rsidRPr="00065C7B">
        <w:rPr>
          <w:rFonts w:asciiTheme="minorEastAsia" w:hAnsiTheme="minorEastAsia" w:hint="eastAsia"/>
          <w:sz w:val="24"/>
          <w:szCs w:val="24"/>
        </w:rPr>
        <w:t>创建数据库</w:t>
      </w:r>
    </w:p>
    <w:p w:rsidR="00C41D7D" w:rsidRPr="00065C7B" w:rsidRDefault="00C41D7D" w:rsidP="000B6E8F">
      <w:pPr>
        <w:ind w:firstLine="420"/>
        <w:rPr>
          <w:rFonts w:asciiTheme="minorEastAsia" w:hAnsiTheme="minorEastAsia"/>
          <w:sz w:val="24"/>
          <w:szCs w:val="24"/>
        </w:rPr>
      </w:pPr>
      <w:r w:rsidRPr="00065C7B">
        <w:rPr>
          <w:rFonts w:asciiTheme="minorEastAsia" w:hAnsiTheme="minorEastAsia" w:hint="eastAsia"/>
          <w:sz w:val="24"/>
          <w:szCs w:val="24"/>
        </w:rPr>
        <w:t xml:space="preserve">create database </w:t>
      </w:r>
      <w:proofErr w:type="spellStart"/>
      <w:r w:rsidRPr="00065C7B">
        <w:rPr>
          <w:rFonts w:asciiTheme="minorEastAsia" w:hAnsiTheme="minorEastAsia" w:hint="eastAsia"/>
          <w:sz w:val="24"/>
          <w:szCs w:val="24"/>
        </w:rPr>
        <w:t>benchmarksql</w:t>
      </w:r>
      <w:proofErr w:type="spellEnd"/>
      <w:r w:rsidRPr="00065C7B">
        <w:rPr>
          <w:rFonts w:asciiTheme="minorEastAsia" w:hAnsiTheme="minorEastAsia" w:hint="eastAsia"/>
          <w:sz w:val="24"/>
          <w:szCs w:val="24"/>
        </w:rPr>
        <w:t xml:space="preserve"> owner </w:t>
      </w:r>
      <w:proofErr w:type="spellStart"/>
      <w:r w:rsidRPr="00065C7B">
        <w:rPr>
          <w:rFonts w:asciiTheme="minorEastAsia" w:hAnsiTheme="minorEastAsia" w:hint="eastAsia"/>
          <w:sz w:val="24"/>
          <w:szCs w:val="24"/>
        </w:rPr>
        <w:t>benchmarksql</w:t>
      </w:r>
      <w:proofErr w:type="spellEnd"/>
    </w:p>
    <w:p w:rsidR="00C41D7D" w:rsidRPr="00065C7B" w:rsidRDefault="00C41D7D" w:rsidP="000B6E8F">
      <w:pPr>
        <w:ind w:firstLine="420"/>
        <w:rPr>
          <w:rFonts w:asciiTheme="minorEastAsia" w:hAnsiTheme="minorEastAsia"/>
          <w:sz w:val="24"/>
          <w:szCs w:val="24"/>
        </w:rPr>
      </w:pPr>
      <w:r w:rsidRPr="00065C7B">
        <w:rPr>
          <w:rFonts w:asciiTheme="minorEastAsia" w:hAnsiTheme="minorEastAsia" w:hint="eastAsia"/>
          <w:sz w:val="24"/>
          <w:szCs w:val="24"/>
        </w:rPr>
        <w:t>退出</w:t>
      </w:r>
      <w:proofErr w:type="spellStart"/>
      <w:r w:rsidR="004C46B0">
        <w:rPr>
          <w:rFonts w:hint="eastAsia"/>
        </w:rPr>
        <w:t>SequoiaSQL</w:t>
      </w:r>
      <w:proofErr w:type="spellEnd"/>
      <w:r w:rsidRPr="00065C7B">
        <w:rPr>
          <w:rFonts w:asciiTheme="minorEastAsia" w:hAnsiTheme="minorEastAsia" w:hint="eastAsia"/>
          <w:sz w:val="24"/>
          <w:szCs w:val="24"/>
        </w:rPr>
        <w:t xml:space="preserve"> Shell环境</w:t>
      </w:r>
    </w:p>
    <w:p w:rsidR="00C41D7D" w:rsidRDefault="00C41D7D" w:rsidP="000B6E8F">
      <w:pPr>
        <w:ind w:firstLine="420"/>
        <w:rPr>
          <w:rFonts w:asciiTheme="minorEastAsia" w:hAnsiTheme="minorEastAsia"/>
          <w:sz w:val="24"/>
          <w:szCs w:val="24"/>
        </w:rPr>
      </w:pPr>
      <w:r w:rsidRPr="00065C7B">
        <w:rPr>
          <w:rFonts w:asciiTheme="minorEastAsia" w:hAnsiTheme="minorEastAsia" w:hint="eastAsia"/>
          <w:sz w:val="24"/>
          <w:szCs w:val="24"/>
        </w:rPr>
        <w:t>\q</w:t>
      </w:r>
    </w:p>
    <w:p w:rsidR="000B6E8F" w:rsidRDefault="000B6E8F" w:rsidP="00302F1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2、根据测试条件修改配置文件props.pg</w:t>
      </w:r>
    </w:p>
    <w:p w:rsidR="000B6E8F" w:rsidRPr="00065C7B" w:rsidRDefault="000B6E8F" w:rsidP="000B6E8F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065C7B">
        <w:rPr>
          <w:rFonts w:asciiTheme="minorEastAsia" w:hAnsiTheme="minorEastAsia" w:hint="eastAsia"/>
          <w:sz w:val="24"/>
          <w:szCs w:val="24"/>
        </w:rPr>
        <w:t>cd</w:t>
      </w:r>
      <w:proofErr w:type="spellEnd"/>
      <w:r w:rsidRPr="00065C7B">
        <w:rPr>
          <w:rFonts w:asciiTheme="minorEastAsia" w:hAnsiTheme="minorEastAsia" w:hint="eastAsia"/>
          <w:sz w:val="24"/>
          <w:szCs w:val="24"/>
        </w:rPr>
        <w:t xml:space="preserve">  /opt/</w:t>
      </w:r>
      <w:r w:rsidRPr="00065C7B">
        <w:rPr>
          <w:rFonts w:asciiTheme="minorEastAsia" w:hAnsiTheme="minorEastAsia"/>
          <w:sz w:val="24"/>
          <w:szCs w:val="24"/>
        </w:rPr>
        <w:t>benchmarksql-5.0/run/</w:t>
      </w:r>
    </w:p>
    <w:p w:rsidR="000B6E8F" w:rsidRDefault="000B6E8F" w:rsidP="000B6E8F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vi props.pg</w:t>
      </w:r>
    </w:p>
    <w:p w:rsidR="000B6E8F" w:rsidRDefault="000B6E8F" w:rsidP="000B6E8F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修改数据库连接、用户名、密码等参数</w:t>
      </w:r>
    </w:p>
    <w:p w:rsidR="000B6E8F" w:rsidRPr="000B6E8F" w:rsidRDefault="000B6E8F" w:rsidP="000B6E8F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0B6E8F">
        <w:rPr>
          <w:rFonts w:asciiTheme="minorEastAsia" w:hAnsiTheme="minorEastAsia"/>
          <w:sz w:val="24"/>
          <w:szCs w:val="24"/>
        </w:rPr>
        <w:t>conn</w:t>
      </w:r>
      <w:proofErr w:type="spellEnd"/>
      <w:r w:rsidRPr="000B6E8F">
        <w:rPr>
          <w:rFonts w:asciiTheme="minorEastAsia" w:hAnsiTheme="minorEastAsia"/>
          <w:sz w:val="24"/>
          <w:szCs w:val="24"/>
        </w:rPr>
        <w:t>=</w:t>
      </w:r>
      <w:proofErr w:type="spellStart"/>
      <w:r w:rsidRPr="000B6E8F">
        <w:rPr>
          <w:rFonts w:asciiTheme="minorEastAsia" w:hAnsiTheme="minorEastAsia"/>
          <w:sz w:val="24"/>
          <w:szCs w:val="24"/>
        </w:rPr>
        <w:t>jdbc:postgresql</w:t>
      </w:r>
      <w:proofErr w:type="spellEnd"/>
      <w:r w:rsidRPr="000B6E8F">
        <w:rPr>
          <w:rFonts w:asciiTheme="minorEastAsia" w:hAnsiTheme="minorEastAsia"/>
          <w:sz w:val="24"/>
          <w:szCs w:val="24"/>
        </w:rPr>
        <w:t>://localhost:5432/</w:t>
      </w:r>
      <w:proofErr w:type="spellStart"/>
      <w:r w:rsidRPr="000B6E8F">
        <w:rPr>
          <w:rFonts w:asciiTheme="minorEastAsia" w:hAnsiTheme="minorEastAsia"/>
          <w:sz w:val="24"/>
          <w:szCs w:val="24"/>
        </w:rPr>
        <w:t>benchmarksql</w:t>
      </w:r>
      <w:proofErr w:type="spellEnd"/>
    </w:p>
    <w:p w:rsidR="000B6E8F" w:rsidRPr="000B6E8F" w:rsidRDefault="000B6E8F" w:rsidP="000B6E8F">
      <w:pPr>
        <w:ind w:firstLine="420"/>
        <w:rPr>
          <w:rFonts w:asciiTheme="minorEastAsia" w:hAnsiTheme="minorEastAsia"/>
          <w:sz w:val="24"/>
          <w:szCs w:val="24"/>
        </w:rPr>
      </w:pPr>
      <w:r w:rsidRPr="000B6E8F">
        <w:rPr>
          <w:rFonts w:asciiTheme="minorEastAsia" w:hAnsiTheme="minorEastAsia"/>
          <w:sz w:val="24"/>
          <w:szCs w:val="24"/>
        </w:rPr>
        <w:t>user=</w:t>
      </w:r>
      <w:proofErr w:type="spellStart"/>
      <w:r w:rsidRPr="000B6E8F">
        <w:rPr>
          <w:rFonts w:asciiTheme="minorEastAsia" w:hAnsiTheme="minorEastAsia"/>
          <w:sz w:val="24"/>
          <w:szCs w:val="24"/>
        </w:rPr>
        <w:t>benchmarksql</w:t>
      </w:r>
      <w:proofErr w:type="spellEnd"/>
    </w:p>
    <w:p w:rsidR="000B6E8F" w:rsidRPr="00065C7B" w:rsidRDefault="000B6E8F" w:rsidP="000B6E8F">
      <w:pPr>
        <w:ind w:firstLine="420"/>
        <w:rPr>
          <w:rFonts w:asciiTheme="minorEastAsia" w:hAnsiTheme="minorEastAsia"/>
          <w:sz w:val="24"/>
          <w:szCs w:val="24"/>
        </w:rPr>
      </w:pPr>
      <w:r w:rsidRPr="000B6E8F">
        <w:rPr>
          <w:rFonts w:asciiTheme="minorEastAsia" w:hAnsiTheme="minorEastAsia"/>
          <w:sz w:val="24"/>
          <w:szCs w:val="24"/>
        </w:rPr>
        <w:t>password=bench</w:t>
      </w:r>
    </w:p>
    <w:p w:rsidR="00C41D7D" w:rsidRPr="00065C7B" w:rsidRDefault="000B6E8F" w:rsidP="00302F1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3、创建测试表</w:t>
      </w:r>
    </w:p>
    <w:p w:rsidR="000E58D1" w:rsidRPr="000B6E8F" w:rsidRDefault="00C41D7D" w:rsidP="000B6E8F">
      <w:pPr>
        <w:ind w:firstLine="420"/>
        <w:rPr>
          <w:rFonts w:asciiTheme="minorEastAsia" w:hAnsiTheme="minorEastAsia"/>
          <w:sz w:val="24"/>
          <w:szCs w:val="24"/>
        </w:rPr>
      </w:pPr>
      <w:r w:rsidRPr="00065C7B">
        <w:rPr>
          <w:rFonts w:asciiTheme="minorEastAsia" w:hAnsiTheme="minorEastAsia" w:hint="eastAsia"/>
          <w:sz w:val="24"/>
          <w:szCs w:val="24"/>
        </w:rPr>
        <w:t>./runSQL.sh  pros.pg  ./</w:t>
      </w:r>
      <w:proofErr w:type="spellStart"/>
      <w:r w:rsidRPr="00065C7B">
        <w:rPr>
          <w:rFonts w:asciiTheme="minorEastAsia" w:hAnsiTheme="minorEastAsia" w:hint="eastAsia"/>
          <w:sz w:val="24"/>
          <w:szCs w:val="24"/>
        </w:rPr>
        <w:t>sql.common</w:t>
      </w:r>
      <w:proofErr w:type="spellEnd"/>
      <w:r w:rsidRPr="00065C7B">
        <w:rPr>
          <w:rFonts w:asciiTheme="minorEastAsia" w:hAnsiTheme="minorEastAsia" w:hint="eastAsia"/>
          <w:sz w:val="24"/>
          <w:szCs w:val="24"/>
        </w:rPr>
        <w:t>/tableCreates.sql</w:t>
      </w:r>
    </w:p>
    <w:p w:rsidR="000E58D1" w:rsidRPr="000B6E8F" w:rsidRDefault="000B6E8F" w:rsidP="00302F12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4</w:t>
      </w:r>
      <w:r w:rsidR="000E58D1" w:rsidRPr="00065C7B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、导入测试数据</w:t>
      </w:r>
    </w:p>
    <w:p w:rsidR="000E58D1" w:rsidRPr="00065C7B" w:rsidRDefault="000E58D1" w:rsidP="000B6E8F">
      <w:pPr>
        <w:ind w:firstLine="420"/>
        <w:rPr>
          <w:rFonts w:asciiTheme="minorEastAsia" w:hAnsiTheme="minorEastAsia"/>
          <w:sz w:val="24"/>
          <w:szCs w:val="24"/>
        </w:rPr>
      </w:pPr>
      <w:r w:rsidRPr="00065C7B">
        <w:rPr>
          <w:rFonts w:asciiTheme="minorEastAsia" w:hAnsiTheme="minorEastAsia" w:hint="eastAsia"/>
          <w:sz w:val="24"/>
          <w:szCs w:val="24"/>
        </w:rPr>
        <w:t>./runLoader.sh  props.pg</w:t>
      </w:r>
    </w:p>
    <w:p w:rsidR="003335FF" w:rsidRPr="000B6E8F" w:rsidRDefault="000B6E8F" w:rsidP="000E58D1">
      <w:pPr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5</w:t>
      </w:r>
      <w:r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、为测试表创建索引</w:t>
      </w:r>
    </w:p>
    <w:p w:rsidR="003335FF" w:rsidRDefault="003335FF" w:rsidP="000B6E8F">
      <w:pPr>
        <w:ind w:firstLine="420"/>
        <w:rPr>
          <w:rFonts w:asciiTheme="minorEastAsia" w:hAnsiTheme="minorEastAsia" w:cs="宋体"/>
          <w:kern w:val="0"/>
          <w:sz w:val="24"/>
          <w:szCs w:val="24"/>
        </w:rPr>
      </w:pPr>
      <w:r w:rsidRPr="00065C7B">
        <w:rPr>
          <w:rFonts w:asciiTheme="minorEastAsia" w:hAnsiTheme="minorEastAsia" w:cs="宋体" w:hint="eastAsia"/>
          <w:kern w:val="0"/>
          <w:sz w:val="24"/>
          <w:szCs w:val="24"/>
        </w:rPr>
        <w:t>./runSQL.sh props.pg ./</w:t>
      </w:r>
      <w:proofErr w:type="spellStart"/>
      <w:r w:rsidRPr="00065C7B">
        <w:rPr>
          <w:rFonts w:asciiTheme="minorEastAsia" w:hAnsiTheme="minorEastAsia" w:cs="宋体" w:hint="eastAsia"/>
          <w:kern w:val="0"/>
          <w:sz w:val="24"/>
          <w:szCs w:val="24"/>
        </w:rPr>
        <w:t>sql.common</w:t>
      </w:r>
      <w:proofErr w:type="spellEnd"/>
      <w:r w:rsidRPr="00065C7B">
        <w:rPr>
          <w:rFonts w:asciiTheme="minorEastAsia" w:hAnsiTheme="minorEastAsia" w:cs="宋体" w:hint="eastAsia"/>
          <w:kern w:val="0"/>
          <w:sz w:val="24"/>
          <w:szCs w:val="24"/>
        </w:rPr>
        <w:t>/indexCreates.sql</w:t>
      </w:r>
    </w:p>
    <w:p w:rsidR="003335FF" w:rsidRPr="000B6E8F" w:rsidRDefault="000B6E8F" w:rsidP="003335F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lastRenderedPageBreak/>
        <w:t>6</w:t>
      </w:r>
      <w:r w:rsidR="003335FF" w:rsidRPr="003335FF">
        <w:rPr>
          <w:rFonts w:ascii="宋体" w:eastAsia="宋体" w:cs="宋体" w:hint="eastAsia"/>
          <w:kern w:val="0"/>
          <w:sz w:val="24"/>
          <w:szCs w:val="24"/>
          <w:lang w:val="zh-CN"/>
        </w:rPr>
        <w:t>、测试</w:t>
      </w:r>
    </w:p>
    <w:p w:rsidR="003335FF" w:rsidRPr="000B6E8F" w:rsidRDefault="003335FF" w:rsidP="000B6E8F">
      <w:pPr>
        <w:ind w:firstLine="420"/>
        <w:rPr>
          <w:rFonts w:ascii="宋体" w:eastAsia="宋体" w:cs="宋体"/>
          <w:kern w:val="0"/>
          <w:sz w:val="24"/>
          <w:szCs w:val="24"/>
        </w:rPr>
      </w:pPr>
      <w:r w:rsidRPr="000B6E8F">
        <w:rPr>
          <w:rFonts w:ascii="宋体" w:eastAsia="宋体" w:cs="宋体" w:hint="eastAsia"/>
          <w:kern w:val="0"/>
          <w:sz w:val="24"/>
          <w:szCs w:val="24"/>
        </w:rPr>
        <w:t>./runBenchmark.sh props.pg</w:t>
      </w:r>
    </w:p>
    <w:p w:rsidR="003335FF" w:rsidRDefault="003335FF" w:rsidP="000B6E8F">
      <w:pPr>
        <w:ind w:firstLine="420"/>
        <w:rPr>
          <w:rFonts w:ascii="宋体" w:eastAsia="宋体" w:cs="宋体"/>
          <w:kern w:val="0"/>
          <w:sz w:val="24"/>
          <w:szCs w:val="24"/>
          <w:lang w:val="zh-CN"/>
        </w:rPr>
      </w:pPr>
      <w:r w:rsidRPr="0020419B">
        <w:rPr>
          <w:rFonts w:ascii="宋体" w:eastAsia="宋体" w:cs="宋体" w:hint="eastAsia"/>
          <w:kern w:val="0"/>
          <w:sz w:val="24"/>
          <w:szCs w:val="24"/>
          <w:lang w:val="zh-CN"/>
        </w:rPr>
        <w:t>改变测试条件只需要修改</w:t>
      </w:r>
      <w:r w:rsidR="0020419B" w:rsidRPr="0020419B">
        <w:rPr>
          <w:rFonts w:ascii="宋体" w:eastAsia="宋体" w:cs="宋体" w:hint="eastAsia"/>
          <w:kern w:val="0"/>
          <w:sz w:val="24"/>
          <w:szCs w:val="24"/>
          <w:lang w:val="zh-CN"/>
        </w:rPr>
        <w:t>配置文件props.pg即可</w:t>
      </w:r>
    </w:p>
    <w:p w:rsidR="00B36938" w:rsidRDefault="000B6E8F" w:rsidP="003335FF">
      <w:pPr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7</w:t>
      </w:r>
      <w:r w:rsidR="00B36938">
        <w:rPr>
          <w:rFonts w:ascii="宋体" w:eastAsia="宋体" w:cs="宋体" w:hint="eastAsia"/>
          <w:kern w:val="0"/>
          <w:sz w:val="24"/>
          <w:szCs w:val="24"/>
          <w:lang w:val="zh-CN"/>
        </w:rPr>
        <w:t>、生成测试报告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（需要R语言软件的支持）</w:t>
      </w:r>
    </w:p>
    <w:p w:rsidR="00B36938" w:rsidRDefault="00B36938" w:rsidP="000B6E8F">
      <w:pPr>
        <w:ind w:firstLine="42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./generateReport resultDir</w:t>
      </w:r>
    </w:p>
    <w:p w:rsidR="005B4E1F" w:rsidRDefault="00B36938" w:rsidP="000B6E8F">
      <w:pPr>
        <w:ind w:firstLine="42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生成</w:t>
      </w:r>
      <w:r w:rsidR="000B6E8F">
        <w:rPr>
          <w:rFonts w:ascii="宋体" w:eastAsia="宋体" w:cs="宋体" w:hint="eastAsia"/>
          <w:kern w:val="0"/>
          <w:sz w:val="24"/>
          <w:szCs w:val="24"/>
          <w:lang w:val="zh-CN"/>
        </w:rPr>
        <w:t>报告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结果在resultDir目录中的report.html文件中</w:t>
      </w:r>
    </w:p>
    <w:p w:rsidR="000B6E8F" w:rsidRDefault="000B6E8F" w:rsidP="003335FF">
      <w:pPr>
        <w:rPr>
          <w:rFonts w:ascii="宋体" w:eastAsia="宋体" w:cs="宋体"/>
          <w:kern w:val="0"/>
          <w:sz w:val="24"/>
          <w:szCs w:val="24"/>
          <w:lang w:val="zh-CN"/>
        </w:rPr>
      </w:pPr>
    </w:p>
    <w:p w:rsidR="000B6E8F" w:rsidRDefault="000B6E8F" w:rsidP="003335FF">
      <w:pPr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重复测试如果需要重新导入数据，可以先删除测试表</w:t>
      </w:r>
    </w:p>
    <w:p w:rsidR="005B4E1F" w:rsidRPr="000B6E8F" w:rsidRDefault="000B6E8F" w:rsidP="000B6E8F">
      <w:pPr>
        <w:rPr>
          <w:rFonts w:ascii="宋体" w:eastAsia="宋体" w:cs="宋体"/>
          <w:kern w:val="0"/>
          <w:sz w:val="24"/>
          <w:szCs w:val="24"/>
        </w:rPr>
      </w:pPr>
      <w:r w:rsidRPr="000B6E8F">
        <w:rPr>
          <w:rFonts w:ascii="宋体" w:eastAsia="宋体" w:cs="宋体" w:hint="eastAsia"/>
          <w:kern w:val="0"/>
          <w:sz w:val="24"/>
          <w:szCs w:val="24"/>
        </w:rPr>
        <w:t>./runSQL.sh  props.pg   ./</w:t>
      </w:r>
      <w:proofErr w:type="spellStart"/>
      <w:r w:rsidRPr="000B6E8F">
        <w:rPr>
          <w:rFonts w:ascii="宋体" w:eastAsia="宋体" w:cs="宋体" w:hint="eastAsia"/>
          <w:kern w:val="0"/>
          <w:sz w:val="24"/>
          <w:szCs w:val="24"/>
        </w:rPr>
        <w:t>sql.common</w:t>
      </w:r>
      <w:proofErr w:type="spellEnd"/>
      <w:r w:rsidRPr="000B6E8F">
        <w:rPr>
          <w:rFonts w:ascii="宋体" w:eastAsia="宋体" w:cs="宋体" w:hint="eastAsia"/>
          <w:kern w:val="0"/>
          <w:sz w:val="24"/>
          <w:szCs w:val="24"/>
        </w:rPr>
        <w:t>/tableDrops.sh</w:t>
      </w:r>
    </w:p>
    <w:p w:rsidR="005B4E1F" w:rsidRPr="005B4E1F" w:rsidRDefault="000B6E8F" w:rsidP="000B6E8F">
      <w:pPr>
        <w:pStyle w:val="Heading2"/>
        <w:rPr>
          <w:kern w:val="0"/>
        </w:rPr>
      </w:pPr>
      <w:r>
        <w:rPr>
          <w:rFonts w:hint="eastAsia"/>
          <w:kern w:val="0"/>
        </w:rPr>
        <w:t>五</w:t>
      </w:r>
      <w:r w:rsidR="002340A7">
        <w:rPr>
          <w:rFonts w:hint="eastAsia"/>
          <w:kern w:val="0"/>
        </w:rPr>
        <w:t>、</w:t>
      </w:r>
      <w:r w:rsidR="005B4E1F">
        <w:rPr>
          <w:rFonts w:hint="eastAsia"/>
          <w:kern w:val="0"/>
        </w:rPr>
        <w:t>配置文件</w:t>
      </w:r>
      <w:r w:rsidR="005B4E1F">
        <w:rPr>
          <w:rFonts w:hint="eastAsia"/>
          <w:kern w:val="0"/>
        </w:rPr>
        <w:t>props.pg</w:t>
      </w:r>
      <w:r w:rsidR="005B4E1F">
        <w:rPr>
          <w:rFonts w:hint="eastAsia"/>
          <w:kern w:val="0"/>
        </w:rPr>
        <w:t>的各个参数含义</w:t>
      </w:r>
    </w:p>
    <w:p w:rsidR="005B4E1F" w:rsidRPr="005B4E1F" w:rsidRDefault="005B4E1F" w:rsidP="005B4E1F">
      <w:pPr>
        <w:rPr>
          <w:rFonts w:ascii="宋体" w:eastAsia="宋体" w:cs="宋体"/>
          <w:kern w:val="0"/>
          <w:sz w:val="24"/>
          <w:szCs w:val="24"/>
        </w:rPr>
      </w:pPr>
      <w:r w:rsidRPr="005B4E1F">
        <w:rPr>
          <w:rFonts w:ascii="宋体" w:eastAsia="宋体" w:cs="宋体"/>
          <w:kern w:val="0"/>
          <w:sz w:val="24"/>
          <w:szCs w:val="24"/>
        </w:rPr>
        <w:t>db=</w:t>
      </w:r>
      <w:proofErr w:type="spellStart"/>
      <w:r w:rsidRPr="005B4E1F">
        <w:rPr>
          <w:rFonts w:ascii="宋体" w:eastAsia="宋体" w:cs="宋体"/>
          <w:kern w:val="0"/>
          <w:sz w:val="24"/>
          <w:szCs w:val="24"/>
        </w:rPr>
        <w:t>postgres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ab/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>// 数据库</w:t>
      </w:r>
    </w:p>
    <w:p w:rsidR="005B4E1F" w:rsidRPr="005B4E1F" w:rsidRDefault="005B4E1F" w:rsidP="005B4E1F">
      <w:pPr>
        <w:rPr>
          <w:rFonts w:ascii="宋体" w:eastAsia="宋体" w:cs="宋体"/>
          <w:kern w:val="0"/>
          <w:sz w:val="24"/>
          <w:szCs w:val="24"/>
        </w:rPr>
      </w:pPr>
      <w:r w:rsidRPr="005B4E1F">
        <w:rPr>
          <w:rFonts w:ascii="宋体" w:eastAsia="宋体" w:cs="宋体"/>
          <w:kern w:val="0"/>
          <w:sz w:val="24"/>
          <w:szCs w:val="24"/>
        </w:rPr>
        <w:t>driver=</w:t>
      </w:r>
      <w:proofErr w:type="spellStart"/>
      <w:r w:rsidRPr="005B4E1F">
        <w:rPr>
          <w:rFonts w:ascii="宋体" w:eastAsia="宋体" w:cs="宋体"/>
          <w:kern w:val="0"/>
          <w:sz w:val="24"/>
          <w:szCs w:val="24"/>
        </w:rPr>
        <w:t>org.postgresql.Driver</w:t>
      </w:r>
      <w:proofErr w:type="spellEnd"/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>// 驱动</w:t>
      </w:r>
    </w:p>
    <w:p w:rsidR="005B4E1F" w:rsidRPr="005B4E1F" w:rsidRDefault="005B4E1F" w:rsidP="005B4E1F">
      <w:pPr>
        <w:rPr>
          <w:rFonts w:ascii="宋体" w:eastAsia="宋体" w:cs="宋体"/>
          <w:kern w:val="0"/>
          <w:sz w:val="24"/>
          <w:szCs w:val="24"/>
        </w:rPr>
      </w:pPr>
      <w:proofErr w:type="spellStart"/>
      <w:r w:rsidRPr="005B4E1F">
        <w:rPr>
          <w:rFonts w:ascii="宋体" w:eastAsia="宋体" w:cs="宋体"/>
          <w:kern w:val="0"/>
          <w:sz w:val="24"/>
          <w:szCs w:val="24"/>
        </w:rPr>
        <w:t>conn</w:t>
      </w:r>
      <w:proofErr w:type="spellEnd"/>
      <w:r w:rsidRPr="005B4E1F">
        <w:rPr>
          <w:rFonts w:ascii="宋体" w:eastAsia="宋体" w:cs="宋体"/>
          <w:kern w:val="0"/>
          <w:sz w:val="24"/>
          <w:szCs w:val="24"/>
        </w:rPr>
        <w:t>=</w:t>
      </w:r>
      <w:proofErr w:type="spellStart"/>
      <w:r w:rsidRPr="005B4E1F">
        <w:rPr>
          <w:rFonts w:ascii="宋体" w:eastAsia="宋体" w:cs="宋体"/>
          <w:kern w:val="0"/>
          <w:sz w:val="24"/>
          <w:szCs w:val="24"/>
        </w:rPr>
        <w:t>jdbc:postgresql</w:t>
      </w:r>
      <w:proofErr w:type="spellEnd"/>
      <w:r w:rsidRPr="005B4E1F">
        <w:rPr>
          <w:rFonts w:ascii="宋体" w:eastAsia="宋体" w:cs="宋体"/>
          <w:kern w:val="0"/>
          <w:sz w:val="24"/>
          <w:szCs w:val="24"/>
        </w:rPr>
        <w:t>://localhost:5432/</w:t>
      </w:r>
      <w:proofErr w:type="spellStart"/>
      <w:r w:rsidRPr="005B4E1F">
        <w:rPr>
          <w:rFonts w:ascii="宋体" w:eastAsia="宋体" w:cs="宋体"/>
          <w:kern w:val="0"/>
          <w:sz w:val="24"/>
          <w:szCs w:val="24"/>
        </w:rPr>
        <w:t>postgres</w:t>
      </w:r>
      <w:proofErr w:type="spellEnd"/>
      <w:r w:rsidR="002340A7">
        <w:rPr>
          <w:rFonts w:ascii="宋体" w:eastAsia="宋体" w:cs="宋体" w:hint="eastAsia"/>
          <w:kern w:val="0"/>
          <w:sz w:val="24"/>
          <w:szCs w:val="24"/>
        </w:rPr>
        <w:t xml:space="preserve">   </w:t>
      </w:r>
      <w:r>
        <w:rPr>
          <w:rFonts w:ascii="宋体" w:eastAsia="宋体" w:cs="宋体" w:hint="eastAsia"/>
          <w:kern w:val="0"/>
          <w:sz w:val="24"/>
          <w:szCs w:val="24"/>
        </w:rPr>
        <w:t xml:space="preserve">// </w:t>
      </w:r>
      <w:r w:rsidR="000B6E8F">
        <w:rPr>
          <w:rFonts w:ascii="宋体" w:eastAsia="宋体" w:cs="宋体" w:hint="eastAsia"/>
          <w:kern w:val="0"/>
          <w:sz w:val="24"/>
          <w:szCs w:val="24"/>
        </w:rPr>
        <w:t>数据库</w:t>
      </w:r>
      <w:r>
        <w:rPr>
          <w:rFonts w:ascii="宋体" w:eastAsia="宋体" w:cs="宋体" w:hint="eastAsia"/>
          <w:kern w:val="0"/>
          <w:sz w:val="24"/>
          <w:szCs w:val="24"/>
        </w:rPr>
        <w:t>连接</w:t>
      </w:r>
    </w:p>
    <w:p w:rsidR="005B4E1F" w:rsidRPr="005B4E1F" w:rsidRDefault="005B4E1F" w:rsidP="005B4E1F">
      <w:pPr>
        <w:rPr>
          <w:rFonts w:ascii="宋体" w:eastAsia="宋体" w:cs="宋体"/>
          <w:kern w:val="0"/>
          <w:sz w:val="24"/>
          <w:szCs w:val="24"/>
        </w:rPr>
      </w:pPr>
      <w:r w:rsidRPr="005B4E1F">
        <w:rPr>
          <w:rFonts w:ascii="宋体" w:eastAsia="宋体" w:cs="宋体"/>
          <w:kern w:val="0"/>
          <w:sz w:val="24"/>
          <w:szCs w:val="24"/>
        </w:rPr>
        <w:t>user=</w:t>
      </w:r>
      <w:proofErr w:type="spellStart"/>
      <w:r w:rsidRPr="005B4E1F">
        <w:rPr>
          <w:rFonts w:ascii="宋体" w:eastAsia="宋体" w:cs="宋体"/>
          <w:kern w:val="0"/>
          <w:sz w:val="24"/>
          <w:szCs w:val="24"/>
        </w:rPr>
        <w:t>benchmarksql</w:t>
      </w:r>
      <w:proofErr w:type="spellEnd"/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>// 用户名</w:t>
      </w:r>
    </w:p>
    <w:p w:rsidR="005B4E1F" w:rsidRPr="005B4E1F" w:rsidRDefault="005B4E1F" w:rsidP="005B4E1F">
      <w:pPr>
        <w:rPr>
          <w:rFonts w:ascii="宋体" w:eastAsia="宋体" w:cs="宋体"/>
          <w:kern w:val="0"/>
          <w:sz w:val="24"/>
          <w:szCs w:val="24"/>
        </w:rPr>
      </w:pPr>
      <w:r w:rsidRPr="005B4E1F">
        <w:rPr>
          <w:rFonts w:ascii="宋体" w:eastAsia="宋体" w:cs="宋体"/>
          <w:kern w:val="0"/>
          <w:sz w:val="24"/>
          <w:szCs w:val="24"/>
        </w:rPr>
        <w:t>password=</w:t>
      </w:r>
      <w:proofErr w:type="spellStart"/>
      <w:r w:rsidRPr="005B4E1F">
        <w:rPr>
          <w:rFonts w:ascii="宋体" w:eastAsia="宋体" w:cs="宋体"/>
          <w:kern w:val="0"/>
          <w:sz w:val="24"/>
          <w:szCs w:val="24"/>
        </w:rPr>
        <w:t>PWbmsql</w:t>
      </w:r>
      <w:proofErr w:type="spellEnd"/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>// 密码</w:t>
      </w:r>
    </w:p>
    <w:p w:rsidR="005B4E1F" w:rsidRPr="005B4E1F" w:rsidRDefault="005B4E1F" w:rsidP="005B4E1F">
      <w:pPr>
        <w:rPr>
          <w:rFonts w:ascii="宋体" w:eastAsia="宋体" w:cs="宋体"/>
          <w:kern w:val="0"/>
          <w:sz w:val="24"/>
          <w:szCs w:val="24"/>
        </w:rPr>
      </w:pPr>
      <w:r w:rsidRPr="005B4E1F">
        <w:rPr>
          <w:rFonts w:ascii="宋体" w:eastAsia="宋体" w:cs="宋体"/>
          <w:kern w:val="0"/>
          <w:sz w:val="24"/>
          <w:szCs w:val="24"/>
        </w:rPr>
        <w:t>warehouses=1</w:t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 w:rsidR="002340A7"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>// 仓库数</w:t>
      </w:r>
    </w:p>
    <w:p w:rsidR="005B4E1F" w:rsidRPr="005B4E1F" w:rsidRDefault="005B4E1F" w:rsidP="005B4E1F">
      <w:pPr>
        <w:rPr>
          <w:rFonts w:ascii="宋体" w:eastAsia="宋体" w:cs="宋体"/>
          <w:kern w:val="0"/>
          <w:sz w:val="24"/>
          <w:szCs w:val="24"/>
        </w:rPr>
      </w:pPr>
      <w:proofErr w:type="spellStart"/>
      <w:r w:rsidRPr="005B4E1F">
        <w:rPr>
          <w:rFonts w:ascii="宋体" w:eastAsia="宋体" w:cs="宋体"/>
          <w:kern w:val="0"/>
          <w:sz w:val="24"/>
          <w:szCs w:val="24"/>
        </w:rPr>
        <w:t>loadWorkers</w:t>
      </w:r>
      <w:proofErr w:type="spellEnd"/>
      <w:r w:rsidRPr="005B4E1F">
        <w:rPr>
          <w:rFonts w:ascii="宋体" w:eastAsia="宋体" w:cs="宋体"/>
          <w:kern w:val="0"/>
          <w:sz w:val="24"/>
          <w:szCs w:val="24"/>
        </w:rPr>
        <w:t>=4</w:t>
      </w:r>
      <w:r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ab/>
        <w:t>// 导入数据线程数</w:t>
      </w:r>
    </w:p>
    <w:p w:rsidR="005B4E1F" w:rsidRPr="005B4E1F" w:rsidRDefault="005B4E1F" w:rsidP="005B4E1F">
      <w:pPr>
        <w:rPr>
          <w:rFonts w:ascii="宋体" w:eastAsia="宋体" w:cs="宋体"/>
          <w:kern w:val="0"/>
          <w:sz w:val="24"/>
          <w:szCs w:val="24"/>
        </w:rPr>
      </w:pPr>
      <w:r w:rsidRPr="005B4E1F">
        <w:rPr>
          <w:rFonts w:ascii="宋体" w:eastAsia="宋体" w:cs="宋体"/>
          <w:kern w:val="0"/>
          <w:sz w:val="24"/>
          <w:szCs w:val="24"/>
        </w:rPr>
        <w:t>terminals=1</w:t>
      </w:r>
      <w:r w:rsidR="001925DD">
        <w:rPr>
          <w:rFonts w:ascii="宋体" w:eastAsia="宋体" w:cs="宋体" w:hint="eastAsia"/>
          <w:kern w:val="0"/>
          <w:sz w:val="24"/>
          <w:szCs w:val="24"/>
        </w:rPr>
        <w:tab/>
      </w:r>
      <w:r w:rsidR="001925DD">
        <w:rPr>
          <w:rFonts w:ascii="宋体" w:eastAsia="宋体" w:cs="宋体" w:hint="eastAsia"/>
          <w:kern w:val="0"/>
          <w:sz w:val="24"/>
          <w:szCs w:val="24"/>
        </w:rPr>
        <w:tab/>
      </w:r>
      <w:r w:rsidR="001925DD">
        <w:rPr>
          <w:rFonts w:ascii="宋体" w:eastAsia="宋体" w:cs="宋体" w:hint="eastAsia"/>
          <w:kern w:val="0"/>
          <w:sz w:val="24"/>
          <w:szCs w:val="24"/>
        </w:rPr>
        <w:tab/>
      </w:r>
      <w:r w:rsidR="001925DD">
        <w:rPr>
          <w:rFonts w:ascii="宋体" w:eastAsia="宋体" w:cs="宋体" w:hint="eastAsia"/>
          <w:kern w:val="0"/>
          <w:sz w:val="24"/>
          <w:szCs w:val="24"/>
        </w:rPr>
        <w:tab/>
      </w:r>
      <w:r w:rsidR="001925DD">
        <w:rPr>
          <w:rFonts w:ascii="宋体" w:eastAsia="宋体" w:cs="宋体" w:hint="eastAsia"/>
          <w:kern w:val="0"/>
          <w:sz w:val="24"/>
          <w:szCs w:val="24"/>
        </w:rPr>
        <w:tab/>
      </w:r>
      <w:r w:rsidR="001925DD">
        <w:rPr>
          <w:rFonts w:ascii="宋体" w:eastAsia="宋体" w:cs="宋体" w:hint="eastAsia"/>
          <w:kern w:val="0"/>
          <w:sz w:val="24"/>
          <w:szCs w:val="24"/>
        </w:rPr>
        <w:tab/>
      </w:r>
      <w:r w:rsidR="001925DD">
        <w:rPr>
          <w:rFonts w:ascii="宋体" w:eastAsia="宋体" w:cs="宋体" w:hint="eastAsia"/>
          <w:kern w:val="0"/>
          <w:sz w:val="24"/>
          <w:szCs w:val="24"/>
        </w:rPr>
        <w:tab/>
      </w:r>
      <w:r w:rsidR="001925DD">
        <w:rPr>
          <w:rFonts w:ascii="宋体" w:eastAsia="宋体" w:cs="宋体" w:hint="eastAsia"/>
          <w:kern w:val="0"/>
          <w:sz w:val="24"/>
          <w:szCs w:val="24"/>
        </w:rPr>
        <w:tab/>
      </w:r>
      <w:r w:rsidR="001925DD">
        <w:rPr>
          <w:rFonts w:ascii="宋体" w:eastAsia="宋体" w:cs="宋体" w:hint="eastAsia"/>
          <w:kern w:val="0"/>
          <w:sz w:val="24"/>
          <w:szCs w:val="24"/>
        </w:rPr>
        <w:tab/>
      </w:r>
      <w:r w:rsidR="001925DD">
        <w:rPr>
          <w:rFonts w:ascii="宋体" w:eastAsia="宋体" w:cs="宋体" w:hint="eastAsia"/>
          <w:kern w:val="0"/>
          <w:sz w:val="24"/>
          <w:szCs w:val="24"/>
        </w:rPr>
        <w:tab/>
      </w:r>
      <w:r w:rsidR="001925DD">
        <w:rPr>
          <w:rFonts w:ascii="宋体" w:eastAsia="宋体" w:cs="宋体" w:hint="eastAsia"/>
          <w:kern w:val="0"/>
          <w:sz w:val="24"/>
          <w:szCs w:val="24"/>
        </w:rPr>
        <w:tab/>
        <w:t xml:space="preserve">// </w:t>
      </w:r>
      <w:r w:rsidR="000B6E8F">
        <w:rPr>
          <w:rFonts w:ascii="宋体" w:eastAsia="宋体" w:cs="宋体" w:hint="eastAsia"/>
          <w:kern w:val="0"/>
          <w:sz w:val="24"/>
          <w:szCs w:val="24"/>
        </w:rPr>
        <w:t>事务线程</w:t>
      </w:r>
      <w:r w:rsidR="001925DD">
        <w:rPr>
          <w:rFonts w:ascii="宋体" w:eastAsia="宋体" w:cs="宋体" w:hint="eastAsia"/>
          <w:kern w:val="0"/>
          <w:sz w:val="24"/>
          <w:szCs w:val="24"/>
        </w:rPr>
        <w:t>数</w:t>
      </w:r>
    </w:p>
    <w:p w:rsidR="005B4E1F" w:rsidRPr="005B4E1F" w:rsidRDefault="005B4E1F" w:rsidP="005B4E1F">
      <w:pPr>
        <w:rPr>
          <w:rFonts w:ascii="宋体" w:eastAsia="宋体" w:cs="宋体"/>
          <w:kern w:val="0"/>
          <w:sz w:val="24"/>
          <w:szCs w:val="24"/>
        </w:rPr>
      </w:pPr>
      <w:r w:rsidRPr="005B4E1F">
        <w:rPr>
          <w:rFonts w:ascii="宋体" w:eastAsia="宋体" w:cs="宋体"/>
          <w:kern w:val="0"/>
          <w:sz w:val="24"/>
          <w:szCs w:val="24"/>
        </w:rPr>
        <w:t xml:space="preserve">//To run specified transactions per terminal- </w:t>
      </w:r>
      <w:proofErr w:type="spellStart"/>
      <w:r w:rsidRPr="005B4E1F">
        <w:rPr>
          <w:rFonts w:ascii="宋体" w:eastAsia="宋体" w:cs="宋体"/>
          <w:kern w:val="0"/>
          <w:sz w:val="24"/>
          <w:szCs w:val="24"/>
        </w:rPr>
        <w:t>runMins</w:t>
      </w:r>
      <w:proofErr w:type="spellEnd"/>
      <w:r w:rsidRPr="005B4E1F">
        <w:rPr>
          <w:rFonts w:ascii="宋体" w:eastAsia="宋体" w:cs="宋体"/>
          <w:kern w:val="0"/>
          <w:sz w:val="24"/>
          <w:szCs w:val="24"/>
        </w:rPr>
        <w:t xml:space="preserve"> must equal zero</w:t>
      </w:r>
    </w:p>
    <w:p w:rsidR="005B4E1F" w:rsidRPr="005B4E1F" w:rsidRDefault="005B4E1F" w:rsidP="005B4E1F">
      <w:pPr>
        <w:rPr>
          <w:rFonts w:ascii="宋体" w:eastAsia="宋体" w:cs="宋体"/>
          <w:kern w:val="0"/>
          <w:sz w:val="24"/>
          <w:szCs w:val="24"/>
        </w:rPr>
      </w:pPr>
      <w:proofErr w:type="spellStart"/>
      <w:r w:rsidRPr="005B4E1F">
        <w:rPr>
          <w:rFonts w:ascii="宋体" w:eastAsia="宋体" w:cs="宋体"/>
          <w:kern w:val="0"/>
          <w:sz w:val="24"/>
          <w:szCs w:val="24"/>
        </w:rPr>
        <w:t>runTxnsPerTerminal</w:t>
      </w:r>
      <w:proofErr w:type="spellEnd"/>
      <w:r w:rsidRPr="005B4E1F">
        <w:rPr>
          <w:rFonts w:ascii="宋体" w:eastAsia="宋体" w:cs="宋体"/>
          <w:kern w:val="0"/>
          <w:sz w:val="24"/>
          <w:szCs w:val="24"/>
        </w:rPr>
        <w:t>=10</w:t>
      </w:r>
      <w:r w:rsidR="001925DD">
        <w:rPr>
          <w:rFonts w:ascii="宋体" w:eastAsia="宋体" w:cs="宋体" w:hint="eastAsia"/>
          <w:kern w:val="0"/>
          <w:sz w:val="24"/>
          <w:szCs w:val="24"/>
        </w:rPr>
        <w:tab/>
      </w:r>
      <w:r w:rsidR="001925DD">
        <w:rPr>
          <w:rFonts w:ascii="宋体" w:eastAsia="宋体" w:cs="宋体" w:hint="eastAsia"/>
          <w:kern w:val="0"/>
          <w:sz w:val="24"/>
          <w:szCs w:val="24"/>
        </w:rPr>
        <w:tab/>
      </w:r>
      <w:r w:rsidR="001925DD">
        <w:rPr>
          <w:rFonts w:ascii="宋体" w:eastAsia="宋体" w:cs="宋体" w:hint="eastAsia"/>
          <w:kern w:val="0"/>
          <w:sz w:val="24"/>
          <w:szCs w:val="24"/>
        </w:rPr>
        <w:tab/>
      </w:r>
      <w:r w:rsidR="001925DD">
        <w:rPr>
          <w:rFonts w:ascii="宋体" w:eastAsia="宋体" w:cs="宋体" w:hint="eastAsia"/>
          <w:kern w:val="0"/>
          <w:sz w:val="24"/>
          <w:szCs w:val="24"/>
        </w:rPr>
        <w:tab/>
      </w:r>
      <w:r w:rsidR="001925DD">
        <w:rPr>
          <w:rFonts w:ascii="宋体" w:eastAsia="宋体" w:cs="宋体" w:hint="eastAsia"/>
          <w:kern w:val="0"/>
          <w:sz w:val="24"/>
          <w:szCs w:val="24"/>
        </w:rPr>
        <w:tab/>
      </w:r>
      <w:r w:rsidR="001925DD">
        <w:rPr>
          <w:rFonts w:ascii="宋体" w:eastAsia="宋体" w:cs="宋体" w:hint="eastAsia"/>
          <w:kern w:val="0"/>
          <w:sz w:val="24"/>
          <w:szCs w:val="24"/>
        </w:rPr>
        <w:tab/>
      </w:r>
      <w:r w:rsidR="001925DD">
        <w:rPr>
          <w:rFonts w:ascii="宋体" w:eastAsia="宋体" w:cs="宋体" w:hint="eastAsia"/>
          <w:kern w:val="0"/>
          <w:sz w:val="24"/>
          <w:szCs w:val="24"/>
        </w:rPr>
        <w:tab/>
        <w:t xml:space="preserve">// </w:t>
      </w:r>
      <w:r w:rsidR="000B6E8F">
        <w:rPr>
          <w:rFonts w:ascii="宋体" w:eastAsia="宋体" w:cs="宋体" w:hint="eastAsia"/>
          <w:kern w:val="0"/>
          <w:sz w:val="24"/>
          <w:szCs w:val="24"/>
        </w:rPr>
        <w:t>每个线程</w:t>
      </w:r>
      <w:r w:rsidR="001925DD">
        <w:rPr>
          <w:rFonts w:ascii="宋体" w:eastAsia="宋体" w:cs="宋体" w:hint="eastAsia"/>
          <w:kern w:val="0"/>
          <w:sz w:val="24"/>
          <w:szCs w:val="24"/>
        </w:rPr>
        <w:t>上的事务数</w:t>
      </w:r>
    </w:p>
    <w:p w:rsidR="005B4E1F" w:rsidRPr="005B4E1F" w:rsidRDefault="005B4E1F" w:rsidP="005B4E1F">
      <w:pPr>
        <w:rPr>
          <w:rFonts w:ascii="宋体" w:eastAsia="宋体" w:cs="宋体"/>
          <w:kern w:val="0"/>
          <w:sz w:val="24"/>
          <w:szCs w:val="24"/>
        </w:rPr>
      </w:pPr>
      <w:r w:rsidRPr="005B4E1F">
        <w:rPr>
          <w:rFonts w:ascii="宋体" w:eastAsia="宋体" w:cs="宋体"/>
          <w:kern w:val="0"/>
          <w:sz w:val="24"/>
          <w:szCs w:val="24"/>
        </w:rPr>
        <w:t xml:space="preserve">//To run for specified minutes- </w:t>
      </w:r>
      <w:proofErr w:type="spellStart"/>
      <w:r w:rsidRPr="005B4E1F">
        <w:rPr>
          <w:rFonts w:ascii="宋体" w:eastAsia="宋体" w:cs="宋体"/>
          <w:kern w:val="0"/>
          <w:sz w:val="24"/>
          <w:szCs w:val="24"/>
        </w:rPr>
        <w:t>runTxnsPerTerminal</w:t>
      </w:r>
      <w:proofErr w:type="spellEnd"/>
      <w:r w:rsidRPr="005B4E1F">
        <w:rPr>
          <w:rFonts w:ascii="宋体" w:eastAsia="宋体" w:cs="宋体"/>
          <w:kern w:val="0"/>
          <w:sz w:val="24"/>
          <w:szCs w:val="24"/>
        </w:rPr>
        <w:t xml:space="preserve"> must equal zero</w:t>
      </w:r>
    </w:p>
    <w:p w:rsidR="005B4E1F" w:rsidRPr="005B4E1F" w:rsidRDefault="005B4E1F" w:rsidP="005B4E1F">
      <w:pPr>
        <w:rPr>
          <w:rFonts w:ascii="宋体" w:eastAsia="宋体" w:cs="宋体"/>
          <w:kern w:val="0"/>
          <w:sz w:val="24"/>
          <w:szCs w:val="24"/>
        </w:rPr>
      </w:pPr>
      <w:proofErr w:type="spellStart"/>
      <w:r w:rsidRPr="005B4E1F">
        <w:rPr>
          <w:rFonts w:ascii="宋体" w:eastAsia="宋体" w:cs="宋体"/>
          <w:kern w:val="0"/>
          <w:sz w:val="24"/>
          <w:szCs w:val="24"/>
        </w:rPr>
        <w:t>runMins</w:t>
      </w:r>
      <w:proofErr w:type="spellEnd"/>
      <w:r w:rsidRPr="005B4E1F">
        <w:rPr>
          <w:rFonts w:ascii="宋体" w:eastAsia="宋体" w:cs="宋体"/>
          <w:kern w:val="0"/>
          <w:sz w:val="24"/>
          <w:szCs w:val="24"/>
        </w:rPr>
        <w:t>=0</w:t>
      </w:r>
      <w:r w:rsidR="001925DD">
        <w:rPr>
          <w:rFonts w:ascii="宋体" w:eastAsia="宋体" w:cs="宋体" w:hint="eastAsia"/>
          <w:kern w:val="0"/>
          <w:sz w:val="24"/>
          <w:szCs w:val="24"/>
        </w:rPr>
        <w:tab/>
      </w:r>
      <w:r w:rsidR="001925DD">
        <w:rPr>
          <w:rFonts w:ascii="宋体" w:eastAsia="宋体" w:cs="宋体" w:hint="eastAsia"/>
          <w:kern w:val="0"/>
          <w:sz w:val="24"/>
          <w:szCs w:val="24"/>
        </w:rPr>
        <w:tab/>
      </w:r>
      <w:r w:rsidR="001925DD">
        <w:rPr>
          <w:rFonts w:ascii="宋体" w:eastAsia="宋体" w:cs="宋体" w:hint="eastAsia"/>
          <w:kern w:val="0"/>
          <w:sz w:val="24"/>
          <w:szCs w:val="24"/>
        </w:rPr>
        <w:tab/>
      </w:r>
      <w:r w:rsidR="001925DD">
        <w:rPr>
          <w:rFonts w:ascii="宋体" w:eastAsia="宋体" w:cs="宋体" w:hint="eastAsia"/>
          <w:kern w:val="0"/>
          <w:sz w:val="24"/>
          <w:szCs w:val="24"/>
        </w:rPr>
        <w:tab/>
      </w:r>
      <w:r w:rsidR="001925DD">
        <w:rPr>
          <w:rFonts w:ascii="宋体" w:eastAsia="宋体" w:cs="宋体" w:hint="eastAsia"/>
          <w:kern w:val="0"/>
          <w:sz w:val="24"/>
          <w:szCs w:val="24"/>
        </w:rPr>
        <w:tab/>
        <w:t>// 运行时间</w:t>
      </w:r>
    </w:p>
    <w:p w:rsidR="005B4E1F" w:rsidRPr="005B4E1F" w:rsidRDefault="005B4E1F" w:rsidP="005B4E1F">
      <w:pPr>
        <w:rPr>
          <w:rFonts w:ascii="宋体" w:eastAsia="宋体" w:cs="宋体"/>
          <w:kern w:val="0"/>
          <w:sz w:val="24"/>
          <w:szCs w:val="24"/>
        </w:rPr>
      </w:pPr>
      <w:r w:rsidRPr="005B4E1F">
        <w:rPr>
          <w:rFonts w:ascii="宋体" w:eastAsia="宋体" w:cs="宋体"/>
          <w:kern w:val="0"/>
          <w:sz w:val="24"/>
          <w:szCs w:val="24"/>
        </w:rPr>
        <w:t>//Number of total transactions per minute</w:t>
      </w:r>
    </w:p>
    <w:p w:rsidR="005B4E1F" w:rsidRPr="005B4E1F" w:rsidRDefault="005B4E1F" w:rsidP="005B4E1F">
      <w:pPr>
        <w:rPr>
          <w:rFonts w:ascii="宋体" w:eastAsia="宋体" w:cs="宋体"/>
          <w:kern w:val="0"/>
          <w:sz w:val="24"/>
          <w:szCs w:val="24"/>
        </w:rPr>
      </w:pPr>
      <w:proofErr w:type="spellStart"/>
      <w:r w:rsidRPr="005B4E1F">
        <w:rPr>
          <w:rFonts w:ascii="宋体" w:eastAsia="宋体" w:cs="宋体"/>
          <w:kern w:val="0"/>
          <w:sz w:val="24"/>
          <w:szCs w:val="24"/>
        </w:rPr>
        <w:t>limitTxnsPerMin</w:t>
      </w:r>
      <w:proofErr w:type="spellEnd"/>
      <w:r w:rsidRPr="005B4E1F">
        <w:rPr>
          <w:rFonts w:ascii="宋体" w:eastAsia="宋体" w:cs="宋体"/>
          <w:kern w:val="0"/>
          <w:sz w:val="24"/>
          <w:szCs w:val="24"/>
        </w:rPr>
        <w:t>=300</w:t>
      </w:r>
      <w:r w:rsidR="00606E8B">
        <w:rPr>
          <w:rFonts w:ascii="宋体" w:eastAsia="宋体" w:cs="宋体" w:hint="eastAsia"/>
          <w:kern w:val="0"/>
          <w:sz w:val="24"/>
          <w:szCs w:val="24"/>
        </w:rPr>
        <w:tab/>
      </w:r>
      <w:r w:rsidR="00606E8B">
        <w:rPr>
          <w:rFonts w:ascii="宋体" w:eastAsia="宋体" w:cs="宋体" w:hint="eastAsia"/>
          <w:kern w:val="0"/>
          <w:sz w:val="24"/>
          <w:szCs w:val="24"/>
        </w:rPr>
        <w:tab/>
      </w:r>
      <w:r w:rsidR="00606E8B">
        <w:rPr>
          <w:rFonts w:ascii="宋体" w:eastAsia="宋体" w:cs="宋体" w:hint="eastAsia"/>
          <w:kern w:val="0"/>
          <w:sz w:val="24"/>
          <w:szCs w:val="24"/>
        </w:rPr>
        <w:tab/>
      </w:r>
      <w:r w:rsidR="00606E8B">
        <w:rPr>
          <w:rFonts w:ascii="宋体" w:eastAsia="宋体" w:cs="宋体" w:hint="eastAsia"/>
          <w:kern w:val="0"/>
          <w:sz w:val="24"/>
          <w:szCs w:val="24"/>
        </w:rPr>
        <w:tab/>
      </w:r>
      <w:r w:rsidR="00606E8B">
        <w:rPr>
          <w:rFonts w:ascii="宋体" w:eastAsia="宋体" w:cs="宋体" w:hint="eastAsia"/>
          <w:kern w:val="0"/>
          <w:sz w:val="24"/>
          <w:szCs w:val="24"/>
        </w:rPr>
        <w:tab/>
      </w:r>
      <w:r w:rsidR="00606E8B">
        <w:rPr>
          <w:rFonts w:ascii="宋体" w:eastAsia="宋体" w:cs="宋体" w:hint="eastAsia"/>
          <w:kern w:val="0"/>
          <w:sz w:val="24"/>
          <w:szCs w:val="24"/>
        </w:rPr>
        <w:tab/>
      </w:r>
      <w:r w:rsidR="00606E8B">
        <w:rPr>
          <w:rFonts w:ascii="宋体" w:eastAsia="宋体" w:cs="宋体" w:hint="eastAsia"/>
          <w:kern w:val="0"/>
          <w:sz w:val="24"/>
          <w:szCs w:val="24"/>
        </w:rPr>
        <w:tab/>
      </w:r>
      <w:r w:rsidR="00606E8B">
        <w:rPr>
          <w:rFonts w:ascii="宋体" w:eastAsia="宋体" w:cs="宋体" w:hint="eastAsia"/>
          <w:kern w:val="0"/>
          <w:sz w:val="24"/>
          <w:szCs w:val="24"/>
        </w:rPr>
        <w:tab/>
        <w:t>// 每分钟事务数</w:t>
      </w:r>
    </w:p>
    <w:p w:rsidR="005B4E1F" w:rsidRPr="005B4E1F" w:rsidRDefault="005B4E1F" w:rsidP="005B4E1F">
      <w:pPr>
        <w:rPr>
          <w:rFonts w:ascii="宋体" w:eastAsia="宋体" w:cs="宋体"/>
          <w:kern w:val="0"/>
          <w:sz w:val="24"/>
          <w:szCs w:val="24"/>
        </w:rPr>
      </w:pPr>
      <w:r w:rsidRPr="005B4E1F">
        <w:rPr>
          <w:rFonts w:ascii="宋体" w:eastAsia="宋体" w:cs="宋体"/>
          <w:kern w:val="0"/>
          <w:sz w:val="24"/>
          <w:szCs w:val="24"/>
        </w:rPr>
        <w:t>//Set to true to run in 4.x compatible mode. Set to false to use the</w:t>
      </w:r>
    </w:p>
    <w:p w:rsidR="005B4E1F" w:rsidRPr="005B4E1F" w:rsidRDefault="005B4E1F" w:rsidP="005B4E1F">
      <w:pPr>
        <w:rPr>
          <w:rFonts w:ascii="宋体" w:eastAsia="宋体" w:cs="宋体"/>
          <w:kern w:val="0"/>
          <w:sz w:val="24"/>
          <w:szCs w:val="24"/>
        </w:rPr>
      </w:pPr>
      <w:r w:rsidRPr="005B4E1F">
        <w:rPr>
          <w:rFonts w:ascii="宋体" w:eastAsia="宋体" w:cs="宋体"/>
          <w:kern w:val="0"/>
          <w:sz w:val="24"/>
          <w:szCs w:val="24"/>
        </w:rPr>
        <w:t>//entire configured database evenly.</w:t>
      </w:r>
    </w:p>
    <w:p w:rsidR="005B4E1F" w:rsidRPr="005B4E1F" w:rsidRDefault="005B4E1F" w:rsidP="005B4E1F">
      <w:pPr>
        <w:rPr>
          <w:rFonts w:ascii="宋体" w:eastAsia="宋体" w:cs="宋体"/>
          <w:kern w:val="0"/>
          <w:sz w:val="24"/>
          <w:szCs w:val="24"/>
        </w:rPr>
      </w:pPr>
      <w:proofErr w:type="spellStart"/>
      <w:r w:rsidRPr="005B4E1F">
        <w:rPr>
          <w:rFonts w:ascii="宋体" w:eastAsia="宋体" w:cs="宋体"/>
          <w:kern w:val="0"/>
          <w:sz w:val="24"/>
          <w:szCs w:val="24"/>
        </w:rPr>
        <w:t>terminalWarehouseFixed</w:t>
      </w:r>
      <w:proofErr w:type="spellEnd"/>
      <w:r w:rsidRPr="005B4E1F">
        <w:rPr>
          <w:rFonts w:ascii="宋体" w:eastAsia="宋体" w:cs="宋体"/>
          <w:kern w:val="0"/>
          <w:sz w:val="24"/>
          <w:szCs w:val="24"/>
        </w:rPr>
        <w:t>=true</w:t>
      </w:r>
      <w:r w:rsidR="00606E8B">
        <w:rPr>
          <w:rFonts w:ascii="宋体" w:eastAsia="宋体" w:cs="宋体" w:hint="eastAsia"/>
          <w:kern w:val="0"/>
          <w:sz w:val="24"/>
          <w:szCs w:val="24"/>
        </w:rPr>
        <w:t xml:space="preserve">                  // </w:t>
      </w:r>
      <w:r w:rsidR="000B6E8F">
        <w:rPr>
          <w:rFonts w:ascii="宋体" w:eastAsia="宋体" w:cs="宋体" w:hint="eastAsia"/>
          <w:kern w:val="0"/>
          <w:sz w:val="24"/>
          <w:szCs w:val="24"/>
        </w:rPr>
        <w:t>是否</w:t>
      </w:r>
      <w:r w:rsidR="00606E8B">
        <w:rPr>
          <w:rFonts w:ascii="宋体" w:eastAsia="宋体" w:cs="宋体" w:hint="eastAsia"/>
          <w:kern w:val="0"/>
          <w:sz w:val="24"/>
          <w:szCs w:val="24"/>
        </w:rPr>
        <w:t>兼容4.x版本</w:t>
      </w:r>
    </w:p>
    <w:p w:rsidR="005B4E1F" w:rsidRDefault="005B4E1F" w:rsidP="005B4E1F">
      <w:pPr>
        <w:rPr>
          <w:rFonts w:ascii="宋体" w:eastAsia="宋体" w:cs="宋体"/>
          <w:kern w:val="0"/>
          <w:sz w:val="24"/>
          <w:szCs w:val="24"/>
        </w:rPr>
      </w:pPr>
    </w:p>
    <w:p w:rsidR="00606E8B" w:rsidRPr="005B4E1F" w:rsidRDefault="00606E8B" w:rsidP="005B4E1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// 各个事务占总事务的比例</w:t>
      </w:r>
    </w:p>
    <w:p w:rsidR="005B4E1F" w:rsidRPr="005B4E1F" w:rsidRDefault="005B4E1F" w:rsidP="005B4E1F">
      <w:pPr>
        <w:rPr>
          <w:rFonts w:ascii="宋体" w:eastAsia="宋体" w:cs="宋体"/>
          <w:kern w:val="0"/>
          <w:sz w:val="24"/>
          <w:szCs w:val="24"/>
        </w:rPr>
      </w:pPr>
      <w:r w:rsidRPr="005B4E1F">
        <w:rPr>
          <w:rFonts w:ascii="宋体" w:eastAsia="宋体" w:cs="宋体"/>
          <w:kern w:val="0"/>
          <w:sz w:val="24"/>
          <w:szCs w:val="24"/>
        </w:rPr>
        <w:t>//The following five values must add up to 100</w:t>
      </w:r>
    </w:p>
    <w:p w:rsidR="005B4E1F" w:rsidRPr="005B4E1F" w:rsidRDefault="005B4E1F" w:rsidP="005B4E1F">
      <w:pPr>
        <w:rPr>
          <w:rFonts w:ascii="宋体" w:eastAsia="宋体" w:cs="宋体"/>
          <w:kern w:val="0"/>
          <w:sz w:val="24"/>
          <w:szCs w:val="24"/>
        </w:rPr>
      </w:pPr>
      <w:r w:rsidRPr="005B4E1F">
        <w:rPr>
          <w:rFonts w:ascii="宋体" w:eastAsia="宋体" w:cs="宋体"/>
          <w:kern w:val="0"/>
          <w:sz w:val="24"/>
          <w:szCs w:val="24"/>
        </w:rPr>
        <w:t>//The default percentages of 45, 43, 4, 4 &amp; 4 match the TPC-C spec</w:t>
      </w:r>
    </w:p>
    <w:p w:rsidR="005B4E1F" w:rsidRPr="005B4E1F" w:rsidRDefault="005B4E1F" w:rsidP="005B4E1F">
      <w:pPr>
        <w:rPr>
          <w:rFonts w:ascii="宋体" w:eastAsia="宋体" w:cs="宋体"/>
          <w:kern w:val="0"/>
          <w:sz w:val="24"/>
          <w:szCs w:val="24"/>
        </w:rPr>
      </w:pPr>
      <w:proofErr w:type="spellStart"/>
      <w:r w:rsidRPr="005B4E1F">
        <w:rPr>
          <w:rFonts w:ascii="宋体" w:eastAsia="宋体" w:cs="宋体"/>
          <w:kern w:val="0"/>
          <w:sz w:val="24"/>
          <w:szCs w:val="24"/>
        </w:rPr>
        <w:t>newOrderWeight</w:t>
      </w:r>
      <w:proofErr w:type="spellEnd"/>
      <w:r w:rsidRPr="005B4E1F">
        <w:rPr>
          <w:rFonts w:ascii="宋体" w:eastAsia="宋体" w:cs="宋体"/>
          <w:kern w:val="0"/>
          <w:sz w:val="24"/>
          <w:szCs w:val="24"/>
        </w:rPr>
        <w:t>=45</w:t>
      </w:r>
      <w:r w:rsidR="00606E8B">
        <w:rPr>
          <w:rFonts w:ascii="宋体" w:eastAsia="宋体" w:cs="宋体" w:hint="eastAsia"/>
          <w:kern w:val="0"/>
          <w:sz w:val="24"/>
          <w:szCs w:val="24"/>
        </w:rPr>
        <w:tab/>
      </w:r>
      <w:r w:rsidR="00606E8B">
        <w:rPr>
          <w:rFonts w:ascii="宋体" w:eastAsia="宋体" w:cs="宋体" w:hint="eastAsia"/>
          <w:kern w:val="0"/>
          <w:sz w:val="24"/>
          <w:szCs w:val="24"/>
        </w:rPr>
        <w:tab/>
      </w:r>
      <w:r w:rsidR="00606E8B">
        <w:rPr>
          <w:rFonts w:ascii="宋体" w:eastAsia="宋体" w:cs="宋体" w:hint="eastAsia"/>
          <w:kern w:val="0"/>
          <w:sz w:val="24"/>
          <w:szCs w:val="24"/>
        </w:rPr>
        <w:tab/>
      </w:r>
      <w:r w:rsidR="00606E8B">
        <w:rPr>
          <w:rFonts w:ascii="宋体" w:eastAsia="宋体" w:cs="宋体" w:hint="eastAsia"/>
          <w:kern w:val="0"/>
          <w:sz w:val="24"/>
          <w:szCs w:val="24"/>
        </w:rPr>
        <w:tab/>
      </w:r>
      <w:r w:rsidR="00606E8B">
        <w:rPr>
          <w:rFonts w:ascii="宋体" w:eastAsia="宋体" w:cs="宋体" w:hint="eastAsia"/>
          <w:kern w:val="0"/>
          <w:sz w:val="24"/>
          <w:szCs w:val="24"/>
        </w:rPr>
        <w:tab/>
      </w:r>
      <w:r w:rsidR="00606E8B">
        <w:rPr>
          <w:rFonts w:ascii="宋体" w:eastAsia="宋体" w:cs="宋体" w:hint="eastAsia"/>
          <w:kern w:val="0"/>
          <w:sz w:val="24"/>
          <w:szCs w:val="24"/>
        </w:rPr>
        <w:tab/>
        <w:t>// 新订单事务</w:t>
      </w:r>
    </w:p>
    <w:p w:rsidR="00606E8B" w:rsidRPr="005B4E1F" w:rsidRDefault="005B4E1F" w:rsidP="005B4E1F">
      <w:pPr>
        <w:rPr>
          <w:rFonts w:ascii="宋体" w:eastAsia="宋体" w:cs="宋体"/>
          <w:kern w:val="0"/>
          <w:sz w:val="24"/>
          <w:szCs w:val="24"/>
        </w:rPr>
      </w:pPr>
      <w:proofErr w:type="spellStart"/>
      <w:r w:rsidRPr="005B4E1F">
        <w:rPr>
          <w:rFonts w:ascii="宋体" w:eastAsia="宋体" w:cs="宋体"/>
          <w:kern w:val="0"/>
          <w:sz w:val="24"/>
          <w:szCs w:val="24"/>
        </w:rPr>
        <w:t>paymentWeight</w:t>
      </w:r>
      <w:proofErr w:type="spellEnd"/>
      <w:r w:rsidRPr="005B4E1F">
        <w:rPr>
          <w:rFonts w:ascii="宋体" w:eastAsia="宋体" w:cs="宋体"/>
          <w:kern w:val="0"/>
          <w:sz w:val="24"/>
          <w:szCs w:val="24"/>
        </w:rPr>
        <w:t>=43</w:t>
      </w:r>
      <w:r w:rsidR="00606E8B">
        <w:rPr>
          <w:rFonts w:ascii="宋体" w:eastAsia="宋体" w:cs="宋体" w:hint="eastAsia"/>
          <w:kern w:val="0"/>
          <w:sz w:val="24"/>
          <w:szCs w:val="24"/>
        </w:rPr>
        <w:tab/>
      </w:r>
      <w:r w:rsidR="00606E8B">
        <w:rPr>
          <w:rFonts w:ascii="宋体" w:eastAsia="宋体" w:cs="宋体" w:hint="eastAsia"/>
          <w:kern w:val="0"/>
          <w:sz w:val="24"/>
          <w:szCs w:val="24"/>
        </w:rPr>
        <w:tab/>
      </w:r>
      <w:r w:rsidR="00606E8B">
        <w:rPr>
          <w:rFonts w:ascii="宋体" w:eastAsia="宋体" w:cs="宋体" w:hint="eastAsia"/>
          <w:kern w:val="0"/>
          <w:sz w:val="24"/>
          <w:szCs w:val="24"/>
        </w:rPr>
        <w:tab/>
      </w:r>
      <w:r w:rsidR="00606E8B">
        <w:rPr>
          <w:rFonts w:ascii="宋体" w:eastAsia="宋体" w:cs="宋体" w:hint="eastAsia"/>
          <w:kern w:val="0"/>
          <w:sz w:val="24"/>
          <w:szCs w:val="24"/>
        </w:rPr>
        <w:tab/>
      </w:r>
      <w:r w:rsidR="00606E8B">
        <w:rPr>
          <w:rFonts w:ascii="宋体" w:eastAsia="宋体" w:cs="宋体" w:hint="eastAsia"/>
          <w:kern w:val="0"/>
          <w:sz w:val="24"/>
          <w:szCs w:val="24"/>
        </w:rPr>
        <w:tab/>
      </w:r>
      <w:r w:rsidR="00606E8B">
        <w:rPr>
          <w:rFonts w:ascii="宋体" w:eastAsia="宋体" w:cs="宋体" w:hint="eastAsia"/>
          <w:kern w:val="0"/>
          <w:sz w:val="24"/>
          <w:szCs w:val="24"/>
        </w:rPr>
        <w:tab/>
        <w:t>// 支付事务</w:t>
      </w:r>
    </w:p>
    <w:p w:rsidR="005B4E1F" w:rsidRPr="005B4E1F" w:rsidRDefault="005B4E1F" w:rsidP="005B4E1F">
      <w:pPr>
        <w:rPr>
          <w:rFonts w:ascii="宋体" w:eastAsia="宋体" w:cs="宋体"/>
          <w:kern w:val="0"/>
          <w:sz w:val="24"/>
          <w:szCs w:val="24"/>
        </w:rPr>
      </w:pPr>
      <w:proofErr w:type="spellStart"/>
      <w:r w:rsidRPr="005B4E1F">
        <w:rPr>
          <w:rFonts w:ascii="宋体" w:eastAsia="宋体" w:cs="宋体"/>
          <w:kern w:val="0"/>
          <w:sz w:val="24"/>
          <w:szCs w:val="24"/>
        </w:rPr>
        <w:t>orderStatusWeight</w:t>
      </w:r>
      <w:proofErr w:type="spellEnd"/>
      <w:r w:rsidRPr="005B4E1F">
        <w:rPr>
          <w:rFonts w:ascii="宋体" w:eastAsia="宋体" w:cs="宋体"/>
          <w:kern w:val="0"/>
          <w:sz w:val="24"/>
          <w:szCs w:val="24"/>
        </w:rPr>
        <w:t>=4</w:t>
      </w:r>
      <w:r w:rsidR="00606E8B">
        <w:rPr>
          <w:rFonts w:ascii="宋体" w:eastAsia="宋体" w:cs="宋体" w:hint="eastAsia"/>
          <w:kern w:val="0"/>
          <w:sz w:val="24"/>
          <w:szCs w:val="24"/>
        </w:rPr>
        <w:tab/>
      </w:r>
      <w:r w:rsidR="00606E8B">
        <w:rPr>
          <w:rFonts w:ascii="宋体" w:eastAsia="宋体" w:cs="宋体" w:hint="eastAsia"/>
          <w:kern w:val="0"/>
          <w:sz w:val="24"/>
          <w:szCs w:val="24"/>
        </w:rPr>
        <w:tab/>
      </w:r>
      <w:r w:rsidR="00606E8B">
        <w:rPr>
          <w:rFonts w:ascii="宋体" w:eastAsia="宋体" w:cs="宋体" w:hint="eastAsia"/>
          <w:kern w:val="0"/>
          <w:sz w:val="24"/>
          <w:szCs w:val="24"/>
        </w:rPr>
        <w:tab/>
      </w:r>
      <w:r w:rsidR="00606E8B">
        <w:rPr>
          <w:rFonts w:ascii="宋体" w:eastAsia="宋体" w:cs="宋体" w:hint="eastAsia"/>
          <w:kern w:val="0"/>
          <w:sz w:val="24"/>
          <w:szCs w:val="24"/>
        </w:rPr>
        <w:tab/>
      </w:r>
      <w:r w:rsidR="00606E8B">
        <w:rPr>
          <w:rFonts w:ascii="宋体" w:eastAsia="宋体" w:cs="宋体" w:hint="eastAsia"/>
          <w:kern w:val="0"/>
          <w:sz w:val="24"/>
          <w:szCs w:val="24"/>
        </w:rPr>
        <w:tab/>
        <w:t>// 订单状态查询事务</w:t>
      </w:r>
    </w:p>
    <w:p w:rsidR="005B4E1F" w:rsidRPr="005B4E1F" w:rsidRDefault="005B4E1F" w:rsidP="005B4E1F">
      <w:pPr>
        <w:rPr>
          <w:rFonts w:ascii="宋体" w:eastAsia="宋体" w:cs="宋体"/>
          <w:kern w:val="0"/>
          <w:sz w:val="24"/>
          <w:szCs w:val="24"/>
        </w:rPr>
      </w:pPr>
      <w:proofErr w:type="spellStart"/>
      <w:r w:rsidRPr="005B4E1F">
        <w:rPr>
          <w:rFonts w:ascii="宋体" w:eastAsia="宋体" w:cs="宋体"/>
          <w:kern w:val="0"/>
          <w:sz w:val="24"/>
          <w:szCs w:val="24"/>
        </w:rPr>
        <w:t>deliveryWeight</w:t>
      </w:r>
      <w:proofErr w:type="spellEnd"/>
      <w:r w:rsidRPr="005B4E1F">
        <w:rPr>
          <w:rFonts w:ascii="宋体" w:eastAsia="宋体" w:cs="宋体"/>
          <w:kern w:val="0"/>
          <w:sz w:val="24"/>
          <w:szCs w:val="24"/>
        </w:rPr>
        <w:t>=4</w:t>
      </w:r>
      <w:r w:rsidR="00606E8B">
        <w:rPr>
          <w:rFonts w:ascii="宋体" w:eastAsia="宋体" w:cs="宋体" w:hint="eastAsia"/>
          <w:kern w:val="0"/>
          <w:sz w:val="24"/>
          <w:szCs w:val="24"/>
        </w:rPr>
        <w:tab/>
      </w:r>
      <w:r w:rsidR="00606E8B">
        <w:rPr>
          <w:rFonts w:ascii="宋体" w:eastAsia="宋体" w:cs="宋体" w:hint="eastAsia"/>
          <w:kern w:val="0"/>
          <w:sz w:val="24"/>
          <w:szCs w:val="24"/>
        </w:rPr>
        <w:tab/>
      </w:r>
      <w:r w:rsidR="00606E8B">
        <w:rPr>
          <w:rFonts w:ascii="宋体" w:eastAsia="宋体" w:cs="宋体" w:hint="eastAsia"/>
          <w:kern w:val="0"/>
          <w:sz w:val="24"/>
          <w:szCs w:val="24"/>
        </w:rPr>
        <w:tab/>
      </w:r>
      <w:r w:rsidR="00606E8B">
        <w:rPr>
          <w:rFonts w:ascii="宋体" w:eastAsia="宋体" w:cs="宋体" w:hint="eastAsia"/>
          <w:kern w:val="0"/>
          <w:sz w:val="24"/>
          <w:szCs w:val="24"/>
        </w:rPr>
        <w:tab/>
      </w:r>
      <w:r w:rsidR="00606E8B">
        <w:rPr>
          <w:rFonts w:ascii="宋体" w:eastAsia="宋体" w:cs="宋体" w:hint="eastAsia"/>
          <w:kern w:val="0"/>
          <w:sz w:val="24"/>
          <w:szCs w:val="24"/>
        </w:rPr>
        <w:tab/>
      </w:r>
      <w:r w:rsidR="00606E8B">
        <w:rPr>
          <w:rFonts w:ascii="宋体" w:eastAsia="宋体" w:cs="宋体" w:hint="eastAsia"/>
          <w:kern w:val="0"/>
          <w:sz w:val="24"/>
          <w:szCs w:val="24"/>
        </w:rPr>
        <w:tab/>
        <w:t>// 发货事务</w:t>
      </w:r>
    </w:p>
    <w:p w:rsidR="005B4E1F" w:rsidRDefault="005B4E1F" w:rsidP="005B4E1F">
      <w:pPr>
        <w:rPr>
          <w:rFonts w:ascii="宋体" w:eastAsia="宋体" w:cs="宋体"/>
          <w:kern w:val="0"/>
          <w:sz w:val="24"/>
          <w:szCs w:val="24"/>
        </w:rPr>
      </w:pPr>
      <w:proofErr w:type="spellStart"/>
      <w:r w:rsidRPr="005B4E1F">
        <w:rPr>
          <w:rFonts w:ascii="宋体" w:eastAsia="宋体" w:cs="宋体"/>
          <w:kern w:val="0"/>
          <w:sz w:val="24"/>
          <w:szCs w:val="24"/>
        </w:rPr>
        <w:t>stockLevelWeight</w:t>
      </w:r>
      <w:proofErr w:type="spellEnd"/>
      <w:r w:rsidRPr="005B4E1F">
        <w:rPr>
          <w:rFonts w:ascii="宋体" w:eastAsia="宋体" w:cs="宋体"/>
          <w:kern w:val="0"/>
          <w:sz w:val="24"/>
          <w:szCs w:val="24"/>
        </w:rPr>
        <w:t>=4</w:t>
      </w:r>
      <w:r w:rsidR="00606E8B">
        <w:rPr>
          <w:rFonts w:ascii="宋体" w:eastAsia="宋体" w:cs="宋体" w:hint="eastAsia"/>
          <w:kern w:val="0"/>
          <w:sz w:val="24"/>
          <w:szCs w:val="24"/>
        </w:rPr>
        <w:tab/>
      </w:r>
      <w:r w:rsidR="00606E8B">
        <w:rPr>
          <w:rFonts w:ascii="宋体" w:eastAsia="宋体" w:cs="宋体" w:hint="eastAsia"/>
          <w:kern w:val="0"/>
          <w:sz w:val="24"/>
          <w:szCs w:val="24"/>
        </w:rPr>
        <w:tab/>
      </w:r>
      <w:r w:rsidR="00606E8B">
        <w:rPr>
          <w:rFonts w:ascii="宋体" w:eastAsia="宋体" w:cs="宋体" w:hint="eastAsia"/>
          <w:kern w:val="0"/>
          <w:sz w:val="24"/>
          <w:szCs w:val="24"/>
        </w:rPr>
        <w:tab/>
      </w:r>
      <w:r w:rsidR="00606E8B">
        <w:rPr>
          <w:rFonts w:ascii="宋体" w:eastAsia="宋体" w:cs="宋体" w:hint="eastAsia"/>
          <w:kern w:val="0"/>
          <w:sz w:val="24"/>
          <w:szCs w:val="24"/>
        </w:rPr>
        <w:tab/>
      </w:r>
      <w:r w:rsidR="00606E8B">
        <w:rPr>
          <w:rFonts w:ascii="宋体" w:eastAsia="宋体" w:cs="宋体" w:hint="eastAsia"/>
          <w:kern w:val="0"/>
          <w:sz w:val="24"/>
          <w:szCs w:val="24"/>
        </w:rPr>
        <w:tab/>
        <w:t>// 库存状态查询事务</w:t>
      </w:r>
    </w:p>
    <w:p w:rsidR="00F05FF3" w:rsidRPr="005B4E1F" w:rsidRDefault="00F05FF3" w:rsidP="005B4E1F">
      <w:pPr>
        <w:rPr>
          <w:rFonts w:ascii="宋体" w:eastAsia="宋体" w:cs="宋体"/>
          <w:kern w:val="0"/>
          <w:sz w:val="24"/>
          <w:szCs w:val="24"/>
        </w:rPr>
      </w:pPr>
    </w:p>
    <w:p w:rsidR="005B4E1F" w:rsidRPr="005B4E1F" w:rsidRDefault="005B4E1F" w:rsidP="005B4E1F">
      <w:pPr>
        <w:rPr>
          <w:rFonts w:ascii="宋体" w:eastAsia="宋体" w:cs="宋体"/>
          <w:kern w:val="0"/>
          <w:sz w:val="24"/>
          <w:szCs w:val="24"/>
        </w:rPr>
      </w:pPr>
      <w:r w:rsidRPr="005B4E1F">
        <w:rPr>
          <w:rFonts w:ascii="宋体" w:eastAsia="宋体" w:cs="宋体"/>
          <w:kern w:val="0"/>
          <w:sz w:val="24"/>
          <w:szCs w:val="24"/>
        </w:rPr>
        <w:t>// Directory name to create for collecting detailed result data.</w:t>
      </w:r>
    </w:p>
    <w:p w:rsidR="005B4E1F" w:rsidRPr="005B4E1F" w:rsidRDefault="005B4E1F" w:rsidP="005B4E1F">
      <w:pPr>
        <w:rPr>
          <w:rFonts w:ascii="宋体" w:eastAsia="宋体" w:cs="宋体"/>
          <w:kern w:val="0"/>
          <w:sz w:val="24"/>
          <w:szCs w:val="24"/>
        </w:rPr>
      </w:pPr>
      <w:r w:rsidRPr="005B4E1F">
        <w:rPr>
          <w:rFonts w:ascii="宋体" w:eastAsia="宋体" w:cs="宋体"/>
          <w:kern w:val="0"/>
          <w:sz w:val="24"/>
          <w:szCs w:val="24"/>
        </w:rPr>
        <w:t>// Comment this out to suppress.</w:t>
      </w:r>
    </w:p>
    <w:p w:rsidR="005B4E1F" w:rsidRPr="005B4E1F" w:rsidRDefault="005B4E1F" w:rsidP="005B4E1F">
      <w:pPr>
        <w:rPr>
          <w:rFonts w:ascii="宋体" w:eastAsia="宋体" w:cs="宋体"/>
          <w:kern w:val="0"/>
          <w:sz w:val="24"/>
          <w:szCs w:val="24"/>
        </w:rPr>
      </w:pPr>
      <w:proofErr w:type="spellStart"/>
      <w:r w:rsidRPr="005B4E1F">
        <w:rPr>
          <w:rFonts w:ascii="宋体" w:eastAsia="宋体" w:cs="宋体"/>
          <w:kern w:val="0"/>
          <w:sz w:val="24"/>
          <w:szCs w:val="24"/>
        </w:rPr>
        <w:t>resultDirectory</w:t>
      </w:r>
      <w:proofErr w:type="spellEnd"/>
      <w:r w:rsidRPr="005B4E1F">
        <w:rPr>
          <w:rFonts w:ascii="宋体" w:eastAsia="宋体" w:cs="宋体"/>
          <w:kern w:val="0"/>
          <w:sz w:val="24"/>
          <w:szCs w:val="24"/>
        </w:rPr>
        <w:t>=</w:t>
      </w:r>
      <w:proofErr w:type="spellStart"/>
      <w:r w:rsidRPr="005B4E1F">
        <w:rPr>
          <w:rFonts w:ascii="宋体" w:eastAsia="宋体" w:cs="宋体"/>
          <w:kern w:val="0"/>
          <w:sz w:val="24"/>
          <w:szCs w:val="24"/>
        </w:rPr>
        <w:t>my_result_%tY</w:t>
      </w:r>
      <w:proofErr w:type="spellEnd"/>
      <w:r w:rsidRPr="005B4E1F">
        <w:rPr>
          <w:rFonts w:ascii="宋体" w:eastAsia="宋体" w:cs="宋体"/>
          <w:kern w:val="0"/>
          <w:sz w:val="24"/>
          <w:szCs w:val="24"/>
        </w:rPr>
        <w:t>-%tm-%</w:t>
      </w:r>
      <w:proofErr w:type="spellStart"/>
      <w:r w:rsidRPr="005B4E1F">
        <w:rPr>
          <w:rFonts w:ascii="宋体" w:eastAsia="宋体" w:cs="宋体"/>
          <w:kern w:val="0"/>
          <w:sz w:val="24"/>
          <w:szCs w:val="24"/>
        </w:rPr>
        <w:t>td_%tH%tM%tS</w:t>
      </w:r>
      <w:proofErr w:type="spellEnd"/>
      <w:r w:rsidR="001925DD">
        <w:rPr>
          <w:rFonts w:ascii="宋体" w:eastAsia="宋体" w:cs="宋体" w:hint="eastAsia"/>
          <w:kern w:val="0"/>
          <w:sz w:val="24"/>
          <w:szCs w:val="24"/>
        </w:rPr>
        <w:t xml:space="preserve">   // 结果</w:t>
      </w:r>
      <w:r w:rsidR="000B6E8F">
        <w:rPr>
          <w:rFonts w:ascii="宋体" w:eastAsia="宋体" w:cs="宋体" w:hint="eastAsia"/>
          <w:kern w:val="0"/>
          <w:sz w:val="24"/>
          <w:szCs w:val="24"/>
        </w:rPr>
        <w:t>保存</w:t>
      </w:r>
      <w:r w:rsidR="001925DD">
        <w:rPr>
          <w:rFonts w:ascii="宋体" w:eastAsia="宋体" w:cs="宋体" w:hint="eastAsia"/>
          <w:kern w:val="0"/>
          <w:sz w:val="24"/>
          <w:szCs w:val="24"/>
        </w:rPr>
        <w:t>路径</w:t>
      </w:r>
    </w:p>
    <w:p w:rsidR="005B4E1F" w:rsidRPr="005B4E1F" w:rsidRDefault="005B4E1F" w:rsidP="005B4E1F">
      <w:pPr>
        <w:rPr>
          <w:rFonts w:ascii="宋体" w:eastAsia="宋体" w:cs="宋体"/>
          <w:kern w:val="0"/>
          <w:sz w:val="24"/>
          <w:szCs w:val="24"/>
        </w:rPr>
      </w:pPr>
      <w:proofErr w:type="spellStart"/>
      <w:r w:rsidRPr="005B4E1F">
        <w:rPr>
          <w:rFonts w:ascii="宋体" w:eastAsia="宋体" w:cs="宋体"/>
          <w:kern w:val="0"/>
          <w:sz w:val="24"/>
          <w:szCs w:val="24"/>
        </w:rPr>
        <w:t>osCollectorScript</w:t>
      </w:r>
      <w:proofErr w:type="spellEnd"/>
      <w:r w:rsidRPr="005B4E1F">
        <w:rPr>
          <w:rFonts w:ascii="宋体" w:eastAsia="宋体" w:cs="宋体"/>
          <w:kern w:val="0"/>
          <w:sz w:val="24"/>
          <w:szCs w:val="24"/>
        </w:rPr>
        <w:t>=./misc/os_collector_linux.py</w:t>
      </w:r>
      <w:r w:rsidR="001925DD">
        <w:rPr>
          <w:rFonts w:ascii="宋体" w:eastAsia="宋体" w:cs="宋体" w:hint="eastAsia"/>
          <w:kern w:val="0"/>
          <w:sz w:val="24"/>
          <w:szCs w:val="24"/>
        </w:rPr>
        <w:t xml:space="preserve">    // </w:t>
      </w:r>
      <w:r w:rsidR="000B6E8F">
        <w:rPr>
          <w:rFonts w:ascii="宋体" w:eastAsia="宋体" w:cs="宋体" w:hint="eastAsia"/>
          <w:kern w:val="0"/>
          <w:sz w:val="24"/>
          <w:szCs w:val="24"/>
        </w:rPr>
        <w:t>收集结果</w:t>
      </w:r>
      <w:r w:rsidR="001925DD">
        <w:rPr>
          <w:rFonts w:ascii="宋体" w:eastAsia="宋体" w:cs="宋体" w:hint="eastAsia"/>
          <w:kern w:val="0"/>
          <w:sz w:val="24"/>
          <w:szCs w:val="24"/>
        </w:rPr>
        <w:t>脚本</w:t>
      </w:r>
    </w:p>
    <w:p w:rsidR="005B4E1F" w:rsidRPr="005B4E1F" w:rsidRDefault="005B4E1F" w:rsidP="005B4E1F">
      <w:pPr>
        <w:rPr>
          <w:rFonts w:ascii="宋体" w:eastAsia="宋体" w:cs="宋体"/>
          <w:kern w:val="0"/>
          <w:sz w:val="24"/>
          <w:szCs w:val="24"/>
        </w:rPr>
      </w:pPr>
      <w:proofErr w:type="spellStart"/>
      <w:r w:rsidRPr="005B4E1F">
        <w:rPr>
          <w:rFonts w:ascii="宋体" w:eastAsia="宋体" w:cs="宋体"/>
          <w:kern w:val="0"/>
          <w:sz w:val="24"/>
          <w:szCs w:val="24"/>
        </w:rPr>
        <w:t>osCollectorInterval</w:t>
      </w:r>
      <w:proofErr w:type="spellEnd"/>
      <w:r w:rsidRPr="005B4E1F">
        <w:rPr>
          <w:rFonts w:ascii="宋体" w:eastAsia="宋体" w:cs="宋体"/>
          <w:kern w:val="0"/>
          <w:sz w:val="24"/>
          <w:szCs w:val="24"/>
        </w:rPr>
        <w:t>=1</w:t>
      </w:r>
      <w:r w:rsidR="001925DD">
        <w:rPr>
          <w:rFonts w:ascii="宋体" w:eastAsia="宋体" w:cs="宋体" w:hint="eastAsia"/>
          <w:kern w:val="0"/>
          <w:sz w:val="24"/>
          <w:szCs w:val="24"/>
        </w:rPr>
        <w:tab/>
      </w:r>
      <w:r w:rsidR="001925DD">
        <w:rPr>
          <w:rFonts w:ascii="宋体" w:eastAsia="宋体" w:cs="宋体" w:hint="eastAsia"/>
          <w:kern w:val="0"/>
          <w:sz w:val="24"/>
          <w:szCs w:val="24"/>
        </w:rPr>
        <w:tab/>
        <w:t xml:space="preserve">// </w:t>
      </w:r>
      <w:r w:rsidR="000B6E8F">
        <w:rPr>
          <w:rFonts w:ascii="宋体" w:eastAsia="宋体" w:cs="宋体" w:hint="eastAsia"/>
          <w:kern w:val="0"/>
          <w:sz w:val="24"/>
          <w:szCs w:val="24"/>
        </w:rPr>
        <w:t>两次结果收集</w:t>
      </w:r>
      <w:r w:rsidR="001925DD">
        <w:rPr>
          <w:rFonts w:ascii="宋体" w:eastAsia="宋体" w:cs="宋体" w:hint="eastAsia"/>
          <w:kern w:val="0"/>
          <w:sz w:val="24"/>
          <w:szCs w:val="24"/>
        </w:rPr>
        <w:t>的间隔时间</w:t>
      </w:r>
    </w:p>
    <w:p w:rsidR="005B4E1F" w:rsidRPr="005B4E1F" w:rsidRDefault="005B4E1F" w:rsidP="005B4E1F">
      <w:pPr>
        <w:rPr>
          <w:rFonts w:ascii="宋体" w:eastAsia="宋体" w:cs="宋体"/>
          <w:kern w:val="0"/>
          <w:sz w:val="24"/>
          <w:szCs w:val="24"/>
        </w:rPr>
      </w:pPr>
      <w:r w:rsidRPr="005B4E1F">
        <w:rPr>
          <w:rFonts w:ascii="宋体" w:eastAsia="宋体" w:cs="宋体"/>
          <w:kern w:val="0"/>
          <w:sz w:val="24"/>
          <w:szCs w:val="24"/>
        </w:rPr>
        <w:lastRenderedPageBreak/>
        <w:t>//</w:t>
      </w:r>
      <w:proofErr w:type="spellStart"/>
      <w:r w:rsidRPr="005B4E1F">
        <w:rPr>
          <w:rFonts w:ascii="宋体" w:eastAsia="宋体" w:cs="宋体"/>
          <w:kern w:val="0"/>
          <w:sz w:val="24"/>
          <w:szCs w:val="24"/>
        </w:rPr>
        <w:t>osCollectorSSHAddr</w:t>
      </w:r>
      <w:proofErr w:type="spellEnd"/>
      <w:r w:rsidRPr="005B4E1F">
        <w:rPr>
          <w:rFonts w:ascii="宋体" w:eastAsia="宋体" w:cs="宋体"/>
          <w:kern w:val="0"/>
          <w:sz w:val="24"/>
          <w:szCs w:val="24"/>
        </w:rPr>
        <w:t>=</w:t>
      </w:r>
      <w:proofErr w:type="spellStart"/>
      <w:r w:rsidRPr="005B4E1F">
        <w:rPr>
          <w:rFonts w:ascii="宋体" w:eastAsia="宋体" w:cs="宋体"/>
          <w:kern w:val="0"/>
          <w:sz w:val="24"/>
          <w:szCs w:val="24"/>
        </w:rPr>
        <w:t>user@dbhost</w:t>
      </w:r>
      <w:proofErr w:type="spellEnd"/>
      <w:r w:rsidR="001925DD">
        <w:rPr>
          <w:rFonts w:ascii="宋体" w:eastAsia="宋体" w:cs="宋体" w:hint="eastAsia"/>
          <w:kern w:val="0"/>
          <w:sz w:val="24"/>
          <w:szCs w:val="24"/>
        </w:rPr>
        <w:t xml:space="preserve">   </w:t>
      </w:r>
      <w:r w:rsidR="000B6E8F">
        <w:rPr>
          <w:rFonts w:ascii="宋体" w:eastAsia="宋体" w:cs="宋体" w:hint="eastAsia"/>
          <w:kern w:val="0"/>
          <w:sz w:val="24"/>
          <w:szCs w:val="24"/>
        </w:rPr>
        <w:t xml:space="preserve">   </w:t>
      </w:r>
      <w:r w:rsidR="001925DD">
        <w:rPr>
          <w:rFonts w:ascii="宋体" w:eastAsia="宋体" w:cs="宋体" w:hint="eastAsia"/>
          <w:kern w:val="0"/>
          <w:sz w:val="24"/>
          <w:szCs w:val="24"/>
        </w:rPr>
        <w:t xml:space="preserve">// </w:t>
      </w:r>
      <w:r w:rsidR="000B6E8F">
        <w:rPr>
          <w:rFonts w:ascii="宋体" w:eastAsia="宋体" w:cs="宋体" w:hint="eastAsia"/>
          <w:kern w:val="0"/>
          <w:sz w:val="24"/>
          <w:szCs w:val="24"/>
        </w:rPr>
        <w:t>结果收集时连接</w:t>
      </w:r>
      <w:r w:rsidR="001925DD">
        <w:rPr>
          <w:rFonts w:ascii="宋体" w:eastAsia="宋体" w:cs="宋体" w:hint="eastAsia"/>
          <w:kern w:val="0"/>
          <w:sz w:val="24"/>
          <w:szCs w:val="24"/>
        </w:rPr>
        <w:t>的地址</w:t>
      </w:r>
    </w:p>
    <w:p w:rsidR="00F05FF3" w:rsidRDefault="005B4E1F" w:rsidP="005B4E1F">
      <w:pPr>
        <w:rPr>
          <w:rFonts w:ascii="宋体" w:eastAsia="宋体" w:cs="宋体"/>
          <w:kern w:val="0"/>
          <w:sz w:val="24"/>
          <w:szCs w:val="24"/>
        </w:rPr>
      </w:pPr>
      <w:proofErr w:type="spellStart"/>
      <w:r w:rsidRPr="005B4E1F">
        <w:rPr>
          <w:rFonts w:ascii="宋体" w:eastAsia="宋体" w:cs="宋体"/>
          <w:kern w:val="0"/>
          <w:sz w:val="24"/>
          <w:szCs w:val="24"/>
        </w:rPr>
        <w:t>osCollectorDevices</w:t>
      </w:r>
      <w:proofErr w:type="spellEnd"/>
      <w:r w:rsidRPr="005B4E1F">
        <w:rPr>
          <w:rFonts w:ascii="宋体" w:eastAsia="宋体" w:cs="宋体"/>
          <w:kern w:val="0"/>
          <w:sz w:val="24"/>
          <w:szCs w:val="24"/>
        </w:rPr>
        <w:t xml:space="preserve">=net_eth0 </w:t>
      </w:r>
      <w:proofErr w:type="spellStart"/>
      <w:r w:rsidRPr="005B4E1F">
        <w:rPr>
          <w:rFonts w:ascii="宋体" w:eastAsia="宋体" w:cs="宋体"/>
          <w:kern w:val="0"/>
          <w:sz w:val="24"/>
          <w:szCs w:val="24"/>
        </w:rPr>
        <w:t>blk_sda</w:t>
      </w:r>
      <w:proofErr w:type="spellEnd"/>
      <w:r w:rsidR="001925DD">
        <w:rPr>
          <w:rFonts w:ascii="宋体" w:eastAsia="宋体" w:cs="宋体" w:hint="eastAsia"/>
          <w:kern w:val="0"/>
          <w:sz w:val="24"/>
          <w:szCs w:val="24"/>
        </w:rPr>
        <w:t xml:space="preserve">   // </w:t>
      </w:r>
      <w:r w:rsidR="000B6E8F">
        <w:rPr>
          <w:rFonts w:ascii="宋体" w:eastAsia="宋体" w:cs="宋体" w:hint="eastAsia"/>
          <w:kern w:val="0"/>
          <w:sz w:val="24"/>
          <w:szCs w:val="24"/>
        </w:rPr>
        <w:t>结果收集的硬件，网卡磁盘</w:t>
      </w:r>
    </w:p>
    <w:p w:rsidR="00F05FF3" w:rsidRDefault="00F05FF3" w:rsidP="005B4E1F">
      <w:pPr>
        <w:rPr>
          <w:rFonts w:ascii="宋体" w:eastAsia="宋体" w:cs="宋体"/>
          <w:kern w:val="0"/>
          <w:sz w:val="24"/>
          <w:szCs w:val="24"/>
        </w:rPr>
      </w:pPr>
    </w:p>
    <w:p w:rsidR="00F05FF3" w:rsidRDefault="00F05FF3" w:rsidP="005B4E1F">
      <w:pPr>
        <w:rPr>
          <w:rFonts w:ascii="宋体" w:eastAsia="宋体" w:cs="宋体"/>
          <w:kern w:val="0"/>
          <w:sz w:val="24"/>
          <w:szCs w:val="24"/>
        </w:rPr>
      </w:pPr>
      <w:r w:rsidRPr="00F05FF3">
        <w:rPr>
          <w:rFonts w:ascii="宋体" w:eastAsia="宋体" w:cs="宋体" w:hint="eastAsia"/>
          <w:kern w:val="0"/>
          <w:sz w:val="24"/>
          <w:szCs w:val="24"/>
          <w:highlight w:val="yellow"/>
        </w:rPr>
        <w:t>可用于测试条件的几个参数</w:t>
      </w:r>
      <w:r>
        <w:rPr>
          <w:rFonts w:ascii="宋体" w:eastAsia="宋体" w:cs="宋体" w:hint="eastAsia"/>
          <w:kern w:val="0"/>
          <w:sz w:val="24"/>
          <w:szCs w:val="24"/>
        </w:rPr>
        <w:t>：</w:t>
      </w:r>
    </w:p>
    <w:p w:rsidR="00F05FF3" w:rsidRDefault="00F05FF3" w:rsidP="005B4E1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warehouses（仓库数）</w:t>
      </w:r>
    </w:p>
    <w:p w:rsidR="00F05FF3" w:rsidRPr="00B36938" w:rsidRDefault="00F05FF3" w:rsidP="005B4E1F">
      <w:pPr>
        <w:rPr>
          <w:rFonts w:ascii="宋体" w:eastAsia="宋体" w:cs="宋体"/>
          <w:kern w:val="0"/>
          <w:sz w:val="24"/>
          <w:szCs w:val="24"/>
        </w:rPr>
      </w:pPr>
      <w:proofErr w:type="spellStart"/>
      <w:r w:rsidRPr="00B36938">
        <w:rPr>
          <w:rFonts w:ascii="宋体" w:eastAsia="宋体" w:cs="宋体" w:hint="eastAsia"/>
          <w:kern w:val="0"/>
          <w:sz w:val="24"/>
          <w:szCs w:val="24"/>
        </w:rPr>
        <w:t>loadWorkers</w:t>
      </w:r>
      <w:proofErr w:type="spellEnd"/>
      <w:r w:rsidR="00084049" w:rsidRPr="00B36938">
        <w:rPr>
          <w:rFonts w:ascii="宋体" w:eastAsia="宋体" w:cs="宋体" w:hint="eastAsia"/>
          <w:kern w:val="0"/>
          <w:sz w:val="24"/>
          <w:szCs w:val="24"/>
        </w:rPr>
        <w:t>（导入数据线程数）</w:t>
      </w:r>
    </w:p>
    <w:p w:rsidR="00F05FF3" w:rsidRPr="00B36938" w:rsidRDefault="00F05FF3" w:rsidP="005B4E1F">
      <w:pPr>
        <w:rPr>
          <w:rFonts w:ascii="宋体" w:eastAsia="宋体" w:cs="宋体"/>
          <w:kern w:val="0"/>
          <w:sz w:val="24"/>
          <w:szCs w:val="24"/>
        </w:rPr>
      </w:pPr>
      <w:r w:rsidRPr="00B36938">
        <w:rPr>
          <w:rFonts w:ascii="宋体" w:eastAsia="宋体" w:cs="宋体" w:hint="eastAsia"/>
          <w:kern w:val="0"/>
          <w:sz w:val="24"/>
          <w:szCs w:val="24"/>
        </w:rPr>
        <w:t>terminals</w:t>
      </w:r>
      <w:r w:rsidR="000B6E8F">
        <w:rPr>
          <w:rFonts w:ascii="宋体" w:eastAsia="宋体" w:cs="宋体" w:hint="eastAsia"/>
          <w:kern w:val="0"/>
          <w:sz w:val="24"/>
          <w:szCs w:val="24"/>
        </w:rPr>
        <w:t>（线程</w:t>
      </w:r>
      <w:r w:rsidRPr="00B36938">
        <w:rPr>
          <w:rFonts w:ascii="宋体" w:eastAsia="宋体" w:cs="宋体" w:hint="eastAsia"/>
          <w:kern w:val="0"/>
          <w:sz w:val="24"/>
          <w:szCs w:val="24"/>
        </w:rPr>
        <w:t>数）</w:t>
      </w:r>
    </w:p>
    <w:p w:rsidR="00F05FF3" w:rsidRPr="00F05FF3" w:rsidRDefault="00CC5D6E" w:rsidP="005B4E1F">
      <w:pPr>
        <w:rPr>
          <w:rFonts w:ascii="宋体" w:eastAsia="宋体" w:cs="宋体"/>
          <w:kern w:val="0"/>
          <w:sz w:val="20"/>
          <w:szCs w:val="24"/>
        </w:rPr>
      </w:pPr>
      <w:r w:rsidRPr="00CC5D6E">
        <w:rPr>
          <w:rFonts w:ascii="宋体" w:eastAsia="宋体" w:cs="宋体"/>
          <w:noProof/>
          <w:kern w:val="0"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26.05pt;margin-top:5.05pt;width:15pt;height:19.95pt;z-index:251658240"/>
        </w:pict>
      </w:r>
      <w:proofErr w:type="spellStart"/>
      <w:r w:rsidR="00F05FF3" w:rsidRPr="00B36938">
        <w:rPr>
          <w:rFonts w:ascii="宋体" w:eastAsia="宋体" w:cs="宋体" w:hint="eastAsia"/>
          <w:kern w:val="0"/>
          <w:sz w:val="24"/>
          <w:szCs w:val="24"/>
        </w:rPr>
        <w:t>runTxnsPerTerminals</w:t>
      </w:r>
      <w:proofErr w:type="spellEnd"/>
      <w:r w:rsidR="000B6E8F">
        <w:rPr>
          <w:rFonts w:ascii="宋体" w:eastAsia="宋体" w:cs="宋体" w:hint="eastAsia"/>
          <w:kern w:val="0"/>
          <w:sz w:val="24"/>
          <w:szCs w:val="24"/>
        </w:rPr>
        <w:t>（每个线程</w:t>
      </w:r>
      <w:r w:rsidR="00F05FF3" w:rsidRPr="00B36938">
        <w:rPr>
          <w:rFonts w:ascii="宋体" w:eastAsia="宋体" w:cs="宋体" w:hint="eastAsia"/>
          <w:kern w:val="0"/>
          <w:sz w:val="24"/>
          <w:szCs w:val="24"/>
        </w:rPr>
        <w:t>事务数）</w:t>
      </w:r>
      <w:r w:rsidR="00F05FF3">
        <w:rPr>
          <w:rFonts w:ascii="宋体" w:eastAsia="宋体" w:cs="宋体" w:hint="eastAsia"/>
          <w:kern w:val="0"/>
          <w:sz w:val="24"/>
          <w:szCs w:val="24"/>
        </w:rPr>
        <w:t xml:space="preserve">    </w:t>
      </w:r>
      <w:r w:rsidR="000B6E8F">
        <w:rPr>
          <w:rFonts w:ascii="宋体" w:eastAsia="宋体" w:cs="宋体" w:hint="eastAsia"/>
          <w:kern w:val="0"/>
          <w:sz w:val="20"/>
          <w:szCs w:val="24"/>
        </w:rPr>
        <w:t>这两个参数</w:t>
      </w:r>
      <w:r w:rsidR="00F05FF3" w:rsidRPr="00F05FF3">
        <w:rPr>
          <w:rFonts w:ascii="宋体" w:eastAsia="宋体" w:cs="宋体" w:hint="eastAsia"/>
          <w:kern w:val="0"/>
          <w:sz w:val="20"/>
          <w:szCs w:val="24"/>
        </w:rPr>
        <w:t>必须有一个为0</w:t>
      </w:r>
    </w:p>
    <w:p w:rsidR="00F05FF3" w:rsidRPr="00B36938" w:rsidRDefault="00F05FF3" w:rsidP="005B4E1F">
      <w:pPr>
        <w:rPr>
          <w:rFonts w:ascii="宋体" w:eastAsia="宋体" w:cs="宋体"/>
          <w:kern w:val="0"/>
          <w:sz w:val="24"/>
          <w:szCs w:val="24"/>
        </w:rPr>
      </w:pPr>
      <w:proofErr w:type="spellStart"/>
      <w:r w:rsidRPr="00B36938">
        <w:rPr>
          <w:rFonts w:ascii="宋体" w:eastAsia="宋体" w:cs="宋体" w:hint="eastAsia"/>
          <w:kern w:val="0"/>
          <w:sz w:val="24"/>
          <w:szCs w:val="24"/>
        </w:rPr>
        <w:t>runMins</w:t>
      </w:r>
      <w:proofErr w:type="spellEnd"/>
      <w:r w:rsidRPr="00B36938">
        <w:rPr>
          <w:rFonts w:ascii="宋体" w:eastAsia="宋体" w:cs="宋体" w:hint="eastAsia"/>
          <w:kern w:val="0"/>
          <w:sz w:val="24"/>
          <w:szCs w:val="24"/>
        </w:rPr>
        <w:t>（运行时间）</w:t>
      </w:r>
    </w:p>
    <w:p w:rsidR="00F05FF3" w:rsidRDefault="00F05FF3" w:rsidP="005B4E1F">
      <w:pPr>
        <w:rPr>
          <w:rFonts w:ascii="宋体" w:eastAsia="宋体" w:cs="宋体"/>
          <w:kern w:val="0"/>
          <w:sz w:val="24"/>
          <w:szCs w:val="24"/>
        </w:rPr>
      </w:pP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limitTxnsPerMin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（每分钟事务数）</w:t>
      </w:r>
    </w:p>
    <w:p w:rsidR="00F05FF3" w:rsidRDefault="00CC5D6E" w:rsidP="005B4E1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noProof/>
          <w:kern w:val="0"/>
          <w:sz w:val="24"/>
          <w:szCs w:val="24"/>
        </w:rPr>
        <w:pict>
          <v:shape id="_x0000_s1027" type="#_x0000_t88" style="position:absolute;left:0;text-align:left;margin-left:260.6pt;margin-top:7pt;width:20.05pt;height:68.25pt;z-index:251659264"/>
        </w:pict>
      </w:r>
      <w:proofErr w:type="spellStart"/>
      <w:r w:rsidR="00F05FF3">
        <w:rPr>
          <w:rFonts w:ascii="宋体" w:eastAsia="宋体" w:cs="宋体" w:hint="eastAsia"/>
          <w:kern w:val="0"/>
          <w:sz w:val="24"/>
          <w:szCs w:val="24"/>
        </w:rPr>
        <w:t>newOrderWeight</w:t>
      </w:r>
      <w:proofErr w:type="spellEnd"/>
      <w:r w:rsidR="00F05FF3">
        <w:rPr>
          <w:rFonts w:ascii="宋体" w:eastAsia="宋体" w:cs="宋体" w:hint="eastAsia"/>
          <w:kern w:val="0"/>
          <w:sz w:val="24"/>
          <w:szCs w:val="24"/>
        </w:rPr>
        <w:t>（新订单事务比例）</w:t>
      </w:r>
    </w:p>
    <w:p w:rsidR="00F05FF3" w:rsidRDefault="00F05FF3" w:rsidP="005B4E1F">
      <w:pPr>
        <w:rPr>
          <w:rFonts w:ascii="宋体" w:eastAsia="宋体" w:cs="宋体"/>
          <w:kern w:val="0"/>
          <w:sz w:val="24"/>
          <w:szCs w:val="24"/>
        </w:rPr>
      </w:pP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paymentWeight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（支付事务比例）</w:t>
      </w:r>
    </w:p>
    <w:p w:rsidR="00F05FF3" w:rsidRDefault="00F05FF3" w:rsidP="005B4E1F">
      <w:pPr>
        <w:rPr>
          <w:rFonts w:ascii="宋体" w:eastAsia="宋体" w:cs="宋体"/>
          <w:kern w:val="0"/>
          <w:sz w:val="24"/>
          <w:szCs w:val="24"/>
        </w:rPr>
      </w:pP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orderStatusWeight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（订单状态查询事务比例）</w:t>
      </w:r>
      <w:r w:rsidR="00084049">
        <w:rPr>
          <w:rFonts w:ascii="宋体" w:eastAsia="宋体" w:cs="宋体" w:hint="eastAsia"/>
          <w:kern w:val="0"/>
          <w:sz w:val="24"/>
          <w:szCs w:val="24"/>
        </w:rPr>
        <w:tab/>
      </w:r>
      <w:r w:rsidR="00084049">
        <w:rPr>
          <w:rFonts w:ascii="宋体" w:eastAsia="宋体" w:cs="宋体" w:hint="eastAsia"/>
          <w:kern w:val="0"/>
          <w:sz w:val="24"/>
          <w:szCs w:val="24"/>
        </w:rPr>
        <w:tab/>
        <w:t xml:space="preserve">  </w:t>
      </w:r>
      <w:r w:rsidR="00084049" w:rsidRPr="00084049">
        <w:rPr>
          <w:rFonts w:ascii="宋体" w:eastAsia="宋体" w:cs="宋体" w:hint="eastAsia"/>
          <w:kern w:val="0"/>
          <w:sz w:val="20"/>
          <w:szCs w:val="24"/>
        </w:rPr>
        <w:t>五种事务比例总和为100</w:t>
      </w:r>
    </w:p>
    <w:p w:rsidR="00F05FF3" w:rsidRDefault="00F05FF3" w:rsidP="005B4E1F">
      <w:pPr>
        <w:rPr>
          <w:rFonts w:ascii="宋体" w:eastAsia="宋体" w:cs="宋体"/>
          <w:kern w:val="0"/>
          <w:sz w:val="24"/>
          <w:szCs w:val="24"/>
        </w:rPr>
      </w:pP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deliveryWeight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（发货事务比例）</w:t>
      </w:r>
    </w:p>
    <w:p w:rsidR="002340A7" w:rsidRDefault="00084049" w:rsidP="005B4E1F">
      <w:pPr>
        <w:rPr>
          <w:rFonts w:ascii="宋体" w:eastAsia="宋体" w:cs="宋体"/>
          <w:kern w:val="0"/>
          <w:sz w:val="24"/>
          <w:szCs w:val="24"/>
        </w:rPr>
      </w:pP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stockLevelWeight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（库存状态查询事务比例）</w:t>
      </w:r>
    </w:p>
    <w:p w:rsidR="000B6E8F" w:rsidRDefault="000B6E8F" w:rsidP="005B4E1F">
      <w:pPr>
        <w:rPr>
          <w:rFonts w:ascii="宋体" w:eastAsia="宋体" w:cs="宋体"/>
          <w:kern w:val="0"/>
          <w:sz w:val="24"/>
          <w:szCs w:val="24"/>
        </w:rPr>
      </w:pPr>
      <w:proofErr w:type="spellStart"/>
      <w:r w:rsidRPr="000B6E8F">
        <w:rPr>
          <w:rFonts w:ascii="宋体" w:eastAsia="宋体" w:cs="宋体" w:hint="eastAsia"/>
          <w:kern w:val="0"/>
          <w:sz w:val="24"/>
          <w:szCs w:val="24"/>
          <w:highlight w:val="yellow"/>
        </w:rPr>
        <w:t>BenchmarkSQL</w:t>
      </w:r>
      <w:proofErr w:type="spellEnd"/>
      <w:r w:rsidRPr="000B6E8F">
        <w:rPr>
          <w:rFonts w:ascii="宋体" w:eastAsia="宋体" w:cs="宋体" w:hint="eastAsia"/>
          <w:kern w:val="0"/>
          <w:sz w:val="24"/>
          <w:szCs w:val="24"/>
          <w:highlight w:val="yellow"/>
        </w:rPr>
        <w:t>推荐配置：</w:t>
      </w:r>
    </w:p>
    <w:p w:rsidR="000B6E8F" w:rsidRDefault="000B6E8F" w:rsidP="000B6E8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每个仓库的数据量约为100MB，仓库数一般设置为内存的2-5倍。</w:t>
      </w:r>
    </w:p>
    <w:p w:rsidR="000B6E8F" w:rsidRDefault="000B6E8F" w:rsidP="000B6E8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查看内存大小: cat /proc/</w:t>
      </w: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meminfo</w:t>
      </w:r>
      <w:proofErr w:type="spellEnd"/>
    </w:p>
    <w:p w:rsidR="000B6E8F" w:rsidRDefault="000B6E8F" w:rsidP="000B6E8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 xml:space="preserve">如 192.168.31.61:  1500M       warehouses:30-75  </w:t>
      </w:r>
    </w:p>
    <w:p w:rsidR="000B6E8F" w:rsidRDefault="000B6E8F" w:rsidP="000B6E8F">
      <w:pPr>
        <w:rPr>
          <w:rFonts w:ascii="宋体" w:eastAsia="宋体" w:cs="宋体"/>
          <w:kern w:val="0"/>
          <w:sz w:val="24"/>
          <w:szCs w:val="24"/>
        </w:rPr>
      </w:pPr>
    </w:p>
    <w:p w:rsidR="000B6E8F" w:rsidRDefault="000B6E8F" w:rsidP="000B6E8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terminal 事务线程数，每个仓库最多10个线程，每个事务都可能在任意一个线程上执行，设置为CPU线程数的2-6倍。</w:t>
      </w:r>
    </w:p>
    <w:p w:rsidR="000B6E8F" w:rsidRPr="00471471" w:rsidRDefault="000B6E8F" w:rsidP="000B6E8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 w:val="24"/>
          <w:szCs w:val="24"/>
        </w:rPr>
        <w:t>查看CPU线程数：</w:t>
      </w:r>
      <w:r w:rsidRPr="00471471">
        <w:rPr>
          <w:rFonts w:ascii="宋体" w:eastAsia="宋体" w:cs="宋体"/>
          <w:kern w:val="0"/>
          <w:szCs w:val="21"/>
        </w:rPr>
        <w:t>grep 'processor' /proc/cpuinfo | sort -u | wc -l</w:t>
      </w:r>
    </w:p>
    <w:p w:rsidR="000B6E8F" w:rsidRDefault="000B6E8F" w:rsidP="000B6E8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如 192.168.31.61:  4           terminals:8-24（ &lt; warehouses*10 ）</w:t>
      </w:r>
    </w:p>
    <w:p w:rsidR="000B6E8F" w:rsidRDefault="000B6E8F" w:rsidP="000B6E8F">
      <w:pPr>
        <w:rPr>
          <w:rFonts w:ascii="宋体" w:eastAsia="宋体" w:cs="宋体"/>
          <w:kern w:val="0"/>
          <w:sz w:val="24"/>
          <w:szCs w:val="24"/>
        </w:rPr>
      </w:pPr>
    </w:p>
    <w:p w:rsidR="000B6E8F" w:rsidRDefault="000B6E8F" w:rsidP="000B6E8F">
      <w:pPr>
        <w:rPr>
          <w:rFonts w:ascii="宋体" w:eastAsia="宋体" w:cs="宋体"/>
          <w:kern w:val="0"/>
          <w:sz w:val="24"/>
          <w:szCs w:val="24"/>
        </w:rPr>
      </w:pP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runMins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 xml:space="preserve"> 执行时间：至少运行12分钟</w:t>
      </w:r>
    </w:p>
    <w:p w:rsidR="000B6E8F" w:rsidRDefault="000B6E8F" w:rsidP="000B6E8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 xml:space="preserve">运行时间 = </w:t>
      </w: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runMins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 xml:space="preserve"> 或</w:t>
      </w:r>
      <w:r w:rsidRPr="00B36938">
        <w:rPr>
          <w:rFonts w:ascii="宋体" w:eastAsia="宋体" w:cs="宋体" w:hint="eastAsia"/>
          <w:kern w:val="0"/>
          <w:sz w:val="24"/>
          <w:szCs w:val="24"/>
        </w:rPr>
        <w:t>terminals</w:t>
      </w:r>
      <w:r>
        <w:rPr>
          <w:rFonts w:ascii="宋体" w:eastAsia="宋体" w:cs="宋体" w:hint="eastAsia"/>
          <w:kern w:val="0"/>
          <w:sz w:val="24"/>
          <w:szCs w:val="24"/>
        </w:rPr>
        <w:t xml:space="preserve"> * </w:t>
      </w:r>
      <w:proofErr w:type="spellStart"/>
      <w:r w:rsidRPr="00B36938">
        <w:rPr>
          <w:rFonts w:ascii="宋体" w:eastAsia="宋体" w:cs="宋体" w:hint="eastAsia"/>
          <w:kern w:val="0"/>
          <w:sz w:val="24"/>
          <w:szCs w:val="24"/>
        </w:rPr>
        <w:t>runTxnsPerTerminals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 xml:space="preserve"> / </w:t>
      </w:r>
      <w:proofErr w:type="spellStart"/>
      <w:r w:rsidRPr="005B4E1F">
        <w:rPr>
          <w:rFonts w:ascii="宋体" w:eastAsia="宋体" w:cs="宋体"/>
          <w:kern w:val="0"/>
          <w:sz w:val="24"/>
          <w:szCs w:val="24"/>
        </w:rPr>
        <w:t>limitTxnsPerMin</w:t>
      </w:r>
      <w:proofErr w:type="spellEnd"/>
    </w:p>
    <w:p w:rsidR="000B6E8F" w:rsidRDefault="000B6E8F" w:rsidP="000B6E8F">
      <w:pPr>
        <w:rPr>
          <w:rFonts w:ascii="宋体" w:eastAsia="宋体" w:cs="宋体"/>
          <w:kern w:val="0"/>
          <w:sz w:val="24"/>
          <w:szCs w:val="24"/>
        </w:rPr>
      </w:pPr>
    </w:p>
    <w:p w:rsidR="000B6E8F" w:rsidRDefault="000B6E8F" w:rsidP="000B6E8F">
      <w:pPr>
        <w:rPr>
          <w:rFonts w:ascii="宋体" w:eastAsia="宋体" w:cs="宋体"/>
          <w:kern w:val="0"/>
          <w:sz w:val="24"/>
          <w:szCs w:val="24"/>
        </w:rPr>
      </w:pPr>
      <w:r w:rsidRPr="000B6E8F">
        <w:rPr>
          <w:rFonts w:ascii="宋体" w:eastAsia="宋体" w:cs="宋体" w:hint="eastAsia"/>
          <w:kern w:val="0"/>
          <w:sz w:val="24"/>
          <w:szCs w:val="24"/>
          <w:highlight w:val="yellow"/>
        </w:rPr>
        <w:t>TPCC的事务</w:t>
      </w:r>
      <w:r>
        <w:rPr>
          <w:rFonts w:ascii="宋体" w:eastAsia="宋体" w:cs="宋体" w:hint="eastAsia"/>
          <w:kern w:val="0"/>
          <w:sz w:val="24"/>
          <w:szCs w:val="24"/>
          <w:highlight w:val="yellow"/>
        </w:rPr>
        <w:t>要求</w:t>
      </w:r>
      <w:r w:rsidRPr="000B6E8F">
        <w:rPr>
          <w:rFonts w:ascii="宋体" w:eastAsia="宋体" w:cs="宋体" w:hint="eastAsia"/>
          <w:kern w:val="0"/>
          <w:sz w:val="24"/>
          <w:szCs w:val="24"/>
          <w:highlight w:val="yellow"/>
        </w:rPr>
        <w:t>规范</w:t>
      </w:r>
    </w:p>
    <w:tbl>
      <w:tblPr>
        <w:tblStyle w:val="TableGrid"/>
        <w:tblW w:w="0" w:type="auto"/>
        <w:jc w:val="center"/>
        <w:tblInd w:w="817" w:type="dxa"/>
        <w:tblLook w:val="04A0"/>
      </w:tblPr>
      <w:tblGrid>
        <w:gridCol w:w="2168"/>
        <w:gridCol w:w="2818"/>
        <w:gridCol w:w="2719"/>
      </w:tblGrid>
      <w:tr w:rsidR="000B6E8F" w:rsidTr="000B6E8F">
        <w:trPr>
          <w:jc w:val="center"/>
        </w:trPr>
        <w:tc>
          <w:tcPr>
            <w:tcW w:w="2168" w:type="dxa"/>
          </w:tcPr>
          <w:p w:rsidR="000B6E8F" w:rsidRDefault="000B6E8F" w:rsidP="00AD7A55">
            <w:pPr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事务名</w:t>
            </w:r>
          </w:p>
        </w:tc>
        <w:tc>
          <w:tcPr>
            <w:tcW w:w="2818" w:type="dxa"/>
          </w:tcPr>
          <w:p w:rsidR="000B6E8F" w:rsidRDefault="000B6E8F" w:rsidP="00AD7A55">
            <w:pPr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比例</w:t>
            </w:r>
          </w:p>
        </w:tc>
        <w:tc>
          <w:tcPr>
            <w:tcW w:w="2719" w:type="dxa"/>
          </w:tcPr>
          <w:p w:rsidR="000B6E8F" w:rsidRDefault="000B6E8F" w:rsidP="00AD7A55">
            <w:pPr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响应时间</w:t>
            </w:r>
          </w:p>
        </w:tc>
      </w:tr>
      <w:tr w:rsidR="000B6E8F" w:rsidTr="000B6E8F">
        <w:trPr>
          <w:jc w:val="center"/>
        </w:trPr>
        <w:tc>
          <w:tcPr>
            <w:tcW w:w="2168" w:type="dxa"/>
          </w:tcPr>
          <w:p w:rsidR="000B6E8F" w:rsidRDefault="000B6E8F" w:rsidP="00AD7A55">
            <w:pPr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New order</w:t>
            </w:r>
          </w:p>
        </w:tc>
        <w:tc>
          <w:tcPr>
            <w:tcW w:w="2818" w:type="dxa"/>
          </w:tcPr>
          <w:p w:rsidR="000B6E8F" w:rsidRDefault="000B6E8F" w:rsidP="00AD7A55">
            <w:pPr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&lt;= 45%</w:t>
            </w:r>
          </w:p>
        </w:tc>
        <w:tc>
          <w:tcPr>
            <w:tcW w:w="2719" w:type="dxa"/>
          </w:tcPr>
          <w:p w:rsidR="000B6E8F" w:rsidRDefault="000B6E8F" w:rsidP="00AD7A55">
            <w:pPr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&lt;= 5s</w:t>
            </w:r>
          </w:p>
        </w:tc>
      </w:tr>
      <w:tr w:rsidR="000B6E8F" w:rsidTr="000B6E8F">
        <w:trPr>
          <w:jc w:val="center"/>
        </w:trPr>
        <w:tc>
          <w:tcPr>
            <w:tcW w:w="2168" w:type="dxa"/>
          </w:tcPr>
          <w:p w:rsidR="000B6E8F" w:rsidRDefault="000B6E8F" w:rsidP="00AD7A55">
            <w:pPr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Payment</w:t>
            </w:r>
          </w:p>
        </w:tc>
        <w:tc>
          <w:tcPr>
            <w:tcW w:w="2818" w:type="dxa"/>
          </w:tcPr>
          <w:p w:rsidR="000B6E8F" w:rsidRDefault="000B6E8F" w:rsidP="00AD7A55">
            <w:pPr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&gt;= 43%</w:t>
            </w:r>
          </w:p>
        </w:tc>
        <w:tc>
          <w:tcPr>
            <w:tcW w:w="2719" w:type="dxa"/>
          </w:tcPr>
          <w:p w:rsidR="000B6E8F" w:rsidRDefault="000B6E8F" w:rsidP="00AD7A55">
            <w:pPr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&lt;= 5s</w:t>
            </w:r>
          </w:p>
        </w:tc>
      </w:tr>
      <w:tr w:rsidR="000B6E8F" w:rsidTr="000B6E8F">
        <w:trPr>
          <w:jc w:val="center"/>
        </w:trPr>
        <w:tc>
          <w:tcPr>
            <w:tcW w:w="2168" w:type="dxa"/>
          </w:tcPr>
          <w:p w:rsidR="000B6E8F" w:rsidRDefault="000B6E8F" w:rsidP="00AD7A55">
            <w:pPr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Order status</w:t>
            </w:r>
          </w:p>
        </w:tc>
        <w:tc>
          <w:tcPr>
            <w:tcW w:w="2818" w:type="dxa"/>
          </w:tcPr>
          <w:p w:rsidR="000B6E8F" w:rsidRDefault="000B6E8F" w:rsidP="00AD7A55">
            <w:pPr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&gt;= 4%</w:t>
            </w:r>
          </w:p>
        </w:tc>
        <w:tc>
          <w:tcPr>
            <w:tcW w:w="2719" w:type="dxa"/>
          </w:tcPr>
          <w:p w:rsidR="000B6E8F" w:rsidRDefault="000B6E8F" w:rsidP="00AD7A55">
            <w:pPr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&lt;= 5s</w:t>
            </w:r>
          </w:p>
        </w:tc>
      </w:tr>
      <w:tr w:rsidR="000B6E8F" w:rsidTr="000B6E8F">
        <w:trPr>
          <w:jc w:val="center"/>
        </w:trPr>
        <w:tc>
          <w:tcPr>
            <w:tcW w:w="2168" w:type="dxa"/>
          </w:tcPr>
          <w:p w:rsidR="000B6E8F" w:rsidRDefault="000B6E8F" w:rsidP="00AD7A55">
            <w:pPr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Delivery</w:t>
            </w:r>
          </w:p>
        </w:tc>
        <w:tc>
          <w:tcPr>
            <w:tcW w:w="2818" w:type="dxa"/>
          </w:tcPr>
          <w:p w:rsidR="000B6E8F" w:rsidRDefault="000B6E8F" w:rsidP="00AD7A55">
            <w:pPr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&gt;= 4%</w:t>
            </w:r>
          </w:p>
        </w:tc>
        <w:tc>
          <w:tcPr>
            <w:tcW w:w="2719" w:type="dxa"/>
          </w:tcPr>
          <w:p w:rsidR="000B6E8F" w:rsidRDefault="000B6E8F" w:rsidP="00AD7A55">
            <w:pPr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&lt;= 5s</w:t>
            </w:r>
          </w:p>
        </w:tc>
      </w:tr>
      <w:tr w:rsidR="000B6E8F" w:rsidTr="000B6E8F">
        <w:trPr>
          <w:jc w:val="center"/>
        </w:trPr>
        <w:tc>
          <w:tcPr>
            <w:tcW w:w="2168" w:type="dxa"/>
          </w:tcPr>
          <w:p w:rsidR="000B6E8F" w:rsidRDefault="000B6E8F" w:rsidP="00AD7A55">
            <w:pPr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Stock level</w:t>
            </w:r>
          </w:p>
        </w:tc>
        <w:tc>
          <w:tcPr>
            <w:tcW w:w="2818" w:type="dxa"/>
          </w:tcPr>
          <w:p w:rsidR="000B6E8F" w:rsidRDefault="000B6E8F" w:rsidP="00AD7A55">
            <w:pPr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&gt;= 4%</w:t>
            </w:r>
          </w:p>
        </w:tc>
        <w:tc>
          <w:tcPr>
            <w:tcW w:w="2719" w:type="dxa"/>
          </w:tcPr>
          <w:p w:rsidR="000B6E8F" w:rsidRDefault="000B6E8F" w:rsidP="00AD7A55">
            <w:pPr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&lt;= 20s</w:t>
            </w:r>
          </w:p>
        </w:tc>
      </w:tr>
    </w:tbl>
    <w:p w:rsidR="000B6E8F" w:rsidRDefault="000B6E8F" w:rsidP="000B6E8F">
      <w:pPr>
        <w:pStyle w:val="Heading2"/>
        <w:rPr>
          <w:kern w:val="0"/>
        </w:rPr>
      </w:pPr>
      <w:r>
        <w:rPr>
          <w:rFonts w:hint="eastAsia"/>
          <w:kern w:val="0"/>
        </w:rPr>
        <w:t>六、</w:t>
      </w:r>
      <w:r>
        <w:rPr>
          <w:rFonts w:hint="eastAsia"/>
          <w:kern w:val="0"/>
        </w:rPr>
        <w:t>HOW-TO-RUN.txt</w:t>
      </w:r>
      <w:r>
        <w:rPr>
          <w:rFonts w:hint="eastAsia"/>
          <w:kern w:val="0"/>
        </w:rPr>
        <w:t>推荐运行测试的步骤</w:t>
      </w:r>
    </w:p>
    <w:p w:rsidR="000B6E8F" w:rsidRPr="000B6E8F" w:rsidRDefault="000B6E8F" w:rsidP="000B6E8F">
      <w:pPr>
        <w:rPr>
          <w:rFonts w:asciiTheme="minorEastAsia" w:hAnsiTheme="minorEastAsia"/>
          <w:sz w:val="24"/>
          <w:szCs w:val="24"/>
        </w:rPr>
      </w:pPr>
      <w:r w:rsidRPr="000B6E8F">
        <w:rPr>
          <w:rFonts w:asciiTheme="minorEastAsia" w:hAnsiTheme="minorEastAsia" w:hint="eastAsia"/>
          <w:sz w:val="24"/>
          <w:szCs w:val="24"/>
        </w:rPr>
        <w:t>1、在</w:t>
      </w:r>
      <w:proofErr w:type="spellStart"/>
      <w:r w:rsidRPr="000B6E8F">
        <w:rPr>
          <w:rFonts w:asciiTheme="minorEastAsia" w:hAnsiTheme="minorEastAsia" w:hint="eastAsia"/>
          <w:sz w:val="24"/>
          <w:szCs w:val="24"/>
        </w:rPr>
        <w:t>postgresql</w:t>
      </w:r>
      <w:proofErr w:type="spellEnd"/>
      <w:r w:rsidRPr="000B6E8F">
        <w:rPr>
          <w:rFonts w:asciiTheme="minorEastAsia" w:hAnsiTheme="minorEastAsia" w:hint="eastAsia"/>
          <w:sz w:val="24"/>
          <w:szCs w:val="24"/>
        </w:rPr>
        <w:t xml:space="preserve"> shell中创建用户及数据库</w:t>
      </w:r>
    </w:p>
    <w:p w:rsidR="000B6E8F" w:rsidRPr="000B6E8F" w:rsidRDefault="000B6E8F" w:rsidP="000B6E8F">
      <w:pPr>
        <w:rPr>
          <w:rFonts w:asciiTheme="minorEastAsia" w:hAnsiTheme="minorEastAsia"/>
          <w:sz w:val="24"/>
          <w:szCs w:val="24"/>
        </w:rPr>
      </w:pPr>
      <w:r w:rsidRPr="000B6E8F">
        <w:rPr>
          <w:rFonts w:asciiTheme="minorEastAsia" w:hAnsiTheme="minorEastAsia" w:hint="eastAsia"/>
          <w:sz w:val="24"/>
          <w:szCs w:val="24"/>
        </w:rPr>
        <w:t>2、编译</w:t>
      </w:r>
      <w:proofErr w:type="spellStart"/>
      <w:r w:rsidRPr="000B6E8F">
        <w:rPr>
          <w:rFonts w:asciiTheme="minorEastAsia" w:hAnsiTheme="minorEastAsia" w:hint="eastAsia"/>
          <w:sz w:val="24"/>
          <w:szCs w:val="24"/>
        </w:rPr>
        <w:t>BenchmarkSQL</w:t>
      </w:r>
      <w:proofErr w:type="spellEnd"/>
      <w:r w:rsidRPr="000B6E8F">
        <w:rPr>
          <w:rFonts w:asciiTheme="minorEastAsia" w:hAnsiTheme="minorEastAsia" w:hint="eastAsia"/>
          <w:sz w:val="24"/>
          <w:szCs w:val="24"/>
        </w:rPr>
        <w:t>中的java源代码</w:t>
      </w:r>
    </w:p>
    <w:p w:rsidR="000B6E8F" w:rsidRPr="000B6E8F" w:rsidRDefault="000B6E8F" w:rsidP="000B6E8F">
      <w:pPr>
        <w:rPr>
          <w:rFonts w:asciiTheme="minorEastAsia" w:hAnsiTheme="minorEastAsia"/>
          <w:sz w:val="24"/>
          <w:szCs w:val="24"/>
        </w:rPr>
      </w:pPr>
      <w:r w:rsidRPr="000B6E8F">
        <w:rPr>
          <w:rFonts w:asciiTheme="minorEastAsia" w:hAnsiTheme="minorEastAsia" w:hint="eastAsia"/>
          <w:sz w:val="24"/>
          <w:szCs w:val="24"/>
        </w:rPr>
        <w:t>3、备份并根据测试条件修改配置文件</w:t>
      </w:r>
    </w:p>
    <w:p w:rsidR="000B6E8F" w:rsidRPr="000B6E8F" w:rsidRDefault="000B6E8F" w:rsidP="000B6E8F">
      <w:pPr>
        <w:ind w:firstLine="420"/>
        <w:rPr>
          <w:rFonts w:asciiTheme="minorEastAsia" w:hAnsiTheme="minorEastAsia"/>
          <w:sz w:val="24"/>
          <w:szCs w:val="24"/>
        </w:rPr>
      </w:pPr>
      <w:r w:rsidRPr="000B6E8F">
        <w:rPr>
          <w:rFonts w:asciiTheme="minorEastAsia" w:hAnsiTheme="minorEastAsia" w:hint="eastAsia"/>
          <w:sz w:val="24"/>
          <w:szCs w:val="24"/>
        </w:rPr>
        <w:t xml:space="preserve">cp  props.pg  </w:t>
      </w:r>
      <w:proofErr w:type="spellStart"/>
      <w:r w:rsidRPr="000B6E8F">
        <w:rPr>
          <w:rFonts w:asciiTheme="minorEastAsia" w:hAnsiTheme="minorEastAsia" w:hint="eastAsia"/>
          <w:sz w:val="24"/>
          <w:szCs w:val="24"/>
        </w:rPr>
        <w:t>my_postgres.properties</w:t>
      </w:r>
      <w:proofErr w:type="spellEnd"/>
    </w:p>
    <w:p w:rsidR="000B6E8F" w:rsidRPr="000B6E8F" w:rsidRDefault="000B6E8F" w:rsidP="000B6E8F">
      <w:pPr>
        <w:ind w:firstLine="420"/>
        <w:rPr>
          <w:rFonts w:asciiTheme="minorEastAsia" w:hAnsiTheme="minorEastAsia"/>
          <w:sz w:val="24"/>
          <w:szCs w:val="24"/>
        </w:rPr>
      </w:pPr>
      <w:r w:rsidRPr="000B6E8F">
        <w:rPr>
          <w:rFonts w:asciiTheme="minorEastAsia" w:hAnsiTheme="minorEastAsia" w:hint="eastAsia"/>
          <w:sz w:val="24"/>
          <w:szCs w:val="24"/>
        </w:rPr>
        <w:t xml:space="preserve">vi  </w:t>
      </w:r>
      <w:proofErr w:type="spellStart"/>
      <w:r w:rsidRPr="000B6E8F">
        <w:rPr>
          <w:rFonts w:asciiTheme="minorEastAsia" w:hAnsiTheme="minorEastAsia" w:hint="eastAsia"/>
          <w:sz w:val="24"/>
          <w:szCs w:val="24"/>
        </w:rPr>
        <w:t>my_postgres.properties</w:t>
      </w:r>
      <w:proofErr w:type="spellEnd"/>
    </w:p>
    <w:p w:rsidR="000B6E8F" w:rsidRPr="000B6E8F" w:rsidRDefault="000B6E8F" w:rsidP="000B6E8F">
      <w:pPr>
        <w:rPr>
          <w:rFonts w:asciiTheme="minorEastAsia" w:hAnsiTheme="minorEastAsia"/>
          <w:sz w:val="24"/>
          <w:szCs w:val="24"/>
        </w:rPr>
      </w:pPr>
      <w:r w:rsidRPr="000B6E8F">
        <w:rPr>
          <w:rFonts w:asciiTheme="minorEastAsia" w:hAnsiTheme="minorEastAsia" w:hint="eastAsia"/>
          <w:sz w:val="24"/>
          <w:szCs w:val="24"/>
        </w:rPr>
        <w:lastRenderedPageBreak/>
        <w:t>4、测试前准备工作</w:t>
      </w:r>
    </w:p>
    <w:p w:rsidR="000B6E8F" w:rsidRDefault="00CC5D6E" w:rsidP="000B6E8F"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5" type="#_x0000_t87" style="position:absolute;left:0;text-align:left;margin-left:226.05pt;margin-top:1.9pt;width:10.75pt;height:106.45pt;z-index:251660288"/>
        </w:pict>
      </w:r>
      <w:r w:rsidR="000B6E8F">
        <w:rPr>
          <w:rFonts w:hint="eastAsia"/>
        </w:rPr>
        <w:tab/>
      </w:r>
      <w:r w:rsidR="000B6E8F">
        <w:rPr>
          <w:rFonts w:hint="eastAsia"/>
        </w:rPr>
        <w:tab/>
      </w:r>
      <w:r w:rsidR="000B6E8F">
        <w:rPr>
          <w:rFonts w:hint="eastAsia"/>
        </w:rPr>
        <w:tab/>
      </w:r>
      <w:r w:rsidR="000B6E8F">
        <w:rPr>
          <w:rFonts w:hint="eastAsia"/>
        </w:rPr>
        <w:tab/>
      </w:r>
      <w:r w:rsidR="000B6E8F">
        <w:rPr>
          <w:rFonts w:hint="eastAsia"/>
        </w:rPr>
        <w:tab/>
      </w:r>
      <w:r w:rsidR="000B6E8F">
        <w:rPr>
          <w:rFonts w:hint="eastAsia"/>
        </w:rPr>
        <w:tab/>
      </w:r>
      <w:r w:rsidR="000B6E8F">
        <w:rPr>
          <w:rFonts w:hint="eastAsia"/>
        </w:rPr>
        <w:tab/>
      </w:r>
      <w:r w:rsidR="000B6E8F">
        <w:rPr>
          <w:rFonts w:hint="eastAsia"/>
        </w:rPr>
        <w:tab/>
      </w:r>
      <w:r w:rsidR="000B6E8F">
        <w:rPr>
          <w:rFonts w:hint="eastAsia"/>
        </w:rPr>
        <w:tab/>
      </w:r>
      <w:r w:rsidR="000B6E8F">
        <w:rPr>
          <w:rFonts w:hint="eastAsia"/>
        </w:rPr>
        <w:tab/>
      </w:r>
      <w:r w:rsidR="000B6E8F">
        <w:rPr>
          <w:rFonts w:hint="eastAsia"/>
        </w:rPr>
        <w:tab/>
        <w:t xml:space="preserve"> tableCreates.sql   </w:t>
      </w:r>
      <w:r w:rsidR="000B6E8F">
        <w:rPr>
          <w:rFonts w:hint="eastAsia"/>
        </w:rPr>
        <w:t>创建测试表</w:t>
      </w:r>
    </w:p>
    <w:p w:rsidR="000B6E8F" w:rsidRDefault="000B6E8F" w:rsidP="000B6E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runLoader.sh     </w:t>
      </w:r>
      <w:r>
        <w:rPr>
          <w:rFonts w:hint="eastAsia"/>
        </w:rPr>
        <w:t>导入数据</w:t>
      </w:r>
    </w:p>
    <w:p w:rsidR="000B6E8F" w:rsidRDefault="000B6E8F" w:rsidP="000B6E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indexCreates.sql   </w:t>
      </w:r>
      <w:r>
        <w:rPr>
          <w:rFonts w:hint="eastAsia"/>
        </w:rPr>
        <w:t>创建索引</w:t>
      </w:r>
    </w:p>
    <w:p w:rsidR="000B6E8F" w:rsidRDefault="000B6E8F" w:rsidP="000B6E8F">
      <w:pPr>
        <w:ind w:firstLineChars="150" w:firstLine="315"/>
      </w:pPr>
      <w:r>
        <w:rPr>
          <w:rFonts w:hint="eastAsia"/>
        </w:rPr>
        <w:t xml:space="preserve">./runDatabaseBuild.sh  </w:t>
      </w:r>
      <w:proofErr w:type="spellStart"/>
      <w:r>
        <w:rPr>
          <w:rFonts w:hint="eastAsia"/>
        </w:rPr>
        <w:t>my_postgres.properties</w:t>
      </w:r>
      <w:proofErr w:type="spellEnd"/>
      <w:r>
        <w:rPr>
          <w:rFonts w:hint="eastAsia"/>
        </w:rPr>
        <w:t xml:space="preserve">   foreignKeys.sql    </w:t>
      </w:r>
      <w:r>
        <w:rPr>
          <w:rFonts w:hint="eastAsia"/>
        </w:rPr>
        <w:t>创建外键</w:t>
      </w:r>
    </w:p>
    <w:p w:rsidR="000B6E8F" w:rsidRPr="000B6E8F" w:rsidRDefault="000B6E8F" w:rsidP="000B6E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extraHistID.sql </w:t>
      </w:r>
      <w:r>
        <w:rPr>
          <w:rFonts w:hint="eastAsia"/>
        </w:rPr>
        <w:t>为</w:t>
      </w:r>
      <w:r>
        <w:rPr>
          <w:rFonts w:hint="eastAsia"/>
        </w:rPr>
        <w:t>history</w:t>
      </w:r>
      <w:r>
        <w:rPr>
          <w:rFonts w:hint="eastAsia"/>
        </w:rPr>
        <w:t>表添加主键</w:t>
      </w:r>
    </w:p>
    <w:p w:rsidR="000B6E8F" w:rsidRDefault="000B6E8F" w:rsidP="005B4E1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ab/>
        <w:t xml:space="preserve"> buildFinish.sql 清理空间</w:t>
      </w:r>
    </w:p>
    <w:p w:rsidR="000B6E8F" w:rsidRDefault="000B6E8F" w:rsidP="005B4E1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kern w:val="0"/>
          <w:sz w:val="24"/>
          <w:szCs w:val="24"/>
        </w:rPr>
        <w:tab/>
        <w:t>vacuum analyze</w:t>
      </w:r>
    </w:p>
    <w:p w:rsidR="000B6E8F" w:rsidRDefault="000B6E8F" w:rsidP="005B4E1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5、测试</w:t>
      </w:r>
    </w:p>
    <w:p w:rsidR="000B6E8F" w:rsidRDefault="000B6E8F" w:rsidP="000B6E8F">
      <w:pPr>
        <w:ind w:firstLine="42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 xml:space="preserve">./runBenchmark.sh  </w:t>
      </w: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my_postgres.properties</w:t>
      </w:r>
      <w:proofErr w:type="spellEnd"/>
    </w:p>
    <w:p w:rsidR="000B6E8F" w:rsidRDefault="000B6E8F" w:rsidP="005B4E1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6、删除测试表（非必要）</w:t>
      </w:r>
    </w:p>
    <w:p w:rsidR="000B6E8F" w:rsidRDefault="000B6E8F" w:rsidP="000B6E8F">
      <w:pPr>
        <w:ind w:firstLine="42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再次测试如果需要重新导入数据，可以先删除测试表</w:t>
      </w:r>
    </w:p>
    <w:p w:rsidR="000B6E8F" w:rsidRDefault="00CC5D6E" w:rsidP="005B4E1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noProof/>
          <w:kern w:val="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297.55pt;margin-top:8.35pt;width:23.15pt;height:.6pt;z-index:251661312" o:connectortype="straight">
            <v:stroke endarrow="block"/>
          </v:shape>
        </w:pict>
      </w:r>
      <w:r w:rsidR="000B6E8F">
        <w:rPr>
          <w:rFonts w:ascii="宋体" w:eastAsia="宋体" w:cs="宋体" w:hint="eastAsia"/>
          <w:kern w:val="0"/>
          <w:sz w:val="24"/>
          <w:szCs w:val="24"/>
        </w:rPr>
        <w:t>.</w:t>
      </w:r>
      <w:r w:rsidR="000B6E8F" w:rsidRPr="000B6E8F">
        <w:t xml:space="preserve"> </w:t>
      </w:r>
      <w:r w:rsidR="000B6E8F" w:rsidRPr="000B6E8F">
        <w:rPr>
          <w:rFonts w:ascii="宋体" w:eastAsia="宋体" w:cs="宋体"/>
          <w:kern w:val="0"/>
          <w:sz w:val="24"/>
          <w:szCs w:val="24"/>
        </w:rPr>
        <w:t xml:space="preserve">/runDatabaseDestroy.sh </w:t>
      </w:r>
      <w:r w:rsidR="000B6E8F">
        <w:rPr>
          <w:rFonts w:ascii="宋体" w:eastAsia="宋体" w:cs="宋体" w:hint="eastAsia"/>
          <w:kern w:val="0"/>
          <w:sz w:val="24"/>
          <w:szCs w:val="24"/>
        </w:rPr>
        <w:t xml:space="preserve"> </w:t>
      </w:r>
      <w:proofErr w:type="spellStart"/>
      <w:r w:rsidR="000B6E8F" w:rsidRPr="000B6E8F">
        <w:rPr>
          <w:rFonts w:ascii="宋体" w:eastAsia="宋体" w:cs="宋体"/>
          <w:kern w:val="0"/>
          <w:sz w:val="24"/>
          <w:szCs w:val="24"/>
        </w:rPr>
        <w:t>my_postgres.properties</w:t>
      </w:r>
      <w:proofErr w:type="spellEnd"/>
      <w:r w:rsidR="000B6E8F">
        <w:rPr>
          <w:rFonts w:ascii="宋体" w:eastAsia="宋体" w:cs="宋体" w:hint="eastAsia"/>
          <w:kern w:val="0"/>
          <w:sz w:val="24"/>
          <w:szCs w:val="24"/>
        </w:rPr>
        <w:t xml:space="preserve">       tableDrops.sql</w:t>
      </w:r>
    </w:p>
    <w:p w:rsidR="000B6E8F" w:rsidRDefault="000B6E8F" w:rsidP="005B4E1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7、生成测试报告（R语言软件支持）</w:t>
      </w:r>
    </w:p>
    <w:p w:rsidR="000B6E8F" w:rsidRDefault="000B6E8F" w:rsidP="000B6E8F">
      <w:pPr>
        <w:ind w:firstLine="42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./</w:t>
      </w:r>
      <w:r w:rsidRPr="000B6E8F">
        <w:t xml:space="preserve"> </w:t>
      </w:r>
      <w:r>
        <w:rPr>
          <w:rFonts w:ascii="宋体" w:eastAsia="宋体" w:cs="宋体"/>
          <w:kern w:val="0"/>
          <w:sz w:val="24"/>
          <w:szCs w:val="24"/>
        </w:rPr>
        <w:t xml:space="preserve">generateReport.sh </w:t>
      </w:r>
      <w:r>
        <w:rPr>
          <w:rFonts w:ascii="宋体" w:eastAsia="宋体" w:cs="宋体" w:hint="eastAsia"/>
          <w:kern w:val="0"/>
          <w:sz w:val="24"/>
          <w:szCs w:val="24"/>
        </w:rPr>
        <w:t xml:space="preserve"> </w:t>
      </w:r>
      <w:proofErr w:type="spellStart"/>
      <w:r w:rsidRPr="005B4E1F">
        <w:rPr>
          <w:rFonts w:ascii="宋体" w:eastAsia="宋体" w:cs="宋体"/>
          <w:kern w:val="0"/>
          <w:sz w:val="24"/>
          <w:szCs w:val="24"/>
        </w:rPr>
        <w:t>resultDirectory</w:t>
      </w:r>
      <w:proofErr w:type="spellEnd"/>
    </w:p>
    <w:p w:rsidR="000B6E8F" w:rsidRDefault="000B6E8F" w:rsidP="000B6E8F">
      <w:pPr>
        <w:ind w:firstLine="42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生成的测试报告文件为report.html</w:t>
      </w:r>
    </w:p>
    <w:p w:rsidR="00A95771" w:rsidRDefault="000B6E8F" w:rsidP="000B6E8F">
      <w:pPr>
        <w:pStyle w:val="Heading2"/>
        <w:rPr>
          <w:kern w:val="0"/>
        </w:rPr>
      </w:pPr>
      <w:r>
        <w:rPr>
          <w:rFonts w:ascii="宋体" w:eastAsia="宋体" w:cs="宋体" w:hint="eastAsia"/>
          <w:kern w:val="0"/>
          <w:sz w:val="24"/>
          <w:szCs w:val="24"/>
        </w:rPr>
        <w:t>七</w:t>
      </w:r>
      <w:r w:rsidR="002340A7">
        <w:rPr>
          <w:rFonts w:hint="eastAsia"/>
          <w:kern w:val="0"/>
        </w:rPr>
        <w:t>、</w:t>
      </w:r>
      <w:r w:rsidR="00A95771">
        <w:rPr>
          <w:rFonts w:hint="eastAsia"/>
          <w:kern w:val="0"/>
        </w:rPr>
        <w:t>测试</w:t>
      </w:r>
      <w:proofErr w:type="spellStart"/>
      <w:r w:rsidR="00A95771">
        <w:rPr>
          <w:rFonts w:hint="eastAsia"/>
          <w:kern w:val="0"/>
        </w:rPr>
        <w:t>pg+</w:t>
      </w:r>
      <w:r>
        <w:rPr>
          <w:rFonts w:hint="eastAsia"/>
          <w:kern w:val="0"/>
        </w:rPr>
        <w:t>sdb_</w:t>
      </w:r>
      <w:r w:rsidR="00A95771">
        <w:rPr>
          <w:rFonts w:hint="eastAsia"/>
          <w:kern w:val="0"/>
        </w:rPr>
        <w:t>fdw</w:t>
      </w:r>
      <w:proofErr w:type="spellEnd"/>
      <w:r>
        <w:rPr>
          <w:rFonts w:hint="eastAsia"/>
          <w:kern w:val="0"/>
        </w:rPr>
        <w:t>（单主机）</w:t>
      </w:r>
    </w:p>
    <w:p w:rsidR="000B6E8F" w:rsidRDefault="000B6E8F" w:rsidP="000B6E8F">
      <w:r>
        <w:rPr>
          <w:rFonts w:hint="eastAsia"/>
        </w:rPr>
        <w:t>测试</w:t>
      </w:r>
      <w:proofErr w:type="spellStart"/>
      <w:r>
        <w:rPr>
          <w:rFonts w:hint="eastAsia"/>
        </w:rPr>
        <w:t>pg+sdb_fdw</w:t>
      </w:r>
      <w:proofErr w:type="spellEnd"/>
      <w:r>
        <w:rPr>
          <w:rFonts w:hint="eastAsia"/>
        </w:rPr>
        <w:t>：关联</w:t>
      </w:r>
      <w:proofErr w:type="spellStart"/>
      <w:r w:rsidR="004C46B0">
        <w:rPr>
          <w:rFonts w:hint="eastAsia"/>
        </w:rPr>
        <w:t>SequoiaSQL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sequoiadb</w:t>
      </w:r>
      <w:proofErr w:type="spellEnd"/>
      <w:r>
        <w:rPr>
          <w:rFonts w:hint="eastAsia"/>
        </w:rPr>
        <w:t>，将数据存储在</w:t>
      </w:r>
      <w:proofErr w:type="spellStart"/>
      <w:r>
        <w:rPr>
          <w:rFonts w:hint="eastAsia"/>
        </w:rPr>
        <w:t>sequoiadb</w:t>
      </w:r>
      <w:proofErr w:type="spellEnd"/>
      <w:r>
        <w:rPr>
          <w:rFonts w:hint="eastAsia"/>
        </w:rPr>
        <w:t>数据库中，利用</w:t>
      </w:r>
      <w:proofErr w:type="spellStart"/>
      <w:r>
        <w:rPr>
          <w:rFonts w:hint="eastAsia"/>
        </w:rPr>
        <w:t>benchmarksql</w:t>
      </w:r>
      <w:proofErr w:type="spellEnd"/>
      <w:r w:rsidR="004C46B0">
        <w:rPr>
          <w:rFonts w:hint="eastAsia"/>
        </w:rPr>
        <w:t>测试</w:t>
      </w:r>
      <w:proofErr w:type="spellStart"/>
      <w:r w:rsidR="004C46B0">
        <w:rPr>
          <w:rFonts w:hint="eastAsia"/>
        </w:rPr>
        <w:t>SequoiaSQL</w:t>
      </w:r>
      <w:proofErr w:type="spellEnd"/>
      <w:r>
        <w:rPr>
          <w:rFonts w:hint="eastAsia"/>
        </w:rPr>
        <w:t>。</w:t>
      </w:r>
    </w:p>
    <w:p w:rsidR="000B6E8F" w:rsidRDefault="000B6E8F" w:rsidP="000B6E8F">
      <w:proofErr w:type="spellStart"/>
      <w:r>
        <w:t>sequoia</w:t>
      </w:r>
      <w:r>
        <w:rPr>
          <w:rFonts w:hint="eastAsia"/>
        </w:rPr>
        <w:t>b</w:t>
      </w:r>
      <w:proofErr w:type="spellEnd"/>
      <w:r>
        <w:rPr>
          <w:rFonts w:hint="eastAsia"/>
        </w:rPr>
        <w:t>数据库部署情况：单主机，集群模式，所有节点部署在单台主机上</w:t>
      </w:r>
    </w:p>
    <w:p w:rsidR="000B6E8F" w:rsidRPr="000B6E8F" w:rsidRDefault="000B6E8F" w:rsidP="000B6E8F"/>
    <w:p w:rsidR="000B6E8F" w:rsidRDefault="000B6E8F" w:rsidP="005B4E1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1、</w:t>
      </w:r>
      <w:proofErr w:type="spellStart"/>
      <w:r w:rsidR="004C46B0">
        <w:rPr>
          <w:rFonts w:hint="eastAsia"/>
        </w:rPr>
        <w:t>SequoiaSQL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与</w:t>
      </w: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SequoiaDB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建立关联</w:t>
      </w:r>
    </w:p>
    <w:p w:rsidR="000B6E8F" w:rsidRDefault="000B6E8F" w:rsidP="000B6E8F">
      <w:pPr>
        <w:ind w:firstLine="42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进入</w:t>
      </w:r>
      <w:proofErr w:type="spellStart"/>
      <w:r w:rsidR="004C46B0">
        <w:rPr>
          <w:rFonts w:hint="eastAsia"/>
        </w:rPr>
        <w:t>SequoiaSQL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 xml:space="preserve"> shell环境</w:t>
      </w:r>
    </w:p>
    <w:p w:rsidR="000B6E8F" w:rsidRDefault="000B6E8F" w:rsidP="000B6E8F">
      <w:pPr>
        <w:ind w:firstLine="420"/>
        <w:rPr>
          <w:rFonts w:ascii="宋体" w:eastAsia="宋体" w:cs="宋体"/>
          <w:kern w:val="0"/>
          <w:sz w:val="24"/>
          <w:szCs w:val="24"/>
        </w:rPr>
      </w:pP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psql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 xml:space="preserve">  </w:t>
      </w: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postgres</w:t>
      </w:r>
      <w:proofErr w:type="spellEnd"/>
    </w:p>
    <w:p w:rsidR="000B6E8F" w:rsidRDefault="000B6E8F" w:rsidP="000B6E8F">
      <w:pPr>
        <w:ind w:firstLine="42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加载</w:t>
      </w: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SequoiaDB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连接驱动</w:t>
      </w:r>
    </w:p>
    <w:p w:rsidR="000B6E8F" w:rsidRDefault="000B6E8F" w:rsidP="000B6E8F">
      <w:pPr>
        <w:ind w:firstLine="42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 xml:space="preserve">create  extension  </w:t>
      </w: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sdb_fdw</w:t>
      </w:r>
      <w:proofErr w:type="spellEnd"/>
    </w:p>
    <w:p w:rsidR="000B6E8F" w:rsidRDefault="000B6E8F" w:rsidP="000B6E8F">
      <w:pPr>
        <w:ind w:firstLine="42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配置连接参数</w:t>
      </w:r>
    </w:p>
    <w:p w:rsidR="000B6E8F" w:rsidRPr="000B6E8F" w:rsidRDefault="000B6E8F" w:rsidP="000B6E8F">
      <w:pPr>
        <w:ind w:leftChars="198" w:left="416"/>
        <w:rPr>
          <w:rFonts w:ascii="宋体" w:eastAsia="宋体" w:cs="宋体"/>
          <w:kern w:val="0"/>
          <w:sz w:val="22"/>
          <w:szCs w:val="24"/>
        </w:rPr>
      </w:pPr>
      <w:r w:rsidRPr="000B6E8F">
        <w:rPr>
          <w:rFonts w:ascii="宋体" w:eastAsia="宋体" w:cs="宋体" w:hint="eastAsia"/>
          <w:kern w:val="0"/>
          <w:sz w:val="22"/>
          <w:szCs w:val="24"/>
        </w:rPr>
        <w:t xml:space="preserve">create  server </w:t>
      </w:r>
      <w:proofErr w:type="spellStart"/>
      <w:r w:rsidRPr="000B6E8F">
        <w:rPr>
          <w:rFonts w:ascii="宋体" w:eastAsia="宋体" w:cs="宋体" w:hint="eastAsia"/>
          <w:kern w:val="0"/>
          <w:sz w:val="22"/>
          <w:szCs w:val="24"/>
        </w:rPr>
        <w:t>sdb_server</w:t>
      </w:r>
      <w:proofErr w:type="spellEnd"/>
      <w:r w:rsidRPr="000B6E8F">
        <w:rPr>
          <w:rFonts w:ascii="宋体" w:eastAsia="宋体" w:cs="宋体" w:hint="eastAsia"/>
          <w:kern w:val="0"/>
          <w:sz w:val="22"/>
          <w:szCs w:val="24"/>
        </w:rPr>
        <w:t xml:space="preserve"> foreign data wrapper </w:t>
      </w:r>
      <w:proofErr w:type="spellStart"/>
      <w:r w:rsidRPr="000B6E8F">
        <w:rPr>
          <w:rFonts w:ascii="宋体" w:eastAsia="宋体" w:cs="宋体" w:hint="eastAsia"/>
          <w:kern w:val="0"/>
          <w:sz w:val="22"/>
          <w:szCs w:val="24"/>
        </w:rPr>
        <w:t>sdb_fdw</w:t>
      </w:r>
      <w:proofErr w:type="spellEnd"/>
      <w:r w:rsidRPr="000B6E8F">
        <w:rPr>
          <w:rFonts w:ascii="宋体" w:eastAsia="宋体" w:cs="宋体" w:hint="eastAsia"/>
          <w:kern w:val="0"/>
          <w:sz w:val="22"/>
          <w:szCs w:val="24"/>
        </w:rPr>
        <w:t xml:space="preserve"> options(address </w:t>
      </w:r>
      <w:r w:rsidRPr="000B6E8F">
        <w:rPr>
          <w:rFonts w:ascii="宋体" w:eastAsia="宋体" w:cs="宋体"/>
          <w:kern w:val="0"/>
          <w:sz w:val="22"/>
          <w:szCs w:val="24"/>
        </w:rPr>
        <w:t>‘</w:t>
      </w:r>
      <w:r w:rsidRPr="000B6E8F">
        <w:rPr>
          <w:rFonts w:ascii="宋体" w:eastAsia="宋体" w:cs="宋体" w:hint="eastAsia"/>
          <w:kern w:val="0"/>
          <w:sz w:val="22"/>
          <w:szCs w:val="24"/>
        </w:rPr>
        <w:t>127.0.0.1</w:t>
      </w:r>
      <w:r w:rsidRPr="000B6E8F">
        <w:rPr>
          <w:rFonts w:ascii="宋体" w:eastAsia="宋体" w:cs="宋体"/>
          <w:kern w:val="0"/>
          <w:sz w:val="22"/>
          <w:szCs w:val="24"/>
        </w:rPr>
        <w:t>’</w:t>
      </w:r>
      <w:r w:rsidRPr="000B6E8F">
        <w:rPr>
          <w:rFonts w:ascii="宋体" w:eastAsia="宋体" w:cs="宋体" w:hint="eastAsia"/>
          <w:kern w:val="0"/>
          <w:sz w:val="22"/>
          <w:szCs w:val="24"/>
        </w:rPr>
        <w:t xml:space="preserve">,server </w:t>
      </w:r>
      <w:r w:rsidRPr="000B6E8F">
        <w:rPr>
          <w:rFonts w:ascii="宋体" w:eastAsia="宋体" w:cs="宋体"/>
          <w:kern w:val="0"/>
          <w:sz w:val="22"/>
          <w:szCs w:val="24"/>
        </w:rPr>
        <w:t>‘</w:t>
      </w:r>
      <w:r w:rsidRPr="000B6E8F">
        <w:rPr>
          <w:rFonts w:ascii="宋体" w:eastAsia="宋体" w:cs="宋体" w:hint="eastAsia"/>
          <w:kern w:val="0"/>
          <w:sz w:val="22"/>
          <w:szCs w:val="24"/>
        </w:rPr>
        <w:t>11810</w:t>
      </w:r>
      <w:r w:rsidRPr="000B6E8F">
        <w:rPr>
          <w:rFonts w:ascii="宋体" w:eastAsia="宋体" w:cs="宋体"/>
          <w:kern w:val="0"/>
          <w:sz w:val="22"/>
          <w:szCs w:val="24"/>
        </w:rPr>
        <w:t>’</w:t>
      </w:r>
      <w:r w:rsidRPr="000B6E8F">
        <w:rPr>
          <w:rFonts w:ascii="宋体" w:eastAsia="宋体" w:cs="宋体" w:hint="eastAsia"/>
          <w:kern w:val="0"/>
          <w:sz w:val="22"/>
          <w:szCs w:val="24"/>
        </w:rPr>
        <w:t xml:space="preserve">,user </w:t>
      </w:r>
      <w:r w:rsidRPr="000B6E8F">
        <w:rPr>
          <w:rFonts w:ascii="宋体" w:eastAsia="宋体" w:cs="宋体"/>
          <w:kern w:val="0"/>
          <w:sz w:val="22"/>
          <w:szCs w:val="24"/>
        </w:rPr>
        <w:t>‘</w:t>
      </w:r>
      <w:proofErr w:type="spellStart"/>
      <w:r w:rsidRPr="000B6E8F">
        <w:rPr>
          <w:rFonts w:ascii="宋体" w:eastAsia="宋体" w:cs="宋体" w:hint="eastAsia"/>
          <w:kern w:val="0"/>
          <w:sz w:val="22"/>
          <w:szCs w:val="24"/>
        </w:rPr>
        <w:t>sdbadmin</w:t>
      </w:r>
      <w:r w:rsidRPr="000B6E8F">
        <w:rPr>
          <w:rFonts w:ascii="宋体" w:eastAsia="宋体" w:cs="宋体"/>
          <w:kern w:val="0"/>
          <w:sz w:val="22"/>
          <w:szCs w:val="24"/>
        </w:rPr>
        <w:t>’</w:t>
      </w:r>
      <w:r w:rsidRPr="000B6E8F">
        <w:rPr>
          <w:rFonts w:ascii="宋体" w:eastAsia="宋体" w:cs="宋体" w:hint="eastAsia"/>
          <w:kern w:val="0"/>
          <w:sz w:val="22"/>
          <w:szCs w:val="24"/>
        </w:rPr>
        <w:t>,password</w:t>
      </w:r>
      <w:proofErr w:type="spellEnd"/>
      <w:r w:rsidRPr="000B6E8F">
        <w:rPr>
          <w:rFonts w:ascii="宋体" w:eastAsia="宋体" w:cs="宋体" w:hint="eastAsia"/>
          <w:kern w:val="0"/>
          <w:sz w:val="22"/>
          <w:szCs w:val="24"/>
        </w:rPr>
        <w:t xml:space="preserve"> </w:t>
      </w:r>
      <w:r w:rsidRPr="000B6E8F">
        <w:rPr>
          <w:rFonts w:ascii="宋体" w:eastAsia="宋体" w:cs="宋体"/>
          <w:kern w:val="0"/>
          <w:sz w:val="22"/>
          <w:szCs w:val="24"/>
        </w:rPr>
        <w:t>‘</w:t>
      </w:r>
      <w:proofErr w:type="spellStart"/>
      <w:r w:rsidRPr="000B6E8F">
        <w:rPr>
          <w:rFonts w:ascii="宋体" w:eastAsia="宋体" w:cs="宋体" w:hint="eastAsia"/>
          <w:kern w:val="0"/>
          <w:sz w:val="22"/>
          <w:szCs w:val="24"/>
        </w:rPr>
        <w:t>mypassword</w:t>
      </w:r>
      <w:proofErr w:type="spellEnd"/>
      <w:r w:rsidRPr="000B6E8F">
        <w:rPr>
          <w:rFonts w:ascii="宋体" w:eastAsia="宋体" w:cs="宋体"/>
          <w:kern w:val="0"/>
          <w:sz w:val="22"/>
          <w:szCs w:val="24"/>
        </w:rPr>
        <w:t>’</w:t>
      </w:r>
      <w:r w:rsidRPr="000B6E8F">
        <w:rPr>
          <w:rFonts w:ascii="宋体" w:eastAsia="宋体" w:cs="宋体" w:hint="eastAsia"/>
          <w:kern w:val="0"/>
          <w:sz w:val="22"/>
          <w:szCs w:val="24"/>
        </w:rPr>
        <w:t>)</w:t>
      </w:r>
    </w:p>
    <w:p w:rsidR="000B6E8F" w:rsidRDefault="000B6E8F" w:rsidP="000B6E8F">
      <w:pPr>
        <w:ind w:firstLine="42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如果没有配置数据库用户及密码，可以忽略user与password两个字段</w:t>
      </w:r>
    </w:p>
    <w:p w:rsidR="000B6E8F" w:rsidRDefault="000B6E8F" w:rsidP="005B4E1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2、备份并修改</w:t>
      </w: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benchmarksql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的</w:t>
      </w: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sql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文件</w:t>
      </w:r>
    </w:p>
    <w:p w:rsidR="000B6E8F" w:rsidRPr="000B6E8F" w:rsidRDefault="000B6E8F" w:rsidP="000B6E8F">
      <w:pPr>
        <w:ind w:firstLine="42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备份并修改tableCreates.sql</w:t>
      </w:r>
    </w:p>
    <w:p w:rsidR="00D618C4" w:rsidRDefault="000B6E8F" w:rsidP="000B6E8F">
      <w:pPr>
        <w:ind w:firstLine="42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 xml:space="preserve">cp  </w:t>
      </w:r>
      <w:r w:rsidR="00D618C4">
        <w:rPr>
          <w:rFonts w:ascii="宋体" w:eastAsia="宋体" w:cs="宋体" w:hint="eastAsia"/>
          <w:kern w:val="0"/>
          <w:sz w:val="24"/>
          <w:szCs w:val="24"/>
        </w:rPr>
        <w:t>tableCreates.sql</w:t>
      </w:r>
      <w:r>
        <w:rPr>
          <w:rFonts w:ascii="宋体" w:eastAsia="宋体" w:cs="宋体" w:hint="eastAsia"/>
          <w:kern w:val="0"/>
          <w:sz w:val="24"/>
          <w:szCs w:val="24"/>
        </w:rPr>
        <w:t xml:space="preserve">  foreignTableCreates.sql</w:t>
      </w:r>
    </w:p>
    <w:p w:rsidR="000B6E8F" w:rsidRDefault="000B6E8F" w:rsidP="000B6E8F">
      <w:pPr>
        <w:ind w:firstLine="42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vi  foreignTableCreates.sql</w:t>
      </w:r>
    </w:p>
    <w:p w:rsidR="00D618C4" w:rsidRDefault="00D618C4" w:rsidP="000B6E8F">
      <w:pPr>
        <w:ind w:firstLine="42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原文：</w:t>
      </w:r>
    </w:p>
    <w:p w:rsidR="00D618C4" w:rsidRDefault="000B6E8F" w:rsidP="000B6E8F">
      <w:pPr>
        <w:ind w:firstLine="420"/>
        <w:rPr>
          <w:rFonts w:ascii="宋体" w:eastAsia="宋体" w:cs="宋体"/>
          <w:kern w:val="0"/>
          <w:sz w:val="18"/>
          <w:szCs w:val="18"/>
          <w:lang w:val="zh-CN"/>
        </w:rPr>
      </w:pPr>
      <w:r w:rsidRPr="008A2C8A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5805" w:dyaOrig="1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5pt;height:57.6pt" o:ole="" o:bordertopcolor="this" o:borderleftcolor="this" o:borderbottomcolor="this" o:borderrightcolor="this">
            <v:imagedata r:id="rId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icture.PicObj.1" ShapeID="_x0000_i1025" DrawAspect="Content" ObjectID="_1559047960" r:id="rId7"/>
        </w:object>
      </w:r>
    </w:p>
    <w:p w:rsidR="00D618C4" w:rsidRPr="00D618C4" w:rsidRDefault="000B6E8F" w:rsidP="000B6E8F">
      <w:pPr>
        <w:ind w:firstLine="420"/>
        <w:rPr>
          <w:rFonts w:ascii="宋体" w:eastAsia="宋体" w:cs="宋体"/>
          <w:kern w:val="0"/>
          <w:sz w:val="24"/>
          <w:szCs w:val="18"/>
          <w:lang w:val="zh-CN"/>
        </w:rPr>
      </w:pPr>
      <w:r>
        <w:rPr>
          <w:rFonts w:ascii="宋体" w:eastAsia="宋体" w:cs="宋体" w:hint="eastAsia"/>
          <w:kern w:val="0"/>
          <w:sz w:val="24"/>
          <w:szCs w:val="18"/>
          <w:lang w:val="zh-CN"/>
        </w:rPr>
        <w:t>修改为</w:t>
      </w:r>
      <w:r w:rsidR="00D618C4" w:rsidRPr="00D618C4">
        <w:rPr>
          <w:rFonts w:ascii="宋体" w:eastAsia="宋体" w:cs="宋体" w:hint="eastAsia"/>
          <w:kern w:val="0"/>
          <w:sz w:val="24"/>
          <w:szCs w:val="18"/>
          <w:lang w:val="zh-CN"/>
        </w:rPr>
        <w:t>：</w:t>
      </w:r>
      <w:r w:rsidR="00BB0711">
        <w:rPr>
          <w:rFonts w:ascii="宋体" w:eastAsia="宋体" w:cs="宋体" w:hint="eastAsia"/>
          <w:kern w:val="0"/>
          <w:sz w:val="24"/>
          <w:szCs w:val="18"/>
          <w:lang w:val="zh-CN"/>
        </w:rPr>
        <w:t>(其他表同样进行修改)</w:t>
      </w:r>
    </w:p>
    <w:p w:rsidR="00D618C4" w:rsidRDefault="000B6E8F" w:rsidP="000B6E8F">
      <w:pPr>
        <w:ind w:firstLine="42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8A2C8A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2915" w:dyaOrig="1185">
          <v:shape id="_x0000_i1026" type="#_x0000_t75" style="width:348.75pt;height:1in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icture.PicObj.1" ShapeID="_x0000_i1026" DrawAspect="Content" ObjectID="_1559047961" r:id="rId9"/>
        </w:object>
      </w:r>
    </w:p>
    <w:p w:rsidR="00D618C4" w:rsidRDefault="000B6E8F" w:rsidP="000B6E8F">
      <w:pPr>
        <w:ind w:firstLineChars="250" w:firstLine="45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将创建普通表的sql语句修改为创建外表，外表对应的集合空间、集合在SequoiadDB中已存在。在SequoiaDB中创建对应的集合空间、集合写入js脚本中执行。</w:t>
      </w:r>
    </w:p>
    <w:p w:rsidR="0086759C" w:rsidRDefault="000B6E8F" w:rsidP="000B6E8F">
      <w:pPr>
        <w:ind w:firstLine="420"/>
        <w:rPr>
          <w:rFonts w:ascii="宋体" w:eastAsia="宋体" w:cs="宋体"/>
          <w:kern w:val="0"/>
          <w:sz w:val="24"/>
          <w:szCs w:val="24"/>
          <w:lang w:val="zh-CN"/>
        </w:rPr>
      </w:pPr>
      <w:r w:rsidRPr="000B6E8F">
        <w:rPr>
          <w:rFonts w:ascii="宋体" w:eastAsia="宋体" w:cs="宋体" w:hint="eastAsia"/>
          <w:kern w:val="0"/>
          <w:sz w:val="24"/>
          <w:szCs w:val="24"/>
          <w:lang w:val="zh-CN"/>
        </w:rPr>
        <w:t>备份并修改tableDrops.sql</w:t>
      </w:r>
    </w:p>
    <w:p w:rsidR="000B6E8F" w:rsidRPr="000B6E8F" w:rsidRDefault="000B6E8F" w:rsidP="000B6E8F">
      <w:pPr>
        <w:ind w:firstLine="420"/>
        <w:rPr>
          <w:rFonts w:ascii="宋体" w:eastAsia="宋体" w:cs="宋体"/>
          <w:kern w:val="0"/>
          <w:sz w:val="24"/>
          <w:szCs w:val="24"/>
        </w:rPr>
      </w:pPr>
      <w:r w:rsidRPr="000B6E8F">
        <w:rPr>
          <w:rFonts w:ascii="宋体" w:eastAsia="宋体" w:cs="宋体" w:hint="eastAsia"/>
          <w:kern w:val="0"/>
          <w:sz w:val="24"/>
          <w:szCs w:val="24"/>
        </w:rPr>
        <w:t>cp  tableDrops.sql  foreignTableDrops.sql</w:t>
      </w:r>
    </w:p>
    <w:p w:rsidR="000B6E8F" w:rsidRPr="000B6E8F" w:rsidRDefault="000B6E8F" w:rsidP="000B6E8F">
      <w:pPr>
        <w:ind w:firstLine="420"/>
        <w:rPr>
          <w:rFonts w:ascii="宋体" w:eastAsia="宋体" w:cs="宋体"/>
          <w:kern w:val="0"/>
          <w:sz w:val="24"/>
          <w:szCs w:val="24"/>
        </w:rPr>
      </w:pPr>
      <w:r w:rsidRPr="000B6E8F">
        <w:rPr>
          <w:rFonts w:ascii="宋体" w:eastAsia="宋体" w:cs="宋体" w:hint="eastAsia"/>
          <w:kern w:val="0"/>
          <w:sz w:val="24"/>
          <w:szCs w:val="24"/>
        </w:rPr>
        <w:t>vi  foreignTableDrops.sql</w:t>
      </w:r>
    </w:p>
    <w:p w:rsidR="000B6E8F" w:rsidRDefault="000B6E8F" w:rsidP="000B6E8F">
      <w:pPr>
        <w:ind w:firstLine="42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原文：</w:t>
      </w:r>
    </w:p>
    <w:p w:rsidR="000B6E8F" w:rsidRDefault="000B6E8F" w:rsidP="000B6E8F">
      <w:pPr>
        <w:ind w:firstLine="420"/>
        <w:rPr>
          <w:rFonts w:ascii="宋体" w:eastAsia="宋体" w:cs="宋体"/>
          <w:kern w:val="0"/>
          <w:sz w:val="18"/>
          <w:szCs w:val="18"/>
          <w:lang w:val="zh-CN"/>
        </w:rPr>
      </w:pPr>
      <w:r w:rsidRPr="00641442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3750" w:dyaOrig="375">
          <v:shape id="_x0000_i1027" type="#_x0000_t75" style="width:187.2pt;height:18.1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icture.PicObj.1" ShapeID="_x0000_i1027" DrawAspect="Content" ObjectID="_1559047962" r:id="rId11"/>
        </w:object>
      </w:r>
    </w:p>
    <w:p w:rsidR="000B6E8F" w:rsidRDefault="000B6E8F" w:rsidP="000B6E8F">
      <w:pPr>
        <w:ind w:firstLine="420"/>
        <w:rPr>
          <w:rFonts w:asciiTheme="minorEastAsia" w:hAnsiTheme="minorEastAsia" w:cs="宋体"/>
          <w:kern w:val="0"/>
          <w:sz w:val="24"/>
          <w:szCs w:val="24"/>
          <w:lang w:val="zh-CN"/>
        </w:rPr>
      </w:pPr>
      <w:r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修改为：</w:t>
      </w:r>
    </w:p>
    <w:p w:rsidR="000B6E8F" w:rsidRDefault="000B6E8F" w:rsidP="000B6E8F">
      <w:pPr>
        <w:ind w:firstLine="420"/>
        <w:rPr>
          <w:rFonts w:ascii="宋体" w:eastAsia="宋体" w:cs="宋体"/>
          <w:kern w:val="0"/>
          <w:sz w:val="18"/>
          <w:szCs w:val="18"/>
          <w:lang w:val="zh-CN"/>
        </w:rPr>
      </w:pPr>
      <w:r w:rsidRPr="00641442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4980" w:dyaOrig="390">
          <v:shape id="_x0000_i1028" type="#_x0000_t75" style="width:249.2pt;height:19.4pt" o:ole="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icture.PicObj.1" ShapeID="_x0000_i1028" DrawAspect="Content" ObjectID="_1559047963" r:id="rId13"/>
        </w:object>
      </w:r>
    </w:p>
    <w:p w:rsidR="000B6E8F" w:rsidRDefault="000B6E8F" w:rsidP="000B6E8F">
      <w:pPr>
        <w:ind w:firstLine="42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将删除普通表的sql语句修改为删除外表</w:t>
      </w:r>
    </w:p>
    <w:p w:rsidR="000B6E8F" w:rsidRDefault="000B6E8F" w:rsidP="000B6E8F">
      <w:pPr>
        <w:rPr>
          <w:rFonts w:ascii="宋体" w:eastAsia="宋体" w:cs="宋体"/>
          <w:kern w:val="0"/>
          <w:sz w:val="24"/>
          <w:szCs w:val="24"/>
          <w:lang w:val="zh-CN"/>
        </w:rPr>
      </w:pPr>
      <w:r w:rsidRPr="000B6E8F">
        <w:rPr>
          <w:rFonts w:ascii="宋体" w:eastAsia="宋体" w:cs="宋体" w:hint="eastAsia"/>
          <w:kern w:val="0"/>
          <w:sz w:val="24"/>
          <w:szCs w:val="24"/>
          <w:lang w:val="zh-CN"/>
        </w:rPr>
        <w:t>3、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根据测试条件修改配置文件props.pg</w:t>
      </w:r>
    </w:p>
    <w:p w:rsidR="000B6E8F" w:rsidRPr="000B6E8F" w:rsidRDefault="000B6E8F" w:rsidP="000B6E8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ab/>
      </w:r>
      <w:r w:rsidRPr="000B6E8F">
        <w:rPr>
          <w:rFonts w:ascii="宋体" w:eastAsia="宋体" w:cs="宋体" w:hint="eastAsia"/>
          <w:kern w:val="0"/>
          <w:sz w:val="24"/>
          <w:szCs w:val="24"/>
        </w:rPr>
        <w:t xml:space="preserve">cp  props.pg   </w:t>
      </w:r>
      <w:proofErr w:type="spellStart"/>
      <w:r w:rsidRPr="000B6E8F">
        <w:rPr>
          <w:rFonts w:ascii="宋体" w:eastAsia="宋体" w:cs="宋体" w:hint="eastAsia"/>
          <w:kern w:val="0"/>
          <w:sz w:val="24"/>
          <w:szCs w:val="24"/>
        </w:rPr>
        <w:t>props.pg.bak</w:t>
      </w:r>
      <w:proofErr w:type="spellEnd"/>
    </w:p>
    <w:p w:rsidR="000B6E8F" w:rsidRDefault="000B6E8F" w:rsidP="000B6E8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ab/>
        <w:t>vi  props.pg</w:t>
      </w:r>
    </w:p>
    <w:p w:rsidR="000B6E8F" w:rsidRDefault="000B6E8F" w:rsidP="000B6E8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ab/>
        <w:t>配置</w:t>
      </w: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sequoiadb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数据库所在主机及其网卡、磁盘</w:t>
      </w:r>
    </w:p>
    <w:p w:rsidR="000B6E8F" w:rsidRPr="000B6E8F" w:rsidRDefault="000B6E8F" w:rsidP="000B6E8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ab/>
      </w:r>
      <w:proofErr w:type="spellStart"/>
      <w:r w:rsidRPr="000B6E8F">
        <w:rPr>
          <w:rFonts w:ascii="宋体" w:eastAsia="宋体" w:cs="宋体"/>
          <w:kern w:val="0"/>
          <w:sz w:val="24"/>
          <w:szCs w:val="24"/>
        </w:rPr>
        <w:t>osCollectorSSHAddr</w:t>
      </w:r>
      <w:proofErr w:type="spellEnd"/>
      <w:r w:rsidRPr="000B6E8F">
        <w:rPr>
          <w:rFonts w:ascii="宋体" w:eastAsia="宋体" w:cs="宋体"/>
          <w:kern w:val="0"/>
          <w:sz w:val="24"/>
          <w:szCs w:val="24"/>
        </w:rPr>
        <w:t>=sdbadmin@192.168.31.61</w:t>
      </w:r>
    </w:p>
    <w:p w:rsidR="000B6E8F" w:rsidRDefault="000B6E8F" w:rsidP="000B6E8F">
      <w:pPr>
        <w:ind w:firstLine="420"/>
        <w:rPr>
          <w:rFonts w:ascii="宋体" w:eastAsia="宋体" w:cs="宋体"/>
          <w:kern w:val="0"/>
          <w:sz w:val="24"/>
          <w:szCs w:val="24"/>
        </w:rPr>
      </w:pPr>
      <w:proofErr w:type="spellStart"/>
      <w:r w:rsidRPr="000B6E8F">
        <w:rPr>
          <w:rFonts w:ascii="宋体" w:eastAsia="宋体" w:cs="宋体"/>
          <w:kern w:val="0"/>
          <w:sz w:val="24"/>
          <w:szCs w:val="24"/>
        </w:rPr>
        <w:t>osCollectorDevices</w:t>
      </w:r>
      <w:proofErr w:type="spellEnd"/>
      <w:r w:rsidRPr="000B6E8F">
        <w:rPr>
          <w:rFonts w:ascii="宋体" w:eastAsia="宋体" w:cs="宋体"/>
          <w:kern w:val="0"/>
          <w:sz w:val="24"/>
          <w:szCs w:val="24"/>
        </w:rPr>
        <w:t xml:space="preserve">=net_eth0 </w:t>
      </w:r>
      <w:proofErr w:type="spellStart"/>
      <w:r w:rsidRPr="000B6E8F">
        <w:rPr>
          <w:rFonts w:ascii="宋体" w:eastAsia="宋体" w:cs="宋体"/>
          <w:kern w:val="0"/>
          <w:sz w:val="24"/>
          <w:szCs w:val="24"/>
        </w:rPr>
        <w:t>blk_sda</w:t>
      </w:r>
      <w:proofErr w:type="spellEnd"/>
    </w:p>
    <w:p w:rsidR="000B6E8F" w:rsidRDefault="000B6E8F" w:rsidP="000B6E8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4、创建测试表</w:t>
      </w:r>
    </w:p>
    <w:p w:rsidR="000B6E8F" w:rsidRDefault="000B6E8F" w:rsidP="000B6E8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ab/>
        <w:t>./runSQL.sh  props.pg  ./</w:t>
      </w: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sql.common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/foreignTableCreates.sql</w:t>
      </w:r>
    </w:p>
    <w:p w:rsidR="000B6E8F" w:rsidRDefault="000B6E8F" w:rsidP="000B6E8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5、导入数据</w:t>
      </w:r>
    </w:p>
    <w:p w:rsidR="000B6E8F" w:rsidRDefault="000B6E8F" w:rsidP="000B6E8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ab/>
        <w:t>./runLoader.sh  props.pg</w:t>
      </w:r>
    </w:p>
    <w:p w:rsidR="000B6E8F" w:rsidRDefault="000B6E8F" w:rsidP="000B6E8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6、创建索引</w:t>
      </w:r>
    </w:p>
    <w:p w:rsidR="000B6E8F" w:rsidRDefault="000B6E8F" w:rsidP="000B6E8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 xml:space="preserve">   根据indexCreates.sql文件为</w:t>
      </w: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sequoiadb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中对应的集合创建索引</w:t>
      </w:r>
    </w:p>
    <w:p w:rsidR="000B6E8F" w:rsidRDefault="000B6E8F" w:rsidP="000B6E8F">
      <w:pPr>
        <w:jc w:val="center"/>
        <w:rPr>
          <w:rFonts w:ascii="宋体" w:eastAsia="宋体" w:cs="宋体"/>
          <w:kern w:val="0"/>
          <w:sz w:val="18"/>
          <w:szCs w:val="18"/>
          <w:lang w:val="zh-CN"/>
        </w:rPr>
      </w:pPr>
      <w:r w:rsidRPr="00641442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9660" w:dyaOrig="600">
          <v:shape id="_x0000_i1029" type="#_x0000_t75" style="width:380.05pt;height:30.05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icture.PicObj.1" ShapeID="_x0000_i1029" DrawAspect="Content" ObjectID="_1559047964" r:id="rId15"/>
        </w:object>
      </w:r>
    </w:p>
    <w:p w:rsidR="000B6E8F" w:rsidRPr="000B6E8F" w:rsidRDefault="000B6E8F" w:rsidP="000B6E8F">
      <w:pPr>
        <w:ind w:firstLine="345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 w:rsidRPr="000B6E8F">
        <w:rPr>
          <w:rFonts w:ascii="宋体" w:eastAsia="宋体" w:cs="宋体" w:hint="eastAsia"/>
          <w:kern w:val="0"/>
          <w:sz w:val="24"/>
          <w:szCs w:val="24"/>
          <w:lang w:val="zh-CN"/>
        </w:rPr>
        <w:t>对应的sequoiadb shell语句为</w:t>
      </w:r>
    </w:p>
    <w:p w:rsidR="000B6E8F" w:rsidRDefault="000B6E8F" w:rsidP="000B6E8F">
      <w:pPr>
        <w:ind w:firstLine="345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641442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7695" w:dyaOrig="420">
          <v:shape id="_x0000_i1030" type="#_x0000_t75" style="width:385.05pt;height:21.3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icture.PicObj.1" ShapeID="_x0000_i1030" DrawAspect="Content" ObjectID="_1559047965" r:id="rId17"/>
        </w:object>
      </w:r>
    </w:p>
    <w:p w:rsidR="000B6E8F" w:rsidRDefault="000B6E8F" w:rsidP="000B6E8F">
      <w:pPr>
        <w:ind w:firstLine="345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为集合创建索引通过执行js脚本完成</w:t>
      </w:r>
    </w:p>
    <w:p w:rsidR="000B6E8F" w:rsidRDefault="000B6E8F" w:rsidP="000B6E8F">
      <w:pPr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 w:rsidRPr="000B6E8F">
        <w:rPr>
          <w:rFonts w:ascii="宋体" w:eastAsia="宋体" w:cs="宋体" w:hint="eastAsia"/>
          <w:kern w:val="0"/>
          <w:sz w:val="24"/>
          <w:szCs w:val="24"/>
          <w:lang w:val="zh-CN"/>
        </w:rPr>
        <w:t>7、测试</w:t>
      </w:r>
    </w:p>
    <w:p w:rsidR="000B6E8F" w:rsidRDefault="000B6E8F" w:rsidP="000B6E8F">
      <w:pPr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ab/>
        <w:t>./runBenchmark.sh  props.pg</w:t>
      </w:r>
    </w:p>
    <w:p w:rsidR="000B6E8F" w:rsidRDefault="000B6E8F" w:rsidP="000B6E8F">
      <w:pPr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8、生成测试报告（需要R语言软件的支持）</w:t>
      </w:r>
    </w:p>
    <w:p w:rsidR="000B6E8F" w:rsidRDefault="000B6E8F" w:rsidP="000B6E8F">
      <w:pPr>
        <w:ind w:firstLine="42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./generateReport resultDir</w:t>
      </w:r>
    </w:p>
    <w:p w:rsidR="000B6E8F" w:rsidRDefault="000B6E8F" w:rsidP="000B6E8F">
      <w:pPr>
        <w:ind w:firstLine="42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生成报告结果在resultDir目录中的report.html文件中</w:t>
      </w:r>
    </w:p>
    <w:p w:rsidR="000B6E8F" w:rsidRDefault="000B6E8F" w:rsidP="000B6E8F">
      <w:pPr>
        <w:rPr>
          <w:rFonts w:ascii="宋体" w:eastAsia="宋体" w:cs="宋体"/>
          <w:kern w:val="0"/>
          <w:sz w:val="24"/>
          <w:szCs w:val="24"/>
          <w:lang w:val="zh-CN"/>
        </w:rPr>
      </w:pPr>
    </w:p>
    <w:p w:rsidR="000B6E8F" w:rsidRDefault="000B6E8F" w:rsidP="000B6E8F">
      <w:pPr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重复测试如果需要重新导入数据，可以先删除测试表</w:t>
      </w:r>
    </w:p>
    <w:p w:rsidR="000B6E8F" w:rsidRDefault="000B6E8F" w:rsidP="000B6E8F">
      <w:pPr>
        <w:rPr>
          <w:rFonts w:ascii="宋体" w:eastAsia="宋体" w:cs="宋体"/>
          <w:kern w:val="0"/>
          <w:sz w:val="24"/>
          <w:szCs w:val="24"/>
        </w:rPr>
      </w:pPr>
      <w:r w:rsidRPr="000B6E8F">
        <w:rPr>
          <w:rFonts w:ascii="宋体" w:eastAsia="宋体" w:cs="宋体" w:hint="eastAsia"/>
          <w:kern w:val="0"/>
          <w:sz w:val="24"/>
          <w:szCs w:val="24"/>
        </w:rPr>
        <w:t>./runSQL.sh  props.pg   ./</w:t>
      </w:r>
      <w:proofErr w:type="spellStart"/>
      <w:r w:rsidRPr="000B6E8F">
        <w:rPr>
          <w:rFonts w:ascii="宋体" w:eastAsia="宋体" w:cs="宋体" w:hint="eastAsia"/>
          <w:kern w:val="0"/>
          <w:sz w:val="24"/>
          <w:szCs w:val="24"/>
        </w:rPr>
        <w:t>sql.common</w:t>
      </w:r>
      <w:proofErr w:type="spellEnd"/>
      <w:r w:rsidRPr="000B6E8F">
        <w:rPr>
          <w:rFonts w:ascii="宋体" w:eastAsia="宋体" w:cs="宋体" w:hint="eastAsia"/>
          <w:kern w:val="0"/>
          <w:sz w:val="24"/>
          <w:szCs w:val="24"/>
        </w:rPr>
        <w:t>/</w:t>
      </w:r>
      <w:r>
        <w:rPr>
          <w:rFonts w:ascii="宋体" w:eastAsia="宋体" w:cs="宋体" w:hint="eastAsia"/>
          <w:kern w:val="0"/>
          <w:sz w:val="24"/>
          <w:szCs w:val="24"/>
        </w:rPr>
        <w:t>foreignT</w:t>
      </w:r>
      <w:r w:rsidRPr="000B6E8F">
        <w:rPr>
          <w:rFonts w:ascii="宋体" w:eastAsia="宋体" w:cs="宋体" w:hint="eastAsia"/>
          <w:kern w:val="0"/>
          <w:sz w:val="24"/>
          <w:szCs w:val="24"/>
        </w:rPr>
        <w:t>ableDrops.sh</w:t>
      </w:r>
    </w:p>
    <w:p w:rsidR="000B6E8F" w:rsidRDefault="000B6E8F" w:rsidP="000B6E8F">
      <w:pPr>
        <w:pStyle w:val="Heading2"/>
        <w:rPr>
          <w:kern w:val="0"/>
        </w:rPr>
      </w:pPr>
      <w:r>
        <w:rPr>
          <w:rFonts w:hint="eastAsia"/>
          <w:kern w:val="0"/>
        </w:rPr>
        <w:lastRenderedPageBreak/>
        <w:t>八、测试</w:t>
      </w:r>
      <w:proofErr w:type="spellStart"/>
      <w:r>
        <w:rPr>
          <w:rFonts w:hint="eastAsia"/>
          <w:kern w:val="0"/>
        </w:rPr>
        <w:t>pg+sdb_fdw</w:t>
      </w:r>
      <w:proofErr w:type="spellEnd"/>
      <w:r>
        <w:rPr>
          <w:rFonts w:hint="eastAsia"/>
          <w:kern w:val="0"/>
        </w:rPr>
        <w:t>（多主机）</w:t>
      </w:r>
    </w:p>
    <w:p w:rsidR="000B6E8F" w:rsidRDefault="000B6E8F" w:rsidP="000B6E8F">
      <w:r>
        <w:rPr>
          <w:rFonts w:hint="eastAsia"/>
        </w:rPr>
        <w:t>测试</w:t>
      </w:r>
      <w:proofErr w:type="spellStart"/>
      <w:r>
        <w:rPr>
          <w:rFonts w:hint="eastAsia"/>
        </w:rPr>
        <w:t>pg+sdb_fdw</w:t>
      </w:r>
      <w:proofErr w:type="spellEnd"/>
      <w:r>
        <w:rPr>
          <w:rFonts w:hint="eastAsia"/>
        </w:rPr>
        <w:t>：关联</w:t>
      </w:r>
      <w:proofErr w:type="spellStart"/>
      <w:r w:rsidR="004C46B0">
        <w:rPr>
          <w:rFonts w:hint="eastAsia"/>
        </w:rPr>
        <w:t>SequoiaSQL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sequoiadb</w:t>
      </w:r>
      <w:proofErr w:type="spellEnd"/>
      <w:r>
        <w:rPr>
          <w:rFonts w:hint="eastAsia"/>
        </w:rPr>
        <w:t>，将数据存储在</w:t>
      </w:r>
      <w:proofErr w:type="spellStart"/>
      <w:r>
        <w:rPr>
          <w:rFonts w:hint="eastAsia"/>
        </w:rPr>
        <w:t>sequoiadb</w:t>
      </w:r>
      <w:proofErr w:type="spellEnd"/>
      <w:r>
        <w:rPr>
          <w:rFonts w:hint="eastAsia"/>
        </w:rPr>
        <w:t>数据库中，利用</w:t>
      </w:r>
      <w:proofErr w:type="spellStart"/>
      <w:r>
        <w:rPr>
          <w:rFonts w:hint="eastAsia"/>
        </w:rPr>
        <w:t>benchmarksql</w:t>
      </w:r>
      <w:proofErr w:type="spellEnd"/>
      <w:r w:rsidR="004C46B0">
        <w:rPr>
          <w:rFonts w:hint="eastAsia"/>
        </w:rPr>
        <w:t>测试</w:t>
      </w:r>
      <w:proofErr w:type="spellStart"/>
      <w:r w:rsidR="004C46B0">
        <w:rPr>
          <w:rFonts w:hint="eastAsia"/>
        </w:rPr>
        <w:t>SequoiaSQL</w:t>
      </w:r>
      <w:proofErr w:type="spellEnd"/>
      <w:r>
        <w:rPr>
          <w:rFonts w:hint="eastAsia"/>
        </w:rPr>
        <w:t>的性能。</w:t>
      </w:r>
    </w:p>
    <w:p w:rsidR="000B6E8F" w:rsidRDefault="000B6E8F" w:rsidP="000B6E8F">
      <w:proofErr w:type="spellStart"/>
      <w:r>
        <w:t>sequoia</w:t>
      </w:r>
      <w:r>
        <w:rPr>
          <w:rFonts w:hint="eastAsia"/>
        </w:rPr>
        <w:t>b</w:t>
      </w:r>
      <w:proofErr w:type="spellEnd"/>
      <w:r>
        <w:rPr>
          <w:rFonts w:hint="eastAsia"/>
        </w:rPr>
        <w:t>数据库部署情况：多主机，集群模式，数据节点部署在多台主机上</w:t>
      </w:r>
    </w:p>
    <w:p w:rsidR="000B6E8F" w:rsidRDefault="000B6E8F" w:rsidP="000B6E8F"/>
    <w:p w:rsidR="000B6E8F" w:rsidRDefault="000B6E8F" w:rsidP="000B6E8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为了使</w:t>
      </w:r>
      <w:proofErr w:type="spellStart"/>
      <w:r>
        <w:rPr>
          <w:rFonts w:hint="eastAsia"/>
        </w:rPr>
        <w:t>benchmarksql</w:t>
      </w:r>
      <w:proofErr w:type="spellEnd"/>
      <w:r>
        <w:rPr>
          <w:rFonts w:hint="eastAsia"/>
        </w:rPr>
        <w:t>支持测试多台主机的性能，修改代码</w:t>
      </w:r>
    </w:p>
    <w:p w:rsidR="000B6E8F" w:rsidRDefault="000B6E8F" w:rsidP="000B6E8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备份并修改配置文件</w:t>
      </w:r>
      <w:r>
        <w:rPr>
          <w:rFonts w:hint="eastAsia"/>
        </w:rPr>
        <w:t>props.pg</w:t>
      </w:r>
    </w:p>
    <w:p w:rsidR="000B6E8F" w:rsidRDefault="000B6E8F" w:rsidP="000B6E8F">
      <w:pPr>
        <w:pStyle w:val="ListParagraph"/>
        <w:ind w:left="360" w:firstLineChars="0" w:firstLine="0"/>
      </w:pPr>
      <w:r>
        <w:rPr>
          <w:rFonts w:hint="eastAsia"/>
        </w:rPr>
        <w:t xml:space="preserve">cp  props.pg  </w:t>
      </w:r>
      <w:proofErr w:type="spellStart"/>
      <w:r>
        <w:rPr>
          <w:rFonts w:hint="eastAsia"/>
        </w:rPr>
        <w:t>props.pg</w:t>
      </w:r>
      <w:proofErr w:type="spellEnd"/>
    </w:p>
    <w:p w:rsidR="000B6E8F" w:rsidRDefault="000B6E8F" w:rsidP="000B6E8F">
      <w:pPr>
        <w:pStyle w:val="ListParagraph"/>
        <w:ind w:left="360" w:firstLineChars="0" w:firstLine="0"/>
      </w:pPr>
      <w:r>
        <w:rPr>
          <w:rFonts w:hint="eastAsia"/>
        </w:rPr>
        <w:t>vi  props.pg</w:t>
      </w:r>
    </w:p>
    <w:p w:rsidR="000B6E8F" w:rsidRDefault="000B6E8F" w:rsidP="000B6E8F">
      <w:pPr>
        <w:pStyle w:val="ListParagraph"/>
        <w:ind w:left="360" w:firstLineChars="0" w:firstLine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osCollectorSSHAddr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osCollecctorDevices</w:t>
      </w:r>
      <w:proofErr w:type="spellEnd"/>
      <w:r>
        <w:rPr>
          <w:rFonts w:hint="eastAsia"/>
        </w:rPr>
        <w:t>等参数</w:t>
      </w:r>
    </w:p>
    <w:p w:rsidR="000B6E8F" w:rsidRDefault="000B6E8F" w:rsidP="000B6E8F">
      <w:pPr>
        <w:pStyle w:val="ListParagraph"/>
        <w:ind w:left="360" w:firstLineChars="0" w:firstLine="0"/>
      </w:pPr>
      <w:proofErr w:type="spellStart"/>
      <w:r>
        <w:rPr>
          <w:rFonts w:hint="eastAsia"/>
        </w:rPr>
        <w:t>osCollectorSSHAddr</w:t>
      </w:r>
      <w:proofErr w:type="spellEnd"/>
      <w:r>
        <w:rPr>
          <w:rFonts w:hint="eastAsia"/>
        </w:rPr>
        <w:t>=</w:t>
      </w:r>
      <w:r w:rsidRPr="000B6E8F">
        <w:t xml:space="preserve"> </w:t>
      </w:r>
      <w:hyperlink r:id="rId18" w:history="1">
        <w:r w:rsidRPr="0009564C">
          <w:rPr>
            <w:rStyle w:val="Hyperlink"/>
          </w:rPr>
          <w:t>sdbadmin@192.168.31.20,sdbadmin@192.168.31.21,sdbadmin@192.168.31.19</w:t>
        </w:r>
      </w:hyperlink>
    </w:p>
    <w:p w:rsidR="000B6E8F" w:rsidRDefault="000B6E8F" w:rsidP="000B6E8F">
      <w:pPr>
        <w:pStyle w:val="ListParagraph"/>
        <w:ind w:left="360" w:firstLineChars="0" w:firstLine="0"/>
      </w:pPr>
      <w:proofErr w:type="spellStart"/>
      <w:r>
        <w:rPr>
          <w:rFonts w:hint="eastAsia"/>
        </w:rPr>
        <w:t>osCollectorDevices</w:t>
      </w:r>
      <w:proofErr w:type="spellEnd"/>
      <w:r>
        <w:rPr>
          <w:rFonts w:hint="eastAsia"/>
        </w:rPr>
        <w:t>=</w:t>
      </w:r>
    </w:p>
    <w:p w:rsidR="000B6E8F" w:rsidRDefault="000B6E8F" w:rsidP="000B6E8F">
      <w:pPr>
        <w:pStyle w:val="ListParagraph"/>
        <w:ind w:left="360" w:firstLineChars="0" w:firstLine="0"/>
        <w:rPr>
          <w:sz w:val="20"/>
        </w:rPr>
      </w:pPr>
      <w:r w:rsidRPr="000B6E8F">
        <w:rPr>
          <w:sz w:val="20"/>
        </w:rPr>
        <w:t>192.168.31.20:net_eth0</w:t>
      </w:r>
      <w:r>
        <w:rPr>
          <w:rFonts w:hint="eastAsia"/>
          <w:sz w:val="20"/>
        </w:rPr>
        <w:t xml:space="preserve"> </w:t>
      </w:r>
      <w:proofErr w:type="spellStart"/>
      <w:r w:rsidRPr="000B6E8F">
        <w:rPr>
          <w:sz w:val="20"/>
        </w:rPr>
        <w:t>blk_sda</w:t>
      </w:r>
      <w:proofErr w:type="spellEnd"/>
      <w:r w:rsidRPr="000B6E8F">
        <w:rPr>
          <w:sz w:val="20"/>
        </w:rPr>
        <w:t>,</w:t>
      </w:r>
    </w:p>
    <w:p w:rsidR="000B6E8F" w:rsidRDefault="000B6E8F" w:rsidP="000B6E8F">
      <w:pPr>
        <w:pStyle w:val="ListParagraph"/>
        <w:ind w:left="360" w:firstLineChars="0" w:firstLine="0"/>
        <w:rPr>
          <w:sz w:val="20"/>
        </w:rPr>
      </w:pPr>
      <w:r w:rsidRPr="000B6E8F">
        <w:rPr>
          <w:sz w:val="20"/>
        </w:rPr>
        <w:t xml:space="preserve">192.168.31.21:net_eth0 </w:t>
      </w:r>
      <w:proofErr w:type="spellStart"/>
      <w:r w:rsidRPr="000B6E8F">
        <w:rPr>
          <w:sz w:val="20"/>
        </w:rPr>
        <w:t>blk_sda</w:t>
      </w:r>
      <w:proofErr w:type="spellEnd"/>
      <w:r w:rsidRPr="000B6E8F">
        <w:rPr>
          <w:sz w:val="20"/>
        </w:rPr>
        <w:t>,</w:t>
      </w:r>
    </w:p>
    <w:p w:rsidR="000B6E8F" w:rsidRDefault="000B6E8F" w:rsidP="000B6E8F">
      <w:pPr>
        <w:pStyle w:val="ListParagraph"/>
        <w:ind w:left="360" w:firstLineChars="0" w:firstLine="0"/>
        <w:rPr>
          <w:sz w:val="20"/>
        </w:rPr>
      </w:pPr>
      <w:r w:rsidRPr="000B6E8F">
        <w:rPr>
          <w:sz w:val="20"/>
        </w:rPr>
        <w:t xml:space="preserve">192.168.31.19:net_eth0 </w:t>
      </w:r>
      <w:proofErr w:type="spellStart"/>
      <w:r w:rsidRPr="000B6E8F">
        <w:rPr>
          <w:sz w:val="20"/>
        </w:rPr>
        <w:t>blk_sda</w:t>
      </w:r>
      <w:proofErr w:type="spellEnd"/>
      <w:r w:rsidRPr="000B6E8F">
        <w:rPr>
          <w:sz w:val="20"/>
        </w:rPr>
        <w:t xml:space="preserve"> </w:t>
      </w:r>
      <w:proofErr w:type="spellStart"/>
      <w:r w:rsidRPr="000B6E8F">
        <w:rPr>
          <w:sz w:val="20"/>
        </w:rPr>
        <w:t>blk_sdc</w:t>
      </w:r>
      <w:proofErr w:type="spellEnd"/>
      <w:r w:rsidRPr="000B6E8F">
        <w:rPr>
          <w:sz w:val="20"/>
        </w:rPr>
        <w:t xml:space="preserve"> </w:t>
      </w:r>
      <w:proofErr w:type="spellStart"/>
      <w:r w:rsidRPr="000B6E8F">
        <w:rPr>
          <w:sz w:val="20"/>
        </w:rPr>
        <w:t>blk_sdd</w:t>
      </w:r>
      <w:proofErr w:type="spellEnd"/>
    </w:p>
    <w:p w:rsidR="000B6E8F" w:rsidRDefault="000B6E8F" w:rsidP="000B6E8F">
      <w:pPr>
        <w:pStyle w:val="ListParagraph"/>
        <w:ind w:left="360" w:firstLineChars="0" w:firstLine="0"/>
        <w:rPr>
          <w:sz w:val="20"/>
        </w:rPr>
      </w:pPr>
      <w:r>
        <w:rPr>
          <w:rFonts w:hint="eastAsia"/>
          <w:sz w:val="20"/>
        </w:rPr>
        <w:t>收集集群中各个主机的</w:t>
      </w:r>
      <w:proofErr w:type="spellStart"/>
      <w:r>
        <w:rPr>
          <w:rFonts w:hint="eastAsia"/>
          <w:sz w:val="20"/>
        </w:rPr>
        <w:t>ip</w:t>
      </w:r>
      <w:proofErr w:type="spellEnd"/>
      <w:r>
        <w:rPr>
          <w:rFonts w:hint="eastAsia"/>
          <w:sz w:val="20"/>
        </w:rPr>
        <w:t>地址，网卡，磁盘信息等通过</w:t>
      </w:r>
      <w:proofErr w:type="spellStart"/>
      <w:r>
        <w:rPr>
          <w:rFonts w:hint="eastAsia"/>
          <w:sz w:val="20"/>
        </w:rPr>
        <w:t>js</w:t>
      </w:r>
      <w:proofErr w:type="spellEnd"/>
      <w:r>
        <w:rPr>
          <w:rFonts w:hint="eastAsia"/>
          <w:sz w:val="20"/>
        </w:rPr>
        <w:t>脚本完成</w:t>
      </w:r>
    </w:p>
    <w:p w:rsidR="00675B52" w:rsidRDefault="000B6E8F" w:rsidP="00A9577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其他步骤同测试单主机时相同，关联</w:t>
      </w:r>
      <w:r>
        <w:rPr>
          <w:rFonts w:hint="eastAsia"/>
        </w:rPr>
        <w:t>pg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sequoiadb</w:t>
      </w:r>
      <w:proofErr w:type="spellEnd"/>
      <w:r>
        <w:rPr>
          <w:rFonts w:hint="eastAsia"/>
        </w:rPr>
        <w:t>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文件，调用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文件创建外表，创建索引，执行测试，生成测试报告，删除测试表等</w:t>
      </w:r>
    </w:p>
    <w:p w:rsidR="000B6E8F" w:rsidRDefault="000B6E8F" w:rsidP="000B6E8F">
      <w:pPr>
        <w:pStyle w:val="Heading2"/>
      </w:pPr>
      <w:r>
        <w:rPr>
          <w:rFonts w:hint="eastAsia"/>
        </w:rPr>
        <w:t>附录：</w:t>
      </w:r>
    </w:p>
    <w:p w:rsidR="000B6E8F" w:rsidRPr="000B6E8F" w:rsidRDefault="000B6E8F" w:rsidP="000B6E8F">
      <w:pPr>
        <w:pStyle w:val="Heading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TPCC</w:t>
      </w:r>
      <w:r>
        <w:rPr>
          <w:rFonts w:hint="eastAsia"/>
        </w:rPr>
        <w:t>简介</w:t>
      </w:r>
    </w:p>
    <w:p w:rsidR="00D8520D" w:rsidRDefault="000B6E8F" w:rsidP="00D618C4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TPCC是专门针对联机交易处理系统（OLTP）的规范。这类系统也被称为业务处理系统，具有如下特点：</w:t>
      </w:r>
    </w:p>
    <w:p w:rsidR="000B6E8F" w:rsidRPr="000B6E8F" w:rsidRDefault="000B6E8F" w:rsidP="000B6E8F">
      <w:pPr>
        <w:pStyle w:val="ListParagraph"/>
        <w:numPr>
          <w:ilvl w:val="0"/>
          <w:numId w:val="2"/>
        </w:numPr>
        <w:ind w:firstLineChars="0"/>
        <w:rPr>
          <w:rFonts w:ascii="宋体" w:eastAsia="宋体" w:cs="宋体"/>
          <w:kern w:val="0"/>
          <w:sz w:val="24"/>
          <w:szCs w:val="24"/>
        </w:rPr>
      </w:pPr>
      <w:r w:rsidRPr="000B6E8F">
        <w:rPr>
          <w:rFonts w:ascii="宋体" w:eastAsia="宋体" w:cs="宋体" w:hint="eastAsia"/>
          <w:kern w:val="0"/>
          <w:sz w:val="24"/>
          <w:szCs w:val="24"/>
        </w:rPr>
        <w:t>多种事务处理并发执行</w:t>
      </w:r>
    </w:p>
    <w:p w:rsidR="000B6E8F" w:rsidRDefault="000B6E8F" w:rsidP="000B6E8F">
      <w:pPr>
        <w:pStyle w:val="ListParagraph"/>
        <w:numPr>
          <w:ilvl w:val="0"/>
          <w:numId w:val="2"/>
        </w:numPr>
        <w:ind w:firstLineChars="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在线与离线的事务执行模式</w:t>
      </w:r>
    </w:p>
    <w:p w:rsidR="000B6E8F" w:rsidRDefault="000B6E8F" w:rsidP="000B6E8F">
      <w:pPr>
        <w:pStyle w:val="ListParagraph"/>
        <w:numPr>
          <w:ilvl w:val="0"/>
          <w:numId w:val="2"/>
        </w:numPr>
        <w:ind w:firstLineChars="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多个在线会话终端</w:t>
      </w:r>
    </w:p>
    <w:p w:rsidR="000B6E8F" w:rsidRDefault="000B6E8F" w:rsidP="000B6E8F">
      <w:pPr>
        <w:pStyle w:val="ListParagraph"/>
        <w:numPr>
          <w:ilvl w:val="0"/>
          <w:numId w:val="2"/>
        </w:numPr>
        <w:ind w:firstLineChars="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适中的系统运行时间和应用程序运行时间</w:t>
      </w:r>
    </w:p>
    <w:p w:rsidR="000B6E8F" w:rsidRDefault="000B6E8F" w:rsidP="000B6E8F">
      <w:pPr>
        <w:pStyle w:val="ListParagraph"/>
        <w:numPr>
          <w:ilvl w:val="0"/>
          <w:numId w:val="2"/>
        </w:numPr>
        <w:ind w:firstLineChars="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大量的磁盘IO数据流</w:t>
      </w:r>
    </w:p>
    <w:p w:rsidR="000B6E8F" w:rsidRDefault="000B6E8F" w:rsidP="000B6E8F">
      <w:pPr>
        <w:pStyle w:val="ListParagraph"/>
        <w:numPr>
          <w:ilvl w:val="0"/>
          <w:numId w:val="2"/>
        </w:numPr>
        <w:ind w:firstLineChars="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强调事务的完整性要求（ACID）</w:t>
      </w:r>
    </w:p>
    <w:p w:rsidR="000B6E8F" w:rsidRDefault="000B6E8F" w:rsidP="000B6E8F">
      <w:pPr>
        <w:pStyle w:val="ListParagraph"/>
        <w:numPr>
          <w:ilvl w:val="0"/>
          <w:numId w:val="2"/>
        </w:numPr>
        <w:ind w:firstLineChars="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对于非一致的数据库分布，使用主键和从键进行访问</w:t>
      </w:r>
    </w:p>
    <w:p w:rsidR="000B6E8F" w:rsidRDefault="000B6E8F" w:rsidP="000B6E8F">
      <w:pPr>
        <w:pStyle w:val="ListParagraph"/>
        <w:numPr>
          <w:ilvl w:val="0"/>
          <w:numId w:val="2"/>
        </w:numPr>
        <w:ind w:firstLineChars="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数据库由许多大小不一、属性多样，而又互相关联的数据表组成</w:t>
      </w:r>
    </w:p>
    <w:p w:rsidR="000B6E8F" w:rsidRDefault="000B6E8F" w:rsidP="000B6E8F">
      <w:pPr>
        <w:pStyle w:val="ListParagraph"/>
        <w:numPr>
          <w:ilvl w:val="0"/>
          <w:numId w:val="2"/>
        </w:numPr>
        <w:ind w:firstLineChars="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存在较多数据访问和更新之间的资源争夺</w:t>
      </w:r>
    </w:p>
    <w:p w:rsidR="000B6E8F" w:rsidRDefault="000B6E8F" w:rsidP="000B6E8F">
      <w:pPr>
        <w:rPr>
          <w:rFonts w:ascii="宋体" w:eastAsia="宋体" w:cs="宋体"/>
          <w:kern w:val="0"/>
          <w:sz w:val="24"/>
          <w:szCs w:val="24"/>
        </w:rPr>
      </w:pPr>
    </w:p>
    <w:p w:rsidR="000B6E8F" w:rsidRDefault="000B6E8F" w:rsidP="000B6E8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TPCC的测试模型是一个大型的商品批发销售公司，它拥有若干个分布在不同区域的商品仓库，当业务扩展时，将添加新的仓库。每个仓库维护100000种商品的库存记录，负责为10个销售点供货；每个销售点为3000个客户提供服务；每个客户提交的订单中，平均每个订单有10项产品，所有订单中约1%的产品在其直接所属的仓库中没有存货，需要由其他仓库供货。</w:t>
      </w:r>
    </w:p>
    <w:p w:rsidR="000B6E8F" w:rsidRDefault="000B6E8F" w:rsidP="000B6E8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3978" cy="2488758"/>
            <wp:effectExtent l="19050" t="0" r="2872" b="0"/>
            <wp:docPr id="1" name="Picture 0" descr="comp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ny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8F" w:rsidRDefault="000B6E8F" w:rsidP="000B6E8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该系统的数据库由九张表组成，它们之间的关系如下图</w:t>
      </w:r>
    </w:p>
    <w:p w:rsidR="000B6E8F" w:rsidRDefault="000B6E8F" w:rsidP="000B6E8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3979" cy="2162755"/>
            <wp:effectExtent l="19050" t="0" r="2871" b="0"/>
            <wp:docPr id="2" name="Picture 1" descr="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2C" w:rsidRDefault="00631893" w:rsidP="00631893">
      <w:pPr>
        <w:jc w:val="center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022685" cy="1906637"/>
            <wp:effectExtent l="19050" t="0" r="6515" b="0"/>
            <wp:docPr id="3" name="Picture 2" descr="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3000" cy="190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8F" w:rsidRDefault="000B6E8F" w:rsidP="000B6E8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该系统的事务主要有以下几种：</w:t>
      </w:r>
    </w:p>
    <w:p w:rsidR="000B6E8F" w:rsidRDefault="000B6E8F" w:rsidP="000B6E8F">
      <w:pPr>
        <w:pStyle w:val="ListParagraph"/>
        <w:numPr>
          <w:ilvl w:val="0"/>
          <w:numId w:val="3"/>
        </w:numPr>
        <w:ind w:firstLineChars="0"/>
        <w:rPr>
          <w:rFonts w:ascii="宋体" w:eastAsia="宋体" w:cs="宋体"/>
          <w:kern w:val="0"/>
          <w:sz w:val="24"/>
          <w:szCs w:val="24"/>
        </w:rPr>
      </w:pPr>
      <w:r w:rsidRPr="000B6E8F">
        <w:rPr>
          <w:rFonts w:ascii="宋体" w:eastAsia="宋体" w:cs="宋体" w:hint="eastAsia"/>
          <w:kern w:val="0"/>
          <w:sz w:val="24"/>
          <w:szCs w:val="24"/>
        </w:rPr>
        <w:t>新订单</w:t>
      </w:r>
    </w:p>
    <w:p w:rsidR="000B6E8F" w:rsidRDefault="000B6E8F" w:rsidP="000B6E8F">
      <w:pPr>
        <w:pStyle w:val="ListParagraph"/>
        <w:ind w:left="360" w:firstLineChars="0" w:firstLine="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对于任意一个客户端，从固定的仓库随机选取5-15件商品创建新订单，其中1%的订单由假想的用户操作失败而回滚</w:t>
      </w:r>
    </w:p>
    <w:p w:rsidR="000B6E8F" w:rsidRPr="000B6E8F" w:rsidRDefault="000B6E8F" w:rsidP="000B6E8F">
      <w:pPr>
        <w:pStyle w:val="ListParagraph"/>
        <w:ind w:left="360" w:firstLineChars="0" w:firstLine="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中量级、读写频繁、要求响应快</w:t>
      </w:r>
    </w:p>
    <w:p w:rsidR="000B6E8F" w:rsidRDefault="000B6E8F" w:rsidP="000B6E8F">
      <w:pPr>
        <w:pStyle w:val="ListParagraph"/>
        <w:numPr>
          <w:ilvl w:val="0"/>
          <w:numId w:val="3"/>
        </w:numPr>
        <w:ind w:firstLineChars="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支付</w:t>
      </w:r>
    </w:p>
    <w:p w:rsidR="000B6E8F" w:rsidRDefault="000B6E8F" w:rsidP="000B6E8F">
      <w:pPr>
        <w:pStyle w:val="ListParagraph"/>
        <w:ind w:left="360" w:firstLineChars="0" w:firstLine="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对于任意一个客户端，从固定的仓库随机选取一个区域及其用户，采用随机的金额支付一笔订单，并做相应的历史记录</w:t>
      </w:r>
    </w:p>
    <w:p w:rsidR="000B6E8F" w:rsidRDefault="000B6E8F" w:rsidP="000B6E8F">
      <w:pPr>
        <w:pStyle w:val="ListParagraph"/>
        <w:ind w:left="360" w:firstLineChars="0" w:firstLine="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轻量级、读写频繁、要求响应快</w:t>
      </w:r>
    </w:p>
    <w:p w:rsidR="000B6E8F" w:rsidRDefault="000B6E8F" w:rsidP="000B6E8F">
      <w:pPr>
        <w:pStyle w:val="ListParagraph"/>
        <w:numPr>
          <w:ilvl w:val="0"/>
          <w:numId w:val="3"/>
        </w:numPr>
        <w:ind w:firstLineChars="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lastRenderedPageBreak/>
        <w:t>发货</w:t>
      </w:r>
    </w:p>
    <w:p w:rsidR="000B6E8F" w:rsidRDefault="000B6E8F" w:rsidP="000B6E8F">
      <w:pPr>
        <w:pStyle w:val="ListParagraph"/>
        <w:ind w:left="360" w:firstLineChars="0" w:firstLine="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对于任意一个客户端，随机选取一个发货包，更新被处理订单的用户余额，并把订单从新订单中删除</w:t>
      </w:r>
    </w:p>
    <w:p w:rsidR="000B6E8F" w:rsidRPr="000B6E8F" w:rsidRDefault="000B6E8F" w:rsidP="000B6E8F">
      <w:pPr>
        <w:pStyle w:val="ListParagraph"/>
        <w:ind w:left="360" w:firstLineChars="0" w:firstLine="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1-10个批量、读写频率低、较宽松的响应时间</w:t>
      </w:r>
    </w:p>
    <w:p w:rsidR="000B6E8F" w:rsidRDefault="000B6E8F" w:rsidP="000B6E8F">
      <w:pPr>
        <w:pStyle w:val="ListParagraph"/>
        <w:numPr>
          <w:ilvl w:val="0"/>
          <w:numId w:val="3"/>
        </w:numPr>
        <w:ind w:firstLineChars="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订单状态查询</w:t>
      </w:r>
    </w:p>
    <w:p w:rsidR="000B6E8F" w:rsidRDefault="000B6E8F" w:rsidP="000B6E8F">
      <w:pPr>
        <w:pStyle w:val="ListParagraph"/>
        <w:ind w:left="360" w:firstLineChars="0" w:firstLine="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对于任意一个客户端，从固定的仓库随机选取一个区域及其用户，读取最后一条订单，显示订单内每件商品的状态</w:t>
      </w:r>
    </w:p>
    <w:p w:rsidR="000B6E8F" w:rsidRDefault="000B6E8F" w:rsidP="000B6E8F">
      <w:pPr>
        <w:pStyle w:val="ListParagraph"/>
        <w:ind w:left="360" w:firstLineChars="0" w:firstLine="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中量级、只读频率低、要求响应快</w:t>
      </w:r>
    </w:p>
    <w:p w:rsidR="000B6E8F" w:rsidRDefault="000B6E8F" w:rsidP="000B6E8F">
      <w:pPr>
        <w:pStyle w:val="ListParagraph"/>
        <w:numPr>
          <w:ilvl w:val="0"/>
          <w:numId w:val="3"/>
        </w:numPr>
        <w:ind w:firstLineChars="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库存状态查询</w:t>
      </w:r>
    </w:p>
    <w:p w:rsidR="000B6E8F" w:rsidRDefault="000B6E8F" w:rsidP="000B6E8F">
      <w:pPr>
        <w:pStyle w:val="ListParagraph"/>
        <w:ind w:left="360" w:firstLineChars="0" w:firstLine="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对于任意一个客户端，从固定的仓库和区域选取最后20条订单，查看订单中所有商品的库存，计算并显示库存数量低于随机生成阈值的商品数量</w:t>
      </w:r>
    </w:p>
    <w:p w:rsidR="000B6E8F" w:rsidRDefault="000B6E8F" w:rsidP="000B6E8F">
      <w:pPr>
        <w:pStyle w:val="ListParagraph"/>
        <w:ind w:left="360" w:firstLineChars="0" w:firstLine="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重量级、只读频率低、较宽松的响应时间</w:t>
      </w:r>
    </w:p>
    <w:p w:rsidR="00CA287B" w:rsidRPr="00CA287B" w:rsidRDefault="00CA287B" w:rsidP="00CA287B">
      <w:pPr>
        <w:jc w:val="center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1459230"/>
            <wp:effectExtent l="19050" t="0" r="2540" b="0"/>
            <wp:docPr id="4" name="Picture 3" descr="tran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actio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8F" w:rsidRDefault="00CA287B" w:rsidP="000B6E8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事务</w:t>
      </w:r>
      <w:r w:rsidR="00BF6161">
        <w:rPr>
          <w:rFonts w:ascii="宋体" w:eastAsia="宋体" w:cs="宋体" w:hint="eastAsia"/>
          <w:kern w:val="0"/>
          <w:sz w:val="24"/>
          <w:szCs w:val="24"/>
        </w:rPr>
        <w:t>之间</w:t>
      </w:r>
      <w:r>
        <w:rPr>
          <w:rFonts w:ascii="宋体" w:eastAsia="宋体" w:cs="宋体" w:hint="eastAsia"/>
          <w:kern w:val="0"/>
          <w:sz w:val="24"/>
          <w:szCs w:val="24"/>
        </w:rPr>
        <w:t>的隔离性要求：</w:t>
      </w:r>
    </w:p>
    <w:p w:rsidR="00CA287B" w:rsidRDefault="00CA287B" w:rsidP="000B6E8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2046605"/>
            <wp:effectExtent l="19050" t="0" r="2540" b="0"/>
            <wp:docPr id="5" name="Picture 4" descr="iso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olat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7B" w:rsidRDefault="00CA287B" w:rsidP="000B6E8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 xml:space="preserve">T1 新订单事务       T2 支付事务         T3 发货事务 </w:t>
      </w:r>
    </w:p>
    <w:p w:rsidR="00CA287B" w:rsidRDefault="00CA287B" w:rsidP="000B6E8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 xml:space="preserve">T4 订单状态查询事务 T5 库存状态查询事务 </w:t>
      </w: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Tn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 xml:space="preserve"> 其他任意事务</w:t>
      </w:r>
    </w:p>
    <w:p w:rsidR="00CA287B" w:rsidRDefault="00CA287B" w:rsidP="000B6E8F">
      <w:pPr>
        <w:rPr>
          <w:rFonts w:ascii="宋体" w:eastAsia="宋体" w:cs="宋体"/>
          <w:kern w:val="0"/>
          <w:sz w:val="24"/>
          <w:szCs w:val="24"/>
        </w:rPr>
      </w:pPr>
    </w:p>
    <w:p w:rsidR="00CA287B" w:rsidRDefault="00CA287B" w:rsidP="000B6E8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 xml:space="preserve">P0 </w:t>
      </w:r>
      <w:r w:rsidRPr="00BA1B0E">
        <w:rPr>
          <w:rFonts w:ascii="宋体" w:eastAsia="宋体" w:cs="宋体" w:hint="eastAsia"/>
          <w:kern w:val="0"/>
          <w:sz w:val="24"/>
          <w:szCs w:val="24"/>
          <w:highlight w:val="yellow"/>
        </w:rPr>
        <w:t>脏写</w:t>
      </w:r>
      <w:r w:rsidR="00BA1B0E" w:rsidRPr="00BA1B0E">
        <w:rPr>
          <w:rFonts w:ascii="宋体" w:eastAsia="宋体" w:cs="宋体" w:hint="eastAsia"/>
          <w:kern w:val="0"/>
          <w:sz w:val="24"/>
          <w:szCs w:val="24"/>
          <w:highlight w:val="yellow"/>
        </w:rPr>
        <w:t>：一个事务写入的数据被其他事务修改</w:t>
      </w:r>
    </w:p>
    <w:p w:rsidR="00FC74B5" w:rsidRDefault="00FC74B5" w:rsidP="000B6E8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事务1</w:t>
      </w:r>
      <w:r w:rsidR="00BA1B0E">
        <w:rPr>
          <w:rFonts w:ascii="宋体" w:eastAsia="宋体" w:cs="宋体" w:hint="eastAsia"/>
          <w:kern w:val="0"/>
          <w:sz w:val="24"/>
          <w:szCs w:val="24"/>
        </w:rPr>
        <w:t>读取数据记录并修改，</w:t>
      </w:r>
      <w:r>
        <w:rPr>
          <w:rFonts w:ascii="宋体" w:eastAsia="宋体" w:cs="宋体" w:hint="eastAsia"/>
          <w:kern w:val="0"/>
          <w:sz w:val="24"/>
          <w:szCs w:val="24"/>
        </w:rPr>
        <w:t>事务2修改同一条数据记录或者删除该记录并已提交，</w:t>
      </w:r>
      <w:r w:rsidR="00BA1B0E">
        <w:rPr>
          <w:rFonts w:ascii="宋体" w:eastAsia="宋体" w:cs="宋体" w:hint="eastAsia"/>
          <w:kern w:val="0"/>
          <w:sz w:val="24"/>
          <w:szCs w:val="24"/>
        </w:rPr>
        <w:t>当</w:t>
      </w:r>
      <w:r>
        <w:rPr>
          <w:rFonts w:ascii="宋体" w:eastAsia="宋体" w:cs="宋体" w:hint="eastAsia"/>
          <w:kern w:val="0"/>
          <w:sz w:val="24"/>
          <w:szCs w:val="24"/>
        </w:rPr>
        <w:t>事务1</w:t>
      </w:r>
      <w:r w:rsidR="00BA1B0E">
        <w:rPr>
          <w:rFonts w:ascii="宋体" w:eastAsia="宋体" w:cs="宋体" w:hint="eastAsia"/>
          <w:kern w:val="0"/>
          <w:sz w:val="24"/>
          <w:szCs w:val="24"/>
        </w:rPr>
        <w:t>再次读取时</w:t>
      </w:r>
      <w:r>
        <w:rPr>
          <w:rFonts w:ascii="宋体" w:eastAsia="宋体" w:cs="宋体" w:hint="eastAsia"/>
          <w:kern w:val="0"/>
          <w:sz w:val="24"/>
          <w:szCs w:val="24"/>
        </w:rPr>
        <w:t>是已经被事务2修改后的数据，或者发现该数据已被删除</w:t>
      </w:r>
    </w:p>
    <w:p w:rsidR="00FC74B5" w:rsidRDefault="00FC74B5" w:rsidP="000B6E8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 xml:space="preserve">P1 </w:t>
      </w:r>
      <w:r w:rsidRPr="00BA1B0E">
        <w:rPr>
          <w:rFonts w:ascii="宋体" w:eastAsia="宋体" w:cs="宋体" w:hint="eastAsia"/>
          <w:kern w:val="0"/>
          <w:sz w:val="24"/>
          <w:szCs w:val="24"/>
          <w:highlight w:val="yellow"/>
        </w:rPr>
        <w:t>脏读</w:t>
      </w:r>
      <w:r w:rsidR="00BA1B0E" w:rsidRPr="00BA1B0E">
        <w:rPr>
          <w:rFonts w:ascii="宋体" w:eastAsia="宋体" w:cs="宋体" w:hint="eastAsia"/>
          <w:kern w:val="0"/>
          <w:sz w:val="24"/>
          <w:szCs w:val="24"/>
          <w:highlight w:val="yellow"/>
        </w:rPr>
        <w:t>：一个事务读取到了另一个事务没有提交的数据</w:t>
      </w:r>
    </w:p>
    <w:p w:rsidR="00FC74B5" w:rsidRPr="00FC74B5" w:rsidRDefault="00FC74B5" w:rsidP="000B6E8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事务1</w:t>
      </w:r>
      <w:r w:rsidR="00BA1B0E">
        <w:rPr>
          <w:rFonts w:ascii="宋体" w:eastAsia="宋体" w:cs="宋体" w:hint="eastAsia"/>
          <w:kern w:val="0"/>
          <w:sz w:val="24"/>
          <w:szCs w:val="24"/>
        </w:rPr>
        <w:t>修改数据记录</w:t>
      </w:r>
      <w:r>
        <w:rPr>
          <w:rFonts w:ascii="宋体" w:eastAsia="宋体" w:cs="宋体" w:hint="eastAsia"/>
          <w:kern w:val="0"/>
          <w:sz w:val="24"/>
          <w:szCs w:val="24"/>
        </w:rPr>
        <w:t>，此时事务2在事务1尚未提交之前去读取数据，称为脏读，读取的数据为脏数据。</w:t>
      </w:r>
      <w:r w:rsidR="00BA1B0E">
        <w:rPr>
          <w:rFonts w:ascii="宋体" w:eastAsia="宋体" w:cs="宋体" w:hint="eastAsia"/>
          <w:kern w:val="0"/>
          <w:sz w:val="24"/>
          <w:szCs w:val="24"/>
        </w:rPr>
        <w:t>若事务1失败回滚，则事务2读取的数据是一个未提交的数据，不存在于数据库中</w:t>
      </w:r>
    </w:p>
    <w:p w:rsidR="00CA287B" w:rsidRPr="00FC74B5" w:rsidRDefault="00BA1B0E" w:rsidP="000B6E8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 xml:space="preserve">P2 </w:t>
      </w:r>
      <w:r w:rsidRPr="00BA1B0E">
        <w:rPr>
          <w:rFonts w:ascii="宋体" w:eastAsia="宋体" w:cs="宋体" w:hint="eastAsia"/>
          <w:kern w:val="0"/>
          <w:sz w:val="24"/>
          <w:szCs w:val="24"/>
          <w:highlight w:val="yellow"/>
        </w:rPr>
        <w:t>不可重复读：同一事务中，两次读取同一数据，得到内容不同</w:t>
      </w:r>
    </w:p>
    <w:p w:rsidR="00BA1B0E" w:rsidRDefault="00BA1B0E" w:rsidP="00BA1B0E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lastRenderedPageBreak/>
        <w:t>事务1读取数据，事务2修改同一条数据记录或者删除该记录并已提交，当事务1再次读取时是已经被事务2修改后的数据，或者发现该数据已被删除</w:t>
      </w:r>
    </w:p>
    <w:p w:rsidR="00CA287B" w:rsidRPr="00BA1B0E" w:rsidRDefault="00BA1B0E" w:rsidP="000B6E8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 xml:space="preserve">P3 </w:t>
      </w:r>
      <w:r w:rsidRPr="00B87DD4">
        <w:rPr>
          <w:rFonts w:ascii="宋体" w:eastAsia="宋体" w:cs="宋体" w:hint="eastAsia"/>
          <w:kern w:val="0"/>
          <w:sz w:val="24"/>
          <w:szCs w:val="24"/>
          <w:highlight w:val="yellow"/>
        </w:rPr>
        <w:t>幻读：同一事务中，两次使用同样方式读取，记录数不同</w:t>
      </w:r>
    </w:p>
    <w:p w:rsidR="00CA287B" w:rsidRDefault="00B87DD4" w:rsidP="000B6E8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事务1读取一个数据记录集合（多条数据记录），事务2在这些数据记录中插入或者删除某些数据，当事务1再次读取时，获得的记录数与上一次有差别。</w:t>
      </w:r>
    </w:p>
    <w:p w:rsidR="00CA287B" w:rsidRDefault="00CA287B" w:rsidP="000B6E8F">
      <w:pPr>
        <w:rPr>
          <w:rFonts w:ascii="宋体" w:eastAsia="宋体" w:cs="宋体"/>
          <w:kern w:val="0"/>
          <w:sz w:val="24"/>
          <w:szCs w:val="24"/>
        </w:rPr>
      </w:pPr>
    </w:p>
    <w:p w:rsidR="00BF6161" w:rsidRDefault="00BF6161" w:rsidP="000B6E8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事务隔离的五种级别：</w:t>
      </w:r>
    </w:p>
    <w:p w:rsidR="00BF6161" w:rsidRPr="00BF6161" w:rsidRDefault="00BF6161" w:rsidP="00BF6161">
      <w:pPr>
        <w:pStyle w:val="ListParagraph"/>
        <w:numPr>
          <w:ilvl w:val="0"/>
          <w:numId w:val="5"/>
        </w:numPr>
        <w:ind w:firstLineChars="0"/>
        <w:rPr>
          <w:rFonts w:ascii="宋体" w:eastAsia="宋体" w:cs="宋体"/>
          <w:kern w:val="0"/>
          <w:sz w:val="24"/>
          <w:szCs w:val="24"/>
        </w:rPr>
      </w:pPr>
      <w:proofErr w:type="spellStart"/>
      <w:r w:rsidRPr="00BF6161">
        <w:rPr>
          <w:rFonts w:ascii="宋体" w:eastAsia="宋体" w:cs="宋体" w:hint="eastAsia"/>
          <w:kern w:val="0"/>
          <w:sz w:val="24"/>
          <w:szCs w:val="24"/>
        </w:rPr>
        <w:t>transaction_none</w:t>
      </w:r>
      <w:proofErr w:type="spellEnd"/>
      <w:r w:rsidRPr="00BF6161">
        <w:rPr>
          <w:rFonts w:ascii="宋体" w:eastAsia="宋体" w:cs="宋体" w:hint="eastAsia"/>
          <w:kern w:val="0"/>
          <w:sz w:val="24"/>
          <w:szCs w:val="24"/>
        </w:rPr>
        <w:t xml:space="preserve">  不使用事务</w:t>
      </w:r>
    </w:p>
    <w:p w:rsidR="00BF6161" w:rsidRDefault="00BF6161" w:rsidP="00BF6161">
      <w:pPr>
        <w:pStyle w:val="ListParagraph"/>
        <w:numPr>
          <w:ilvl w:val="0"/>
          <w:numId w:val="5"/>
        </w:numPr>
        <w:ind w:firstLineChars="0"/>
        <w:rPr>
          <w:rFonts w:ascii="宋体" w:eastAsia="宋体" w:cs="宋体"/>
          <w:kern w:val="0"/>
          <w:sz w:val="24"/>
          <w:szCs w:val="24"/>
        </w:rPr>
      </w:pP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transaction_read_uncommitted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 xml:space="preserve">  允许脏读</w:t>
      </w:r>
    </w:p>
    <w:p w:rsidR="00BF6161" w:rsidRDefault="00BF6161" w:rsidP="00BF6161">
      <w:pPr>
        <w:pStyle w:val="ListParagraph"/>
        <w:numPr>
          <w:ilvl w:val="0"/>
          <w:numId w:val="5"/>
        </w:numPr>
        <w:ind w:firstLineChars="0"/>
        <w:rPr>
          <w:rFonts w:ascii="宋体" w:eastAsia="宋体" w:cs="宋体"/>
          <w:kern w:val="0"/>
          <w:sz w:val="24"/>
          <w:szCs w:val="24"/>
        </w:rPr>
      </w:pP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transaction_read_committed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 xml:space="preserve">   防止脏读</w:t>
      </w:r>
    </w:p>
    <w:p w:rsidR="00BF6161" w:rsidRDefault="00BF6161" w:rsidP="00BF6161">
      <w:pPr>
        <w:pStyle w:val="ListParagraph"/>
        <w:numPr>
          <w:ilvl w:val="0"/>
          <w:numId w:val="5"/>
        </w:numPr>
        <w:ind w:firstLineChars="0"/>
        <w:rPr>
          <w:rFonts w:ascii="宋体" w:eastAsia="宋体" w:cs="宋体"/>
          <w:kern w:val="0"/>
          <w:sz w:val="24"/>
          <w:szCs w:val="24"/>
        </w:rPr>
      </w:pP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transaction_repeatable_read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 xml:space="preserve">  防止脏读和不可重复读</w:t>
      </w:r>
    </w:p>
    <w:p w:rsidR="00BF6161" w:rsidRPr="00BF6161" w:rsidRDefault="00BF6161" w:rsidP="00BF6161">
      <w:pPr>
        <w:pStyle w:val="ListParagraph"/>
        <w:numPr>
          <w:ilvl w:val="0"/>
          <w:numId w:val="5"/>
        </w:numPr>
        <w:ind w:firstLineChars="0"/>
        <w:rPr>
          <w:rFonts w:ascii="宋体" w:eastAsia="宋体" w:cs="宋体"/>
          <w:kern w:val="0"/>
          <w:sz w:val="24"/>
          <w:szCs w:val="24"/>
        </w:rPr>
      </w:pP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transaction_serializable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 xml:space="preserve">     防止脏读、不可重复读和幻读，事务串行化</w:t>
      </w:r>
    </w:p>
    <w:p w:rsidR="00CA287B" w:rsidRDefault="00CA287B" w:rsidP="000B6E8F">
      <w:pPr>
        <w:rPr>
          <w:rFonts w:ascii="宋体" w:eastAsia="宋体" w:cs="宋体"/>
          <w:kern w:val="0"/>
          <w:sz w:val="24"/>
          <w:szCs w:val="24"/>
        </w:rPr>
      </w:pPr>
    </w:p>
    <w:p w:rsidR="000B6E8F" w:rsidRDefault="000B6E8F" w:rsidP="000B6E8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TPCC的测试主要有两个指标：</w:t>
      </w:r>
    </w:p>
    <w:p w:rsidR="000B6E8F" w:rsidRPr="000B6E8F" w:rsidRDefault="000B6E8F" w:rsidP="000B6E8F">
      <w:pPr>
        <w:pStyle w:val="ListParagraph"/>
        <w:numPr>
          <w:ilvl w:val="0"/>
          <w:numId w:val="4"/>
        </w:numPr>
        <w:ind w:firstLineChars="0"/>
        <w:rPr>
          <w:rFonts w:ascii="宋体" w:eastAsia="宋体" w:cs="宋体"/>
          <w:kern w:val="0"/>
          <w:sz w:val="24"/>
          <w:szCs w:val="24"/>
        </w:rPr>
      </w:pPr>
      <w:r w:rsidRPr="000B6E8F">
        <w:rPr>
          <w:rFonts w:ascii="宋体" w:eastAsia="宋体" w:cs="宋体" w:hint="eastAsia"/>
          <w:kern w:val="0"/>
          <w:sz w:val="24"/>
          <w:szCs w:val="24"/>
        </w:rPr>
        <w:t>流量指标</w:t>
      </w:r>
      <w:proofErr w:type="spellStart"/>
      <w:r w:rsidRPr="000B6E8F">
        <w:rPr>
          <w:rFonts w:ascii="宋体" w:eastAsia="宋体" w:cs="宋体" w:hint="eastAsia"/>
          <w:kern w:val="0"/>
          <w:sz w:val="24"/>
          <w:szCs w:val="24"/>
        </w:rPr>
        <w:t>tpmC</w:t>
      </w:r>
      <w:proofErr w:type="spellEnd"/>
    </w:p>
    <w:p w:rsidR="000B6E8F" w:rsidRDefault="000B6E8F" w:rsidP="000B6E8F">
      <w:pPr>
        <w:pStyle w:val="ListParagraph"/>
        <w:ind w:left="360" w:firstLineChars="0" w:firstLine="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描述系统在执行支付、发货、订单状态查询和库存状态查询的同时，每分钟可以执行的新订单事务数。流量指标越大说明系统的联机事务处理能力越高</w:t>
      </w:r>
    </w:p>
    <w:p w:rsidR="000B6E8F" w:rsidRPr="000B6E8F" w:rsidRDefault="000B6E8F" w:rsidP="000B6E8F">
      <w:pPr>
        <w:pStyle w:val="ListParagraph"/>
        <w:numPr>
          <w:ilvl w:val="0"/>
          <w:numId w:val="4"/>
        </w:numPr>
        <w:ind w:firstLineChars="0"/>
        <w:rPr>
          <w:rFonts w:ascii="宋体" w:eastAsia="宋体" w:cs="宋体"/>
          <w:kern w:val="0"/>
          <w:sz w:val="24"/>
          <w:szCs w:val="24"/>
        </w:rPr>
      </w:pPr>
      <w:r w:rsidRPr="000B6E8F">
        <w:rPr>
          <w:rFonts w:ascii="宋体" w:eastAsia="宋体" w:cs="宋体" w:hint="eastAsia"/>
          <w:kern w:val="0"/>
          <w:sz w:val="24"/>
          <w:szCs w:val="24"/>
        </w:rPr>
        <w:t>性价比</w:t>
      </w:r>
    </w:p>
    <w:p w:rsidR="000B6E8F" w:rsidRPr="000B6E8F" w:rsidRDefault="000B6E8F" w:rsidP="000B6E8F">
      <w:pPr>
        <w:pStyle w:val="ListParagraph"/>
        <w:ind w:left="360" w:firstLineChars="0" w:firstLine="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测试系统的整体价格与流量指标的比值，在流量指标相同时，价格越低，性价比越高。</w:t>
      </w:r>
    </w:p>
    <w:sectPr w:rsidR="000B6E8F" w:rsidRPr="000B6E8F" w:rsidSect="008A2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D7184"/>
    <w:multiLevelType w:val="hybridMultilevel"/>
    <w:tmpl w:val="F2AC7B5E"/>
    <w:lvl w:ilvl="0" w:tplc="AB148C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CD72FF"/>
    <w:multiLevelType w:val="hybridMultilevel"/>
    <w:tmpl w:val="8DBA8F32"/>
    <w:lvl w:ilvl="0" w:tplc="C2862F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4E0FB4"/>
    <w:multiLevelType w:val="hybridMultilevel"/>
    <w:tmpl w:val="84369C18"/>
    <w:lvl w:ilvl="0" w:tplc="C2F26F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C839A5"/>
    <w:multiLevelType w:val="hybridMultilevel"/>
    <w:tmpl w:val="1E1EF046"/>
    <w:lvl w:ilvl="0" w:tplc="86FE45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525162"/>
    <w:multiLevelType w:val="hybridMultilevel"/>
    <w:tmpl w:val="687CC5AC"/>
    <w:lvl w:ilvl="0" w:tplc="6494F0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3766"/>
    <w:rsid w:val="00065C7B"/>
    <w:rsid w:val="0008361B"/>
    <w:rsid w:val="00084049"/>
    <w:rsid w:val="000B6E8F"/>
    <w:rsid w:val="000E58D1"/>
    <w:rsid w:val="00133E3F"/>
    <w:rsid w:val="001925DD"/>
    <w:rsid w:val="0020419B"/>
    <w:rsid w:val="002340A7"/>
    <w:rsid w:val="00250FFF"/>
    <w:rsid w:val="002821A6"/>
    <w:rsid w:val="002A6A54"/>
    <w:rsid w:val="00302F12"/>
    <w:rsid w:val="003335FF"/>
    <w:rsid w:val="00377628"/>
    <w:rsid w:val="00380393"/>
    <w:rsid w:val="003D5655"/>
    <w:rsid w:val="00404249"/>
    <w:rsid w:val="00421798"/>
    <w:rsid w:val="00471471"/>
    <w:rsid w:val="004C46B0"/>
    <w:rsid w:val="0055022C"/>
    <w:rsid w:val="005A2DD8"/>
    <w:rsid w:val="005B4E1F"/>
    <w:rsid w:val="005B5461"/>
    <w:rsid w:val="005E4534"/>
    <w:rsid w:val="005F5DDE"/>
    <w:rsid w:val="00606E8B"/>
    <w:rsid w:val="00631893"/>
    <w:rsid w:val="00641442"/>
    <w:rsid w:val="00673766"/>
    <w:rsid w:val="00675B52"/>
    <w:rsid w:val="006D4345"/>
    <w:rsid w:val="0070644C"/>
    <w:rsid w:val="00765C21"/>
    <w:rsid w:val="007B21FD"/>
    <w:rsid w:val="008509B2"/>
    <w:rsid w:val="0086759C"/>
    <w:rsid w:val="008A2C8A"/>
    <w:rsid w:val="008D19E8"/>
    <w:rsid w:val="009C6C54"/>
    <w:rsid w:val="00A643E5"/>
    <w:rsid w:val="00A67E85"/>
    <w:rsid w:val="00A80CC7"/>
    <w:rsid w:val="00A95771"/>
    <w:rsid w:val="00A965D2"/>
    <w:rsid w:val="00B36938"/>
    <w:rsid w:val="00B87DD4"/>
    <w:rsid w:val="00B914B9"/>
    <w:rsid w:val="00BA1B0E"/>
    <w:rsid w:val="00BB0711"/>
    <w:rsid w:val="00BF6161"/>
    <w:rsid w:val="00C14CEC"/>
    <w:rsid w:val="00C41D7D"/>
    <w:rsid w:val="00C771AA"/>
    <w:rsid w:val="00CA287B"/>
    <w:rsid w:val="00CC5D6E"/>
    <w:rsid w:val="00CE14E9"/>
    <w:rsid w:val="00CF3154"/>
    <w:rsid w:val="00D618C4"/>
    <w:rsid w:val="00D8520D"/>
    <w:rsid w:val="00DC14DA"/>
    <w:rsid w:val="00EA213A"/>
    <w:rsid w:val="00EC01CC"/>
    <w:rsid w:val="00F05FF3"/>
    <w:rsid w:val="00FC7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C8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042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E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E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249"/>
    <w:rPr>
      <w:b/>
      <w:bCs/>
      <w:kern w:val="44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A5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A6A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0644C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B4E1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B4E1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B4E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6E8B"/>
    <w:rPr>
      <w:b/>
      <w:bCs/>
      <w:sz w:val="32"/>
      <w:szCs w:val="32"/>
    </w:rPr>
  </w:style>
  <w:style w:type="table" w:styleId="TableGrid">
    <w:name w:val="Table Grid"/>
    <w:basedOn w:val="TableNormal"/>
    <w:uiPriority w:val="59"/>
    <w:rsid w:val="0038039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6E8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6E8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E8F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hyperlink" Target="mailto:sdbadmin@192.168.31.20,sdbadmin@192.168.31.21,sdbadmin@192.168.31.19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7C6C5-B325-4712-BCEF-7EE3852D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sequoiadb</Company>
  <LinksUpToDate>false</LinksUpToDate>
  <CharactersWithSpaces>8925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liangxuewang</dc:creator>
  <cp:keywords/>
  <dc:description/>
  <cp:lastModifiedBy>wangwenjing</cp:lastModifiedBy>
  <cp:revision>2</cp:revision>
  <dcterms:created xsi:type="dcterms:W3CDTF">2017-06-15T08:06:00Z</dcterms:created>
  <dcterms:modified xsi:type="dcterms:W3CDTF">2017-06-15T08:06:00Z</dcterms:modified>
</cp:coreProperties>
</file>