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8.png" ContentType="image/png"/>
  <Override PartName="/word/media/image19.png" ContentType="image/png"/>
  <Override PartName="/word/media/image17.png" ContentType="image/png"/>
  <Override PartName="/word/media/image20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jc w:val="center"/>
      </w:pPr>
      <w:r>
        <w:rPr/>
        <w:t>Министерство образования Российской Федерации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jc w:val="center"/>
      </w:pPr>
      <w:r>
        <w:rPr/>
        <w:t>Московский Государственный Технический Университет им. Н.Э. Баумана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jc w:val="center"/>
      </w:pPr>
      <w:r>
        <w:rPr/>
        <w:t>Факультет «Аэрокосмический»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jc w:val="center"/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jc w:val="center"/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jc w:val="center"/>
      </w:pPr>
      <w:r>
        <w:rPr>
          <w:caps/>
          <w:sz w:val="28"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jc w:val="center"/>
      </w:pPr>
      <w:r>
        <w:rPr>
          <w:bCs/>
          <w:sz w:val="28"/>
        </w:rPr>
        <w:t>Лабораторная работа №3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jc w:val="center"/>
      </w:pPr>
      <w:r>
        <w:rPr>
          <w:bCs/>
          <w:sz w:val="28"/>
        </w:rPr>
        <w:t>по теме: Представление алгоритмов в виде граф-схем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jc w:val="center"/>
      </w:pPr>
      <w:r>
        <w:rPr>
          <w:bCs/>
        </w:rPr>
        <w:t>по курсу «Вычислительные системы»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jc w:val="center"/>
      </w:pPr>
      <w:r>
        <w:rPr>
          <w:sz w:val="22"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ind w:firstLine="709" w:left="0" w:right="0"/>
      </w:pPr>
      <w:r>
        <w:rPr/>
        <w:t xml:space="preserve">                                                           </w:t>
      </w:r>
      <w:r>
        <w:rPr/>
        <w:t>Выполнил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</w:pPr>
      <w:r>
        <w:rPr/>
        <w:t xml:space="preserve">                                                                       </w:t>
      </w:r>
      <w:r>
        <w:rPr/>
        <w:t>студ. гр. АК5-91  Федоренков Р. В.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  <w:ind w:firstLine="709" w:left="0" w:right="0"/>
      </w:pPr>
      <w:r>
        <w:rPr/>
        <w:t xml:space="preserve">                                                           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  <w:spacing w:line="360" w:lineRule="auto"/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  <w:t xml:space="preserve">                                                                 </w:t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/>
      </w:r>
    </w:p>
    <w:p>
      <w:pPr>
        <w:pStyle w:val="style0"/>
        <w:pBdr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pBdr>
      </w:pPr>
      <w:r>
        <w:rPr>
          <w:i/>
        </w:rPr>
        <w:t xml:space="preserve">                                                                       </w:t>
      </w:r>
      <w:r>
        <w:rPr>
          <w:i/>
        </w:rPr>
        <w:t>201</w:t>
      </w:r>
      <w:bookmarkStart w:id="0" w:name="_GoBack"/>
      <w:bookmarkEnd w:id="0"/>
      <w:r>
        <w:rPr>
          <w:i/>
        </w:rPr>
        <w:t>4</w:t>
      </w:r>
    </w:p>
    <w:p>
      <w:pPr>
        <w:pStyle w:val="style45"/>
        <w:pageBreakBefore/>
        <w:jc w:val="left"/>
      </w:pPr>
      <w:r>
        <w:rPr>
          <w:b/>
          <w:bCs/>
          <w:szCs w:val="24"/>
        </w:rPr>
        <w:t>Цель работы</w:t>
      </w:r>
    </w:p>
    <w:p>
      <w:pPr>
        <w:pStyle w:val="style45"/>
        <w:jc w:val="left"/>
      </w:pPr>
      <w:r>
        <w:rPr>
          <w:b w:val="false"/>
          <w:bCs w:val="false"/>
          <w:szCs w:val="24"/>
        </w:rPr>
        <w:t>О</w:t>
      </w:r>
      <w:r>
        <w:rPr>
          <w:iCs/>
        </w:rPr>
        <w:t>знакомление с принципами организации параллельных вычислений с помощью информационного(ИГ), или информационно-логического(ИЛГ) графа, представляющего алгоритм решения поставленной задачи.</w:t>
      </w:r>
    </w:p>
    <w:p>
      <w:pPr>
        <w:pStyle w:val="style45"/>
        <w:jc w:val="left"/>
      </w:pPr>
      <w:r>
        <w:rPr/>
      </w:r>
    </w:p>
    <w:p>
      <w:pPr>
        <w:pStyle w:val="style45"/>
        <w:jc w:val="left"/>
      </w:pPr>
      <w:r>
        <w:rPr>
          <w:b/>
          <w:bCs/>
          <w:szCs w:val="24"/>
        </w:rPr>
        <w:t>Ответы на контрольные вопросы</w:t>
      </w:r>
    </w:p>
    <w:p>
      <w:pPr>
        <w:pStyle w:val="style45"/>
        <w:numPr>
          <w:ilvl w:val="0"/>
          <w:numId w:val="2"/>
        </w:numPr>
        <w:tabs>
          <w:tab w:leader="none" w:pos="720" w:val="left"/>
        </w:tabs>
        <w:jc w:val="left"/>
      </w:pPr>
      <w:r>
        <w:rPr>
          <w:b/>
          <w:bCs/>
          <w:i/>
          <w:iCs/>
          <w:sz w:val="23"/>
          <w:szCs w:val="23"/>
          <w:u w:val="none"/>
        </w:rPr>
        <w:t>В чем отличие матрицы следования от расширенной матрицы следования и от матрицы следования с транзитивными связями?</w:t>
      </w:r>
    </w:p>
    <w:p>
      <w:pPr>
        <w:pStyle w:val="style45"/>
        <w:ind w:firstLine="425" w:left="709" w:right="0"/>
        <w:jc w:val="left"/>
      </w:pPr>
      <w:r>
        <w:rPr>
          <w:bCs w:val="false"/>
          <w:iCs/>
          <w:sz w:val="23"/>
          <w:szCs w:val="23"/>
        </w:rPr>
        <w:t xml:space="preserve">В расширенной матрице следования дополнительно прибавляются </w:t>
      </w:r>
      <w:r>
        <w:rPr>
          <w:bCs w:val="false"/>
          <w:iCs/>
          <w:sz w:val="23"/>
          <w:szCs w:val="23"/>
          <w:lang w:val="en-US"/>
        </w:rPr>
        <w:t>k</w:t>
      </w:r>
      <w:r>
        <w:rPr>
          <w:bCs w:val="false"/>
          <w:iCs/>
          <w:sz w:val="23"/>
          <w:szCs w:val="23"/>
        </w:rPr>
        <w:t xml:space="preserve"> столбцов, где </w:t>
      </w:r>
      <w:r>
        <w:rPr>
          <w:bCs w:val="false"/>
          <w:iCs/>
          <w:sz w:val="23"/>
          <w:szCs w:val="23"/>
          <w:lang w:val="en-US"/>
        </w:rPr>
        <w:t>k</w:t>
      </w:r>
      <w:r>
        <w:rPr>
          <w:bCs w:val="false"/>
          <w:iCs/>
          <w:sz w:val="23"/>
          <w:szCs w:val="23"/>
        </w:rPr>
        <w:t xml:space="preserve"> – размерность вектора весов вершин граф-схемы. В матрице следования с транзитивными связями дополнительно хранится информация о проходимых в процессе выполнения алгоритма логических операторах.</w:t>
      </w:r>
    </w:p>
    <w:p>
      <w:pPr>
        <w:pStyle w:val="style45"/>
        <w:ind w:firstLine="360" w:left="720" w:right="0"/>
        <w:jc w:val="left"/>
      </w:pPr>
      <w:r>
        <w:rPr>
          <w:bCs w:val="false"/>
          <w:iCs/>
          <w:sz w:val="23"/>
          <w:szCs w:val="23"/>
        </w:rPr>
      </w:r>
    </w:p>
    <w:p>
      <w:pPr>
        <w:pStyle w:val="style45"/>
        <w:numPr>
          <w:ilvl w:val="0"/>
          <w:numId w:val="2"/>
        </w:numPr>
        <w:tabs>
          <w:tab w:leader="none" w:pos="720" w:val="left"/>
        </w:tabs>
        <w:jc w:val="left"/>
      </w:pPr>
      <w:r>
        <w:rPr>
          <w:b/>
          <w:bCs/>
          <w:i/>
          <w:iCs/>
          <w:sz w:val="23"/>
          <w:szCs w:val="23"/>
        </w:rPr>
        <w:t>В каких случаях используется треугольная матрица следования?</w:t>
      </w:r>
    </w:p>
    <w:p>
      <w:pPr>
        <w:pStyle w:val="style45"/>
        <w:tabs>
          <w:tab w:leader="none" w:pos="2160" w:val="left"/>
        </w:tabs>
        <w:ind w:firstLine="360" w:left="720" w:right="0"/>
        <w:jc w:val="both"/>
      </w:pPr>
      <w:r>
        <w:rPr>
          <w:bCs w:val="false"/>
          <w:iCs/>
          <w:sz w:val="23"/>
          <w:szCs w:val="23"/>
        </w:rPr>
        <w:t>В случае, если номера вершин следующего яруса больше, чем номера вершин предыдущего.</w:t>
      </w:r>
    </w:p>
    <w:p>
      <w:pPr>
        <w:pStyle w:val="style45"/>
        <w:tabs>
          <w:tab w:leader="none" w:pos="2160" w:val="left"/>
        </w:tabs>
        <w:ind w:firstLine="360" w:left="720" w:right="0"/>
        <w:jc w:val="left"/>
      </w:pPr>
      <w:r>
        <w:rPr>
          <w:bCs w:val="false"/>
          <w:iCs/>
          <w:sz w:val="23"/>
          <w:szCs w:val="23"/>
        </w:rPr>
      </w:r>
    </w:p>
    <w:p>
      <w:pPr>
        <w:pStyle w:val="style45"/>
        <w:numPr>
          <w:ilvl w:val="0"/>
          <w:numId w:val="2"/>
        </w:numPr>
        <w:tabs>
          <w:tab w:leader="none" w:pos="720" w:val="left"/>
        </w:tabs>
        <w:jc w:val="left"/>
      </w:pPr>
      <w:r>
        <w:rPr>
          <w:b/>
          <w:bCs/>
          <w:i/>
          <w:iCs/>
          <w:sz w:val="23"/>
          <w:szCs w:val="23"/>
        </w:rPr>
        <w:t>Что является признаком контура в информационно-логическом графе в матрице следования?</w:t>
      </w:r>
    </w:p>
    <w:p>
      <w:pPr>
        <w:pStyle w:val="style45"/>
        <w:tabs>
          <w:tab w:leader="none" w:pos="2160" w:val="left"/>
        </w:tabs>
        <w:ind w:firstLine="360" w:left="720" w:right="0"/>
        <w:jc w:val="both"/>
      </w:pPr>
      <w:r>
        <w:rPr>
          <w:bCs w:val="false"/>
          <w:iCs/>
          <w:sz w:val="23"/>
          <w:szCs w:val="23"/>
        </w:rPr>
        <w:t>Наличие ненулевых элементов на главной диагонали транзитивной матрицы следования.</w:t>
      </w:r>
    </w:p>
    <w:p>
      <w:pPr>
        <w:pStyle w:val="style45"/>
        <w:tabs>
          <w:tab w:leader="none" w:pos="2160" w:val="left"/>
        </w:tabs>
        <w:ind w:firstLine="360" w:left="720" w:right="0"/>
        <w:jc w:val="both"/>
      </w:pPr>
      <w:r>
        <w:rPr>
          <w:bCs w:val="false"/>
          <w:iCs/>
          <w:sz w:val="23"/>
          <w:szCs w:val="23"/>
        </w:rPr>
      </w:r>
    </w:p>
    <w:p>
      <w:pPr>
        <w:pStyle w:val="style45"/>
        <w:numPr>
          <w:ilvl w:val="0"/>
          <w:numId w:val="2"/>
        </w:numPr>
        <w:tabs>
          <w:tab w:leader="none" w:pos="720" w:val="left"/>
        </w:tabs>
        <w:jc w:val="left"/>
      </w:pPr>
      <w:r>
        <w:rPr>
          <w:b/>
          <w:bCs/>
          <w:i/>
          <w:iCs/>
          <w:sz w:val="23"/>
          <w:szCs w:val="23"/>
        </w:rPr>
        <w:t>С какой целью вычисляется транзитивная матрица следования?</w:t>
      </w:r>
    </w:p>
    <w:p>
      <w:pPr>
        <w:pStyle w:val="style45"/>
        <w:tabs>
          <w:tab w:leader="none" w:pos="2160" w:val="left"/>
        </w:tabs>
        <w:ind w:firstLine="360" w:left="720" w:right="0"/>
        <w:jc w:val="both"/>
      </w:pPr>
      <w:r>
        <w:rPr>
          <w:bCs w:val="false"/>
          <w:iCs/>
          <w:sz w:val="23"/>
          <w:szCs w:val="23"/>
        </w:rPr>
        <w:t>Она позволяет исключить из программы большое число промежуточных поисковых операций.</w:t>
      </w:r>
    </w:p>
    <w:p>
      <w:pPr>
        <w:pStyle w:val="style45"/>
        <w:tabs>
          <w:tab w:leader="none" w:pos="2160" w:val="left"/>
        </w:tabs>
        <w:ind w:firstLine="360" w:left="720" w:right="0"/>
        <w:jc w:val="both"/>
      </w:pPr>
      <w:r>
        <w:rPr>
          <w:bCs w:val="false"/>
          <w:iCs/>
          <w:sz w:val="23"/>
          <w:szCs w:val="23"/>
        </w:rPr>
      </w:r>
    </w:p>
    <w:p>
      <w:pPr>
        <w:pStyle w:val="style45"/>
        <w:numPr>
          <w:ilvl w:val="0"/>
          <w:numId w:val="2"/>
        </w:numPr>
        <w:tabs>
          <w:tab w:leader="none" w:pos="720" w:val="left"/>
        </w:tabs>
        <w:jc w:val="left"/>
      </w:pPr>
      <w:r>
        <w:rPr>
          <w:b/>
          <w:bCs/>
          <w:i/>
          <w:iCs/>
          <w:sz w:val="23"/>
          <w:szCs w:val="23"/>
        </w:rPr>
        <w:t>В чём смысл операций транзитивных конъюнкции и дизъюнкции?</w:t>
      </w:r>
    </w:p>
    <w:p>
      <w:pPr>
        <w:pStyle w:val="style45"/>
        <w:tabs>
          <w:tab w:leader="none" w:pos="2160" w:val="left"/>
        </w:tabs>
        <w:ind w:firstLine="360" w:left="720" w:right="0"/>
        <w:jc w:val="both"/>
      </w:pPr>
      <w:r>
        <w:rPr>
          <w:bCs w:val="false"/>
          <w:iCs/>
          <w:sz w:val="23"/>
          <w:szCs w:val="23"/>
        </w:rPr>
        <w:t xml:space="preserve">Смысл транзитивной конъюнкции в проверке существования обеих связей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bCs w:val="false"/>
          <w:iCs/>
          <w:sz w:val="23"/>
          <w:szCs w:val="23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bCs w:val="false"/>
          <w:iCs/>
          <w:sz w:val="23"/>
          <w:szCs w:val="23"/>
        </w:rPr>
        <w:t xml:space="preserve">, соединяющих вершины </w:t>
      </w:r>
      <w:r>
        <w:rPr>
          <w:bCs w:val="false"/>
          <w:iCs/>
          <w:sz w:val="23"/>
          <w:szCs w:val="23"/>
          <w:lang w:val="en-US"/>
        </w:rPr>
        <w:t>i</w:t>
      </w:r>
      <w:r>
        <w:rPr>
          <w:bCs w:val="false"/>
          <w:iCs/>
          <w:sz w:val="23"/>
          <w:szCs w:val="23"/>
        </w:rPr>
        <w:t>,</w:t>
      </w:r>
      <w:r>
        <w:rPr>
          <w:bCs w:val="false"/>
          <w:iCs/>
          <w:sz w:val="23"/>
          <w:szCs w:val="23"/>
          <w:lang w:val="en-US"/>
        </w:rPr>
        <w:t>k</w:t>
      </w:r>
      <w:r>
        <w:rPr>
          <w:bCs w:val="false"/>
          <w:iCs/>
          <w:sz w:val="23"/>
          <w:szCs w:val="23"/>
        </w:rPr>
        <w:t xml:space="preserve"> через вершину </w:t>
      </w:r>
      <w:r>
        <w:rPr>
          <w:bCs w:val="false"/>
          <w:iCs/>
          <w:sz w:val="23"/>
          <w:szCs w:val="23"/>
          <w:lang w:val="en-US"/>
        </w:rPr>
        <w:t>j</w:t>
      </w:r>
      <w:r>
        <w:rPr>
          <w:bCs w:val="false"/>
          <w:iCs/>
          <w:sz w:val="23"/>
          <w:szCs w:val="23"/>
        </w:rPr>
        <w:t>. Смысл транзитивной дизъюнкции в выборе ненулевой связи при условии её существования, если вторая связь доподлинно нулевая.</w:t>
      </w:r>
    </w:p>
    <w:p>
      <w:pPr>
        <w:pStyle w:val="style0"/>
        <w:pageBreakBefore/>
        <w:spacing w:line="360" w:lineRule="auto"/>
        <w:ind w:firstLine="709" w:left="0" w:right="0"/>
        <w:jc w:val="both"/>
      </w:pPr>
      <w:r>
        <w:rPr>
          <w:b/>
          <w:bCs/>
          <w:szCs w:val="28"/>
        </w:rPr>
        <w:t>Алгоритм построение матрицы следования с транзитивными связями:</w:t>
      </w:r>
    </w:p>
    <w:p>
      <w:pPr>
        <w:pStyle w:val="style0"/>
        <w:numPr>
          <w:ilvl w:val="0"/>
          <w:numId w:val="3"/>
        </w:numPr>
        <w:spacing w:line="360" w:lineRule="auto"/>
        <w:jc w:val="both"/>
      </w:pPr>
      <w:r>
        <w:rPr>
          <w:bCs/>
          <w:szCs w:val="28"/>
        </w:rPr>
        <w:t xml:space="preserve">Вычислим </w:t>
      </w:r>
      <w:r>
        <w:rPr>
          <w:bCs/>
          <w:i/>
          <w:szCs w:val="28"/>
          <w:lang w:val="en-US"/>
        </w:rPr>
        <w:t>S</w:t>
      </w:r>
      <w:r>
        <w:rPr>
          <w:bCs/>
          <w:i/>
          <w:szCs w:val="28"/>
          <w:vertAlign w:val="subscript"/>
          <w:lang w:val="en-US"/>
        </w:rPr>
        <w:t>T</w:t>
      </w:r>
      <w:r>
        <w:rPr>
          <w:bCs/>
          <w:i/>
          <w:szCs w:val="28"/>
          <w:vertAlign w:val="subscript"/>
        </w:rPr>
        <w:t xml:space="preserve"> </w:t>
      </w:r>
      <w:r>
        <w:rPr>
          <w:bCs/>
          <w:szCs w:val="28"/>
        </w:rPr>
        <w:t xml:space="preserve">:= </w:t>
      </w:r>
      <w:r>
        <w:rPr>
          <w:bCs/>
          <w:i/>
          <w:szCs w:val="28"/>
          <w:lang w:val="en-US"/>
        </w:rPr>
        <w:t>S</w:t>
      </w:r>
      <w:r>
        <w:rPr>
          <w:bCs/>
          <w:szCs w:val="28"/>
        </w:rPr>
        <w:t>.</w:t>
      </w:r>
    </w:p>
    <w:p>
      <w:pPr>
        <w:pStyle w:val="style0"/>
        <w:numPr>
          <w:ilvl w:val="0"/>
          <w:numId w:val="3"/>
        </w:numPr>
        <w:spacing w:line="360" w:lineRule="auto"/>
        <w:jc w:val="both"/>
      </w:pPr>
      <w:r>
        <w:rPr>
          <w:bCs/>
          <w:szCs w:val="28"/>
        </w:rPr>
        <w:t xml:space="preserve">В матрице следования </w:t>
      </w:r>
      <w:r>
        <w:rPr>
          <w:bCs/>
          <w:i/>
          <w:iCs/>
          <w:szCs w:val="28"/>
          <w:lang w:val="en-US"/>
        </w:rPr>
        <w:t>S</w:t>
      </w:r>
      <w:r>
        <w:rPr>
          <w:bCs/>
          <w:i/>
          <w:iCs/>
          <w:szCs w:val="28"/>
          <w:vertAlign w:val="subscript"/>
          <w:lang w:val="en-US"/>
        </w:rPr>
        <w:t>T</w:t>
      </w:r>
      <w:r>
        <w:rPr>
          <w:bCs/>
          <w:iCs/>
          <w:szCs w:val="28"/>
        </w:rPr>
        <w:t xml:space="preserve"> </w:t>
      </w:r>
      <w:r>
        <w:rPr>
          <w:bCs/>
          <w:szCs w:val="28"/>
        </w:rPr>
        <w:t xml:space="preserve">размера </w:t>
      </w:r>
      <w:r>
        <w:rPr>
          <w:bCs/>
          <w:i/>
          <w:iCs/>
          <w:szCs w:val="28"/>
          <w:lang w:val="en-US"/>
        </w:rPr>
        <w:t>RS</w:t>
      </w:r>
      <w:r>
        <w:rPr>
          <w:bCs/>
          <w:szCs w:val="28"/>
        </w:rPr>
        <w:t xml:space="preserve"> просматриваются строки, начиная с первой.</w:t>
      </w:r>
    </w:p>
    <w:p>
      <w:pPr>
        <w:pStyle w:val="style0"/>
        <w:numPr>
          <w:ilvl w:val="0"/>
          <w:numId w:val="3"/>
        </w:numPr>
        <w:spacing w:line="360" w:lineRule="auto"/>
        <w:jc w:val="both"/>
      </w:pPr>
      <w:r>
        <w:rPr>
          <w:bCs/>
          <w:szCs w:val="28"/>
        </w:rPr>
        <w:t xml:space="preserve">Если в очередной </w:t>
      </w:r>
      <w:r>
        <w:rPr>
          <w:bCs/>
          <w:i/>
          <w:iCs/>
          <w:szCs w:val="28"/>
          <w:lang w:val="en-US"/>
        </w:rPr>
        <w:t>i</w:t>
      </w:r>
      <w:r>
        <w:rPr>
          <w:bCs/>
          <w:szCs w:val="28"/>
        </w:rPr>
        <w:t xml:space="preserve">-й строке матрицы </w:t>
      </w:r>
      <w:r>
        <w:rPr>
          <w:bCs/>
          <w:i/>
          <w:szCs w:val="28"/>
          <w:lang w:val="en-US"/>
        </w:rPr>
        <w:t>S</w:t>
      </w:r>
      <w:r>
        <w:rPr>
          <w:bCs/>
          <w:i/>
          <w:szCs w:val="28"/>
          <w:vertAlign w:val="subscript"/>
          <w:lang w:val="en-US"/>
        </w:rPr>
        <w:t>T</w:t>
      </w:r>
      <w:r>
        <w:rPr>
          <w:bCs/>
          <w:szCs w:val="28"/>
        </w:rPr>
        <w:t xml:space="preserve"> отыскивается элемент </w:t>
      </w:r>
      <w:r>
        <w:rPr>
          <w:bCs/>
          <w:iCs/>
          <w:szCs w:val="28"/>
        </w:rPr>
        <w:t>(</w:t>
      </w:r>
      <w:r>
        <w:rPr>
          <w:bCs/>
          <w:i/>
          <w:iCs/>
          <w:szCs w:val="28"/>
          <w:lang w:val="en-US"/>
        </w:rPr>
        <w:t>i</w:t>
      </w:r>
      <w:r>
        <w:rPr>
          <w:bCs/>
          <w:iCs/>
          <w:szCs w:val="28"/>
        </w:rPr>
        <w:t xml:space="preserve">, </w:t>
      </w:r>
      <w:r>
        <w:rPr>
          <w:bCs/>
          <w:i/>
          <w:iCs/>
          <w:szCs w:val="28"/>
          <w:lang w:val="en-US"/>
        </w:rPr>
        <w:t>j</w:t>
      </w:r>
      <w:r>
        <w:rPr>
          <w:bCs/>
          <w:iCs/>
          <w:szCs w:val="28"/>
        </w:rPr>
        <w:t>) &lt;&gt; 0</w:t>
      </w:r>
      <w:r>
        <w:rPr>
          <w:bCs/>
          <w:szCs w:val="28"/>
        </w:rPr>
        <w:t xml:space="preserve">, то вычисляются значения элементов </w:t>
      </w:r>
      <w:r>
        <w:rPr>
          <w:bCs/>
          <w:iCs/>
          <w:szCs w:val="28"/>
        </w:rPr>
        <w:t>(</w:t>
      </w:r>
      <w:r>
        <w:rPr>
          <w:bCs/>
          <w:i/>
          <w:iCs/>
          <w:szCs w:val="28"/>
          <w:lang w:val="en-US"/>
        </w:rPr>
        <w:t>i</w:t>
      </w:r>
      <w:r>
        <w:rPr>
          <w:bCs/>
          <w:iCs/>
          <w:szCs w:val="28"/>
        </w:rPr>
        <w:t>, 1), …, (</w:t>
      </w:r>
      <w:r>
        <w:rPr>
          <w:bCs/>
          <w:i/>
          <w:iCs/>
          <w:szCs w:val="28"/>
          <w:lang w:val="en-US"/>
        </w:rPr>
        <w:t>i</w:t>
      </w:r>
      <w:r>
        <w:rPr>
          <w:bCs/>
          <w:iCs/>
          <w:szCs w:val="28"/>
        </w:rPr>
        <w:t xml:space="preserve">, </w:t>
      </w:r>
      <w:r>
        <w:rPr>
          <w:bCs/>
          <w:i/>
          <w:iCs/>
          <w:szCs w:val="28"/>
          <w:lang w:val="en-US"/>
        </w:rPr>
        <w:t>j</w:t>
      </w:r>
      <w:r>
        <w:rPr>
          <w:bCs/>
          <w:iCs/>
          <w:szCs w:val="28"/>
        </w:rPr>
        <w:t xml:space="preserve">-1) </w:t>
      </w:r>
      <w:r>
        <w:rPr>
          <w:bCs/>
          <w:szCs w:val="28"/>
        </w:rPr>
        <w:t xml:space="preserve">матрицы </w:t>
      </w:r>
      <w:r>
        <w:rPr>
          <w:bCs/>
          <w:i/>
          <w:szCs w:val="28"/>
          <w:lang w:val="en-US"/>
        </w:rPr>
        <w:t>S</w:t>
      </w:r>
      <w:r>
        <w:rPr>
          <w:bCs/>
          <w:i/>
          <w:szCs w:val="28"/>
          <w:vertAlign w:val="subscript"/>
          <w:lang w:val="en-US"/>
        </w:rPr>
        <w:t>T</w:t>
      </w:r>
      <w:r>
        <w:rPr>
          <w:bCs/>
          <w:iCs/>
          <w:szCs w:val="28"/>
        </w:rPr>
        <w:t xml:space="preserve">, </w:t>
      </w:r>
      <w:r>
        <w:rPr>
          <w:bCs/>
          <w:szCs w:val="28"/>
        </w:rPr>
        <w:t>используя соотношение (4 – 4):</w:t>
      </w:r>
    </w:p>
    <w:p>
      <w:pPr>
        <w:pStyle w:val="style0"/>
        <w:spacing w:after="120" w:before="120" w:line="360" w:lineRule="auto"/>
        <w:jc w:val="right"/>
      </w:pPr>
      <w:r>
        <w:rPr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</m:d>
          </m:e>
        </m:d>
        <m:r>
          <w:rPr>
            <w:rFonts w:ascii="Cambria Math" w:hAnsi="Cambria Math"/>
          </w:rPr>
          <m:t xml:space="preserve">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szCs w:val="28"/>
        </w:rPr>
        <w:tab/>
        <w:tab/>
        <w:tab/>
        <w:tab/>
      </w:r>
    </w:p>
    <w:p>
      <w:pPr>
        <w:pStyle w:val="style0"/>
        <w:spacing w:line="360" w:lineRule="auto"/>
        <w:jc w:val="both"/>
      </w:pPr>
      <w:r>
        <w:rPr>
          <w:szCs w:val="28"/>
        </w:rPr>
        <w:t xml:space="preserve">для </w:t>
      </w:r>
      <w:r>
        <w:rPr>
          <w:i/>
          <w:szCs w:val="28"/>
          <w:lang w:val="en-US"/>
        </w:rPr>
        <w:t>k</w:t>
      </w:r>
      <w:r>
        <w:rPr>
          <w:szCs w:val="28"/>
        </w:rPr>
        <w:t xml:space="preserve"> = 1, …, </w:t>
      </w:r>
      <w:r>
        <w:rPr>
          <w:i/>
          <w:szCs w:val="28"/>
          <w:lang w:val="en-US"/>
        </w:rPr>
        <w:t>j</w:t>
      </w:r>
      <w:r>
        <w:rPr>
          <w:szCs w:val="28"/>
        </w:rPr>
        <w:t>-1.</w:t>
      </w:r>
    </w:p>
    <w:p>
      <w:pPr>
        <w:pStyle w:val="style0"/>
        <w:numPr>
          <w:ilvl w:val="0"/>
          <w:numId w:val="3"/>
        </w:numPr>
        <w:spacing w:line="360" w:lineRule="auto"/>
        <w:jc w:val="both"/>
      </w:pPr>
      <w:r>
        <w:rPr>
          <w:bCs/>
          <w:szCs w:val="28"/>
        </w:rPr>
        <w:t>Вычислим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  <w:lang w:val="en-US"/>
        </w:rPr>
        <w:t>j</w:t>
      </w:r>
      <w:r>
        <w:rPr>
          <w:bCs/>
          <w:iCs/>
          <w:szCs w:val="28"/>
        </w:rPr>
        <w:t xml:space="preserve"> := </w:t>
      </w:r>
      <w:r>
        <w:rPr>
          <w:bCs/>
          <w:i/>
          <w:iCs/>
          <w:szCs w:val="28"/>
          <w:lang w:val="en-US"/>
        </w:rPr>
        <w:t>j</w:t>
      </w:r>
      <w:r>
        <w:rPr>
          <w:bCs/>
          <w:i/>
          <w:iCs/>
          <w:szCs w:val="28"/>
        </w:rPr>
        <w:t>+</w:t>
      </w:r>
      <w:r>
        <w:rPr>
          <w:bCs/>
          <w:iCs/>
          <w:szCs w:val="28"/>
        </w:rPr>
        <w:t>1.</w:t>
      </w:r>
      <w:r>
        <w:rPr>
          <w:bCs/>
          <w:szCs w:val="28"/>
        </w:rPr>
        <w:t xml:space="preserve"> Если </w:t>
      </w:r>
      <w:r>
        <w:rPr>
          <w:bCs/>
          <w:i/>
          <w:iCs/>
          <w:szCs w:val="28"/>
          <w:lang w:val="en-US"/>
        </w:rPr>
        <w:t>j</w:t>
      </w:r>
      <w:r>
        <w:rPr>
          <w:bCs/>
          <w:iCs/>
          <w:szCs w:val="28"/>
        </w:rPr>
        <w:t xml:space="preserve"> </w:t>
      </w:r>
      <w:r>
        <w:rPr>
          <w:rFonts w:ascii="Symbol" w:hAnsi="Symbol"/>
          <w:bCs/>
          <w:iCs/>
          <w:szCs w:val="28"/>
        </w:rPr>
        <w:t>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  <w:lang w:val="en-US"/>
        </w:rPr>
        <w:t>RS</w:t>
      </w:r>
      <w:r>
        <w:rPr>
          <w:bCs/>
          <w:szCs w:val="28"/>
        </w:rPr>
        <w:t>, то переход на шаг 3, иначе – работа алгоритма заканчивается (просмотрены все строки).</w:t>
      </w:r>
    </w:p>
    <w:p>
      <w:pPr>
        <w:pStyle w:val="style0"/>
        <w:spacing w:line="360" w:lineRule="auto"/>
        <w:ind w:firstLine="709" w:left="0" w:right="0"/>
        <w:jc w:val="both"/>
      </w:pPr>
      <w:r>
        <w:rPr>
          <w:b w:val="false"/>
          <w:bCs w:val="false"/>
          <w:szCs w:val="28"/>
        </w:rPr>
        <w:t>Конец алгоритма.</w:t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>
          <w:b/>
          <w:bCs/>
        </w:rPr>
        <w:t>Исходный граф:</w:t>
      </w:r>
      <w:r>
        <w:rPr>
          <w:bCs/>
        </w:rPr>
        <w:t xml:space="preserve"> </w:t>
      </w:r>
    </w:p>
    <w:p>
      <w:pPr>
        <w:pStyle w:val="style0"/>
        <w:spacing w:line="480" w:lineRule="auto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1283970</wp:posOffset>
            </wp:positionH>
            <wp:positionV relativeFrom="paragraph">
              <wp:posOffset>0</wp:posOffset>
            </wp:positionV>
            <wp:extent cx="3552825" cy="37338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  <w:t xml:space="preserve">Матрица следования: </w:t>
      </w:r>
    </w:p>
    <w:p>
      <w:pPr>
        <w:pStyle w:val="style0"/>
        <w:spacing w:line="480" w:lineRule="auto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5552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</w:pPr>
      <w:r>
        <w:rPr/>
        <w:t>Матрица следования (с указанием веса):</w:t>
      </w:r>
    </w:p>
    <w:p>
      <w:pPr>
        <w:pStyle w:val="style0"/>
        <w:spacing w:line="480" w:lineRule="auto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297815</wp:posOffset>
            </wp:positionH>
            <wp:positionV relativeFrom="paragraph">
              <wp:posOffset>0</wp:posOffset>
            </wp:positionV>
            <wp:extent cx="5524500" cy="33337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  <w:jc w:val="center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  <w:t>Матрица следования с транзитивными связями:</w:t>
      </w:r>
    </w:p>
    <w:p>
      <w:pPr>
        <w:pStyle w:val="style0"/>
        <w:spacing w:line="480" w:lineRule="auto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5361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</w:pPr>
      <w:r>
        <w:rPr>
          <w:bCs/>
        </w:rPr>
        <w:t>Так как на главной диагонали матрицы не содержится ненулевых элементов, следовательно, исходный граф контуров не имеет.</w:t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>
          <w:b/>
          <w:bCs/>
          <w:iCs/>
        </w:rPr>
        <w:t>Вывод:</w:t>
      </w:r>
    </w:p>
    <w:p>
      <w:pPr>
        <w:pStyle w:val="style0"/>
        <w:spacing w:line="480" w:lineRule="auto"/>
      </w:pPr>
      <w:r>
        <w:rPr>
          <w:iCs/>
        </w:rPr>
        <w:t xml:space="preserve">В результате выполнения лабораторной работы для заданного графа были посчитаны и построены различные матрицы следования: обычная матрица следования, матрица следования с указанием весов вершин и матрица следования с транзитивными связями, </w:t>
      </w:r>
      <w:r>
        <w:rPr>
          <w:iCs/>
          <w:sz w:val="23"/>
          <w:szCs w:val="23"/>
        </w:rPr>
        <w:t>дополнительно хранящая информацию о проходимых в процессе выполнения алгоритма логических операторах.</w:t>
      </w:r>
    </w:p>
    <w:p>
      <w:pPr>
        <w:pStyle w:val="style45"/>
        <w:ind w:hanging="0" w:left="480" w:right="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1021" w:val="num"/>
        </w:tabs>
        <w:ind w:hanging="-709" w:left="0"/>
      </w:pPr>
      <w:rPr>
        <w:i w:val="false"/>
        <w:b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Times New Roman" w:eastAsia="Arial Unicode MS" w:hAnsi="Times New Roman"/>
      <w:color w:val="auto"/>
      <w:sz w:val="24"/>
      <w:szCs w:val="24"/>
      <w:lang w:bidi="ar-SA" w:eastAsia="ru-RU" w:val="ru-RU"/>
    </w:rPr>
  </w:style>
  <w:style w:styleId="style1" w:type="paragraph">
    <w:name w:val="Заголовок 1"/>
    <w:basedOn w:val="style30"/>
    <w:next w:val="style31"/>
    <w:pPr>
      <w:tabs>
        <w:tab w:leader="none" w:pos="0" w:val="left"/>
      </w:tabs>
    </w:pPr>
    <w:rPr>
      <w:b/>
      <w:bCs/>
      <w:sz w:val="32"/>
      <w:szCs w:val="32"/>
    </w:rPr>
  </w:style>
  <w:style w:styleId="style2" w:type="paragraph">
    <w:name w:val="Заголовок 2"/>
    <w:basedOn w:val="style30"/>
    <w:next w:val="style31"/>
    <w:pPr>
      <w:numPr>
        <w:ilvl w:val="1"/>
        <w:numId w:val="1"/>
      </w:numPr>
      <w:tabs>
        <w:tab w:leader="none" w:pos="0" w:val="left"/>
      </w:tabs>
      <w:outlineLvl w:val="1"/>
    </w:pPr>
    <w:rPr>
      <w:rFonts w:ascii="Times New Roman" w:hAnsi="Times New Roman"/>
      <w:b/>
      <w:bCs/>
      <w:i/>
      <w:iCs/>
    </w:rPr>
  </w:style>
  <w:style w:styleId="style3" w:type="paragraph">
    <w:name w:val="Заголовок 3"/>
    <w:basedOn w:val="style30"/>
    <w:next w:val="style31"/>
    <w:pPr>
      <w:numPr>
        <w:ilvl w:val="2"/>
        <w:numId w:val="1"/>
      </w:numPr>
      <w:tabs>
        <w:tab w:leader="none" w:pos="0" w:val="left"/>
      </w:tabs>
      <w:outlineLvl w:val="2"/>
    </w:pPr>
    <w:rPr>
      <w:b/>
      <w:bCs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ascii="Cambria" w:cs="Times New Roman" w:hAnsi="Cambria"/>
      <w:b/>
      <w:bCs/>
      <w:sz w:val="32"/>
      <w:szCs w:val="32"/>
    </w:rPr>
  </w:style>
  <w:style w:styleId="style17" w:type="character">
    <w:name w:val="Заголовок 2 Знак"/>
    <w:basedOn w:val="style15"/>
    <w:next w:val="style17"/>
    <w:rPr>
      <w:rFonts w:ascii="Cambria" w:cs="Times New Roman" w:hAnsi="Cambria"/>
      <w:b/>
      <w:bCs/>
      <w:i/>
      <w:iCs/>
      <w:sz w:val="28"/>
      <w:szCs w:val="28"/>
    </w:rPr>
  </w:style>
  <w:style w:styleId="style18" w:type="character">
    <w:name w:val="Заголовок 3 Знак"/>
    <w:basedOn w:val="style15"/>
    <w:next w:val="style18"/>
    <w:rPr>
      <w:rFonts w:ascii="Cambria" w:cs="Times New Roman" w:hAnsi="Cambria"/>
      <w:b/>
      <w:bCs/>
      <w:sz w:val="26"/>
      <w:szCs w:val="26"/>
    </w:rPr>
  </w:style>
  <w:style w:styleId="style19" w:type="character">
    <w:name w:val="Основной шрифт абзаца1"/>
    <w:next w:val="style19"/>
    <w:rPr/>
  </w:style>
  <w:style w:styleId="style20" w:type="character">
    <w:name w:val="Absatz-Standardschriftart"/>
    <w:next w:val="style20"/>
    <w:rPr/>
  </w:style>
  <w:style w:styleId="style21" w:type="character">
    <w:name w:val="WW-Absatz-Standardschriftart"/>
    <w:next w:val="style21"/>
    <w:rPr/>
  </w:style>
  <w:style w:styleId="style22" w:type="character">
    <w:name w:val="Основной текст Знак"/>
    <w:basedOn w:val="style15"/>
    <w:next w:val="style22"/>
    <w:rPr>
      <w:rFonts w:cs="Times New Roman" w:eastAsia="Arial Unicode MS"/>
      <w:sz w:val="24"/>
      <w:szCs w:val="24"/>
    </w:rPr>
  </w:style>
  <w:style w:styleId="style23" w:type="character">
    <w:name w:val="Название Знак"/>
    <w:basedOn w:val="style15"/>
    <w:next w:val="style23"/>
    <w:rPr>
      <w:rFonts w:ascii="Cambria" w:cs="Times New Roman" w:hAnsi="Cambria"/>
      <w:b/>
      <w:bCs/>
      <w:sz w:val="32"/>
      <w:szCs w:val="32"/>
    </w:rPr>
  </w:style>
  <w:style w:styleId="style24" w:type="character">
    <w:name w:val="Подзаголовок Знак"/>
    <w:basedOn w:val="style15"/>
    <w:next w:val="style24"/>
    <w:rPr>
      <w:rFonts w:ascii="Cambria" w:cs="Times New Roman" w:hAnsi="Cambria"/>
      <w:sz w:val="24"/>
      <w:szCs w:val="24"/>
    </w:rPr>
  </w:style>
  <w:style w:styleId="style25" w:type="character">
    <w:name w:val="Основной текст с отступом Знак"/>
    <w:basedOn w:val="style15"/>
    <w:next w:val="style25"/>
    <w:rPr>
      <w:rFonts w:cs="Times New Roman" w:eastAsia="Arial Unicode MS"/>
      <w:sz w:val="24"/>
      <w:szCs w:val="24"/>
    </w:rPr>
  </w:style>
  <w:style w:styleId="style26" w:type="character">
    <w:name w:val="Текст выноски Знак"/>
    <w:basedOn w:val="style15"/>
    <w:next w:val="style26"/>
    <w:rPr>
      <w:rFonts w:ascii="Tahoma" w:cs="Tahoma" w:eastAsia="Arial Unicode MS" w:hAnsi="Tahoma"/>
      <w:sz w:val="16"/>
      <w:szCs w:val="16"/>
    </w:rPr>
  </w:style>
  <w:style w:styleId="style27" w:type="character">
    <w:name w:val="Placeholder Text"/>
    <w:basedOn w:val="style15"/>
    <w:next w:val="style27"/>
    <w:rPr>
      <w:rFonts w:cs="Times New Roman"/>
      <w:color w:val="808080"/>
    </w:rPr>
  </w:style>
  <w:style w:styleId="style28" w:type="character">
    <w:name w:val="ListLabel 1"/>
    <w:next w:val="style28"/>
    <w:rPr>
      <w:rFonts w:cs="Times New Roman"/>
    </w:rPr>
  </w:style>
  <w:style w:styleId="style29" w:type="character">
    <w:name w:val="WW8Num52z0"/>
    <w:next w:val="style29"/>
    <w:rPr>
      <w:b w:val="false"/>
      <w:i w:val="false"/>
    </w:rPr>
  </w:style>
  <w:style w:styleId="style30" w:type="paragraph">
    <w:name w:val="Заголовок"/>
    <w:basedOn w:val="style0"/>
    <w:next w:val="style31"/>
    <w:pPr>
      <w:keepNext/>
      <w:spacing w:after="120" w:before="240"/>
    </w:pPr>
    <w:rPr>
      <w:rFonts w:ascii="Arial" w:cs="Tahoma" w:eastAsia="MS Mincho" w:hAnsi="Arial"/>
      <w:sz w:val="28"/>
      <w:szCs w:val="28"/>
    </w:rPr>
  </w:style>
  <w:style w:styleId="style31" w:type="paragraph">
    <w:name w:val="Основной текст"/>
    <w:basedOn w:val="style0"/>
    <w:next w:val="style31"/>
    <w:pPr>
      <w:spacing w:after="120" w:before="0"/>
      <w:ind w:firstLine="680" w:left="0" w:right="0"/>
      <w:jc w:val="both"/>
    </w:pPr>
    <w:rPr>
      <w:sz w:val="28"/>
    </w:rPr>
  </w:style>
  <w:style w:styleId="style32" w:type="paragraph">
    <w:name w:val="Список"/>
    <w:basedOn w:val="style31"/>
    <w:next w:val="style32"/>
    <w:pPr/>
    <w:rPr>
      <w:rFonts w:cs="Tahoma"/>
    </w:rPr>
  </w:style>
  <w:style w:styleId="style33" w:type="paragraph">
    <w:name w:val="Название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Указатель"/>
    <w:basedOn w:val="style0"/>
    <w:next w:val="style34"/>
    <w:pPr>
      <w:suppressLineNumbers/>
    </w:pPr>
    <w:rPr>
      <w:rFonts w:cs="Lohit Hindi"/>
    </w:rPr>
  </w:style>
  <w:style w:styleId="style35" w:type="paragraph">
    <w:name w:val="Название2"/>
    <w:basedOn w:val="style0"/>
    <w:next w:val="style35"/>
    <w:pPr>
      <w:suppressLineNumbers/>
      <w:spacing w:after="120" w:before="120"/>
    </w:pPr>
    <w:rPr>
      <w:rFonts w:cs="Tahoma"/>
      <w:i/>
      <w:iCs/>
    </w:rPr>
  </w:style>
  <w:style w:styleId="style36" w:type="paragraph">
    <w:name w:val="Указатель2"/>
    <w:basedOn w:val="style0"/>
    <w:next w:val="style36"/>
    <w:pPr>
      <w:suppressLineNumbers/>
    </w:pPr>
    <w:rPr>
      <w:rFonts w:cs="Tahoma"/>
    </w:rPr>
  </w:style>
  <w:style w:styleId="style37" w:type="paragraph">
    <w:name w:val="Название1"/>
    <w:basedOn w:val="style0"/>
    <w:next w:val="style37"/>
    <w:pPr>
      <w:suppressLineNumbers/>
      <w:spacing w:after="120" w:before="120"/>
    </w:pPr>
    <w:rPr>
      <w:rFonts w:cs="Tahoma"/>
      <w:i/>
      <w:iCs/>
    </w:rPr>
  </w:style>
  <w:style w:styleId="style38" w:type="paragraph">
    <w:name w:val="Указатель1"/>
    <w:basedOn w:val="style0"/>
    <w:next w:val="style38"/>
    <w:pPr>
      <w:suppressLineNumbers/>
    </w:pPr>
    <w:rPr>
      <w:rFonts w:cs="Tahoma"/>
    </w:rPr>
  </w:style>
  <w:style w:styleId="style39" w:type="paragraph">
    <w:name w:val="Заглавие"/>
    <w:basedOn w:val="style30"/>
    <w:next w:val="style40"/>
    <w:pPr>
      <w:jc w:val="center"/>
    </w:pPr>
    <w:rPr>
      <w:b/>
      <w:bCs/>
      <w:sz w:val="36"/>
      <w:szCs w:val="36"/>
    </w:rPr>
  </w:style>
  <w:style w:styleId="style40" w:type="paragraph">
    <w:name w:val="Подзаголовок"/>
    <w:basedOn w:val="style30"/>
    <w:next w:val="style31"/>
    <w:pPr>
      <w:jc w:val="center"/>
    </w:pPr>
    <w:rPr>
      <w:i/>
      <w:iCs/>
      <w:sz w:val="28"/>
      <w:szCs w:val="28"/>
    </w:rPr>
  </w:style>
  <w:style w:styleId="style41" w:type="paragraph">
    <w:name w:val="Титульный"/>
    <w:basedOn w:val="style31"/>
    <w:next w:val="style41"/>
    <w:pPr>
      <w:tabs>
        <w:tab w:leader="none" w:pos="4253" w:val="left"/>
      </w:tabs>
      <w:spacing w:after="0" w:before="0"/>
      <w:ind w:firstLine="851" w:left="0" w:right="0"/>
      <w:jc w:val="center"/>
    </w:pPr>
    <w:rPr>
      <w:rFonts w:ascii="Courier New" w:hAnsi="Courier New"/>
      <w:szCs w:val="20"/>
    </w:rPr>
  </w:style>
  <w:style w:styleId="style42" w:type="paragraph">
    <w:name w:val="Отступы"/>
    <w:basedOn w:val="style31"/>
    <w:next w:val="style42"/>
    <w:pPr>
      <w:tabs>
        <w:tab w:leader="none" w:pos="5670" w:val="left"/>
      </w:tabs>
      <w:ind w:hanging="2551" w:left="2835" w:right="0"/>
    </w:pPr>
    <w:rPr/>
  </w:style>
  <w:style w:styleId="style43" w:type="paragraph">
    <w:name w:val="Основной текст с отступом"/>
    <w:basedOn w:val="style31"/>
    <w:next w:val="style43"/>
    <w:pPr>
      <w:ind w:hanging="0" w:left="283" w:right="0"/>
    </w:pPr>
    <w:rPr/>
  </w:style>
  <w:style w:styleId="style44" w:type="paragraph">
    <w:name w:val="Balloon Text"/>
    <w:basedOn w:val="style0"/>
    <w:next w:val="style44"/>
    <w:pPr/>
    <w:rPr>
      <w:rFonts w:ascii="Tahoma" w:cs="Tahoma" w:hAnsi="Tahoma"/>
      <w:sz w:val="16"/>
      <w:szCs w:val="16"/>
    </w:rPr>
  </w:style>
  <w:style w:styleId="style45" w:type="paragraph">
    <w:name w:val="__ТИТУЛ"/>
    <w:basedOn w:val="style0"/>
    <w:next w:val="style45"/>
    <w:pPr>
      <w:widowControl/>
      <w:spacing w:line="360" w:lineRule="auto"/>
      <w:jc w:val="center"/>
    </w:pPr>
    <w:rPr>
      <w:rFonts w:eastAsia="Times New Roman"/>
      <w:bCs/>
      <w:szCs w:val="20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2011-10-09T19:10:00.00Z</dcterms:created>
  <dc:creator>94hours</dc:creator>
  <cp:lastModifiedBy>Roman </cp:lastModifiedBy>
  <cp:lastPrinted>2010-09-30T21:02:00.00Z</cp:lastPrinted>
  <dcterms:modified xsi:type="dcterms:W3CDTF">2014-11-09T11:21:32.00Z</dcterms:modified>
  <cp:revision>3</cp:revision>
</cp:coreProperties>
</file>