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3749" w:rsidRPr="00195332" w:rsidRDefault="00E20CE6" w:rsidP="00E20CE6">
      <w:pPr>
        <w:jc w:val="center"/>
        <w:rPr>
          <w:rFonts w:ascii="Times New Roman" w:hAnsi="Times New Roman" w:cs="Times New Roman"/>
          <w:sz w:val="36"/>
          <w:szCs w:val="36"/>
        </w:rPr>
      </w:pPr>
      <w:r w:rsidRPr="00195332">
        <w:rPr>
          <w:rFonts w:ascii="Times New Roman" w:hAnsi="Times New Roman" w:cs="Times New Roman"/>
          <w:sz w:val="36"/>
          <w:szCs w:val="36"/>
        </w:rPr>
        <w:t>Kod podstron</w:t>
      </w:r>
      <w:bookmarkStart w:id="0" w:name="_GoBack"/>
      <w:bookmarkEnd w:id="0"/>
      <w:r w:rsidRPr="00195332">
        <w:rPr>
          <w:rFonts w:ascii="Times New Roman" w:hAnsi="Times New Roman" w:cs="Times New Roman"/>
          <w:sz w:val="36"/>
          <w:szCs w:val="36"/>
        </w:rPr>
        <w:t>y (każdy kod do podstrony jest taki sam, różni się tylko opisem samochodów)</w:t>
      </w:r>
    </w:p>
    <w:p w:rsidR="00195332" w:rsidRDefault="00195332" w:rsidP="00E20CE6">
      <w:pPr>
        <w:jc w:val="center"/>
        <w:rPr>
          <w:rFonts w:ascii="Times New Roman" w:hAnsi="Times New Roman" w:cs="Times New Roman"/>
        </w:rPr>
      </w:pPr>
    </w:p>
    <w:p w:rsidR="00E20CE6" w:rsidRDefault="00E20CE6" w:rsidP="00E20CE6">
      <w:pPr>
        <w:jc w:val="center"/>
        <w:rPr>
          <w:rFonts w:ascii="Times New Roman" w:hAnsi="Times New Roman" w:cs="Times New Roman"/>
        </w:rPr>
      </w:pPr>
      <w:r w:rsidRPr="00E20CE6">
        <w:rPr>
          <w:rFonts w:ascii="Times New Roman" w:hAnsi="Times New Roman" w:cs="Times New Roman"/>
        </w:rPr>
        <w:drawing>
          <wp:inline distT="0" distB="0" distL="0" distR="0" wp14:anchorId="02C6BDDF" wp14:editId="69097457">
            <wp:extent cx="5760720" cy="6626860"/>
            <wp:effectExtent l="0" t="0" r="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E6" w:rsidRDefault="00E20CE6" w:rsidP="00E20CE6">
      <w:pPr>
        <w:jc w:val="center"/>
        <w:rPr>
          <w:rFonts w:ascii="Times New Roman" w:hAnsi="Times New Roman" w:cs="Times New Roman"/>
        </w:rPr>
      </w:pPr>
      <w:r w:rsidRPr="00E20CE6">
        <w:rPr>
          <w:rFonts w:ascii="Times New Roman" w:hAnsi="Times New Roman" w:cs="Times New Roman"/>
        </w:rPr>
        <w:lastRenderedPageBreak/>
        <w:drawing>
          <wp:inline distT="0" distB="0" distL="0" distR="0" wp14:anchorId="1BF6C1F0" wp14:editId="30902900">
            <wp:extent cx="5760720" cy="6624320"/>
            <wp:effectExtent l="0" t="0" r="0" b="508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E6" w:rsidRDefault="00E20CE6" w:rsidP="00E20CE6">
      <w:pPr>
        <w:jc w:val="center"/>
        <w:rPr>
          <w:rFonts w:ascii="Times New Roman" w:hAnsi="Times New Roman" w:cs="Times New Roman"/>
        </w:rPr>
      </w:pPr>
      <w:r w:rsidRPr="00E20CE6">
        <w:rPr>
          <w:rFonts w:ascii="Times New Roman" w:hAnsi="Times New Roman" w:cs="Times New Roman"/>
        </w:rPr>
        <w:drawing>
          <wp:inline distT="0" distB="0" distL="0" distR="0" wp14:anchorId="23EE4BD0" wp14:editId="16508A55">
            <wp:extent cx="5760720" cy="1139190"/>
            <wp:effectExtent l="0" t="0" r="0" b="381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E6" w:rsidRDefault="00E20CE6" w:rsidP="00E20CE6">
      <w:pPr>
        <w:jc w:val="center"/>
        <w:rPr>
          <w:rFonts w:ascii="Times New Roman" w:hAnsi="Times New Roman" w:cs="Times New Roman"/>
        </w:rPr>
      </w:pPr>
    </w:p>
    <w:p w:rsidR="00E20CE6" w:rsidRDefault="00E20CE6" w:rsidP="00E20CE6">
      <w:pPr>
        <w:jc w:val="center"/>
        <w:rPr>
          <w:rFonts w:ascii="Times New Roman" w:hAnsi="Times New Roman" w:cs="Times New Roman"/>
        </w:rPr>
      </w:pPr>
    </w:p>
    <w:p w:rsidR="00E20CE6" w:rsidRDefault="00E20CE6" w:rsidP="00E20CE6">
      <w:pPr>
        <w:jc w:val="center"/>
        <w:rPr>
          <w:rFonts w:ascii="Times New Roman" w:hAnsi="Times New Roman" w:cs="Times New Roman"/>
        </w:rPr>
      </w:pPr>
    </w:p>
    <w:p w:rsidR="00E20CE6" w:rsidRPr="00195332" w:rsidRDefault="00E20CE6" w:rsidP="00E20CE6">
      <w:pPr>
        <w:jc w:val="center"/>
        <w:rPr>
          <w:rFonts w:ascii="Times New Roman" w:hAnsi="Times New Roman" w:cs="Times New Roman"/>
          <w:sz w:val="36"/>
          <w:szCs w:val="36"/>
        </w:rPr>
      </w:pPr>
      <w:r w:rsidRPr="00195332">
        <w:rPr>
          <w:rFonts w:ascii="Times New Roman" w:hAnsi="Times New Roman" w:cs="Times New Roman"/>
          <w:sz w:val="36"/>
          <w:szCs w:val="36"/>
        </w:rPr>
        <w:lastRenderedPageBreak/>
        <w:t>Widok podstron:</w:t>
      </w:r>
    </w:p>
    <w:p w:rsidR="00195332" w:rsidRDefault="00195332" w:rsidP="00E20CE6">
      <w:pPr>
        <w:jc w:val="center"/>
        <w:rPr>
          <w:rFonts w:ascii="Times New Roman" w:hAnsi="Times New Roman" w:cs="Times New Roman"/>
        </w:rPr>
      </w:pPr>
    </w:p>
    <w:p w:rsidR="00E20CE6" w:rsidRDefault="00E20CE6" w:rsidP="00E20CE6">
      <w:pPr>
        <w:jc w:val="center"/>
        <w:rPr>
          <w:rFonts w:ascii="Times New Roman" w:hAnsi="Times New Roman" w:cs="Times New Roman"/>
        </w:rPr>
      </w:pPr>
      <w:r w:rsidRPr="00E20CE6">
        <w:rPr>
          <w:rFonts w:ascii="Times New Roman" w:hAnsi="Times New Roman" w:cs="Times New Roman"/>
        </w:rPr>
        <w:drawing>
          <wp:inline distT="0" distB="0" distL="0" distR="0" wp14:anchorId="7637C61F" wp14:editId="5EF6CCB4">
            <wp:extent cx="5760720" cy="305371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E6" w:rsidRDefault="00E20CE6" w:rsidP="00E20CE6">
      <w:pPr>
        <w:jc w:val="center"/>
        <w:rPr>
          <w:rFonts w:ascii="Times New Roman" w:hAnsi="Times New Roman" w:cs="Times New Roman"/>
        </w:rPr>
      </w:pPr>
      <w:r w:rsidRPr="00E20CE6">
        <w:rPr>
          <w:rFonts w:ascii="Times New Roman" w:hAnsi="Times New Roman" w:cs="Times New Roman"/>
        </w:rPr>
        <w:drawing>
          <wp:inline distT="0" distB="0" distL="0" distR="0" wp14:anchorId="2290D5BA" wp14:editId="223069B8">
            <wp:extent cx="5760720" cy="321183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E6" w:rsidRDefault="00E20CE6" w:rsidP="00E20CE6">
      <w:pPr>
        <w:jc w:val="center"/>
        <w:rPr>
          <w:rFonts w:ascii="Times New Roman" w:hAnsi="Times New Roman" w:cs="Times New Roman"/>
        </w:rPr>
      </w:pPr>
      <w:r w:rsidRPr="00E20CE6">
        <w:rPr>
          <w:rFonts w:ascii="Times New Roman" w:hAnsi="Times New Roman" w:cs="Times New Roman"/>
        </w:rPr>
        <w:lastRenderedPageBreak/>
        <w:drawing>
          <wp:inline distT="0" distB="0" distL="0" distR="0" wp14:anchorId="4A5D9DC5" wp14:editId="3A7C02EB">
            <wp:extent cx="5760720" cy="313245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E6" w:rsidRPr="00653749" w:rsidRDefault="00E20CE6" w:rsidP="00E20CE6">
      <w:pPr>
        <w:jc w:val="center"/>
        <w:rPr>
          <w:rFonts w:ascii="Times New Roman" w:hAnsi="Times New Roman" w:cs="Times New Roman"/>
        </w:rPr>
      </w:pPr>
      <w:r w:rsidRPr="00E20CE6">
        <w:rPr>
          <w:rFonts w:ascii="Times New Roman" w:hAnsi="Times New Roman" w:cs="Times New Roman"/>
        </w:rPr>
        <w:drawing>
          <wp:inline distT="0" distB="0" distL="0" distR="0" wp14:anchorId="01F06BBC" wp14:editId="2FC8455F">
            <wp:extent cx="5760720" cy="314579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CE6" w:rsidRPr="006537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749"/>
    <w:rsid w:val="00195332"/>
    <w:rsid w:val="00653749"/>
    <w:rsid w:val="00C0547F"/>
    <w:rsid w:val="00E20CE6"/>
    <w:rsid w:val="00F23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D156E"/>
  <w15:chartTrackingRefBased/>
  <w15:docId w15:val="{7DA2ECA3-A75B-4D46-8999-E09DC36EC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49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17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Edukacja</Company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Olejnik</dc:creator>
  <cp:keywords/>
  <dc:description/>
  <cp:lastModifiedBy>Konrad Olejnik</cp:lastModifiedBy>
  <cp:revision>2</cp:revision>
  <dcterms:created xsi:type="dcterms:W3CDTF">2024-09-10T11:20:00Z</dcterms:created>
  <dcterms:modified xsi:type="dcterms:W3CDTF">2024-09-10T11:20:00Z</dcterms:modified>
</cp:coreProperties>
</file>