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53ACA" w14:textId="77777777" w:rsidR="00495025" w:rsidRPr="00DA78F2" w:rsidRDefault="00000000">
      <w:pPr>
        <w:jc w:val="center"/>
        <w:rPr>
          <w:lang w:val="ru-RU"/>
        </w:rPr>
      </w:pPr>
      <w:r w:rsidRPr="00DA78F2">
        <w:rPr>
          <w:b/>
          <w:color w:val="17324D"/>
          <w:sz w:val="48"/>
          <w:lang w:val="ru-RU"/>
        </w:rPr>
        <w:t>Источники для учебного проекта</w:t>
      </w:r>
    </w:p>
    <w:p w14:paraId="039D2D68" w14:textId="20AA4531" w:rsidR="00495025" w:rsidRPr="00DA78F2" w:rsidRDefault="00000000">
      <w:pPr>
        <w:jc w:val="center"/>
        <w:rPr>
          <w:lang w:val="ru-RU"/>
        </w:rPr>
      </w:pPr>
      <w:r w:rsidRPr="00DA78F2">
        <w:rPr>
          <w:color w:val="5F6B76"/>
          <w:lang w:val="ru-RU"/>
        </w:rPr>
        <w:t xml:space="preserve">Агентное программирование с языковыми моделями: </w:t>
      </w:r>
      <w:r>
        <w:rPr>
          <w:color w:val="5F6B76"/>
        </w:rPr>
        <w:t>MCP</w:t>
      </w:r>
      <w:r w:rsidRPr="00DA78F2">
        <w:rPr>
          <w:color w:val="5F6B76"/>
          <w:lang w:val="ru-RU"/>
        </w:rPr>
        <w:t xml:space="preserve"> + </w:t>
      </w:r>
      <w:r>
        <w:rPr>
          <w:color w:val="5F6B76"/>
        </w:rPr>
        <w:t>IACPaaS</w:t>
      </w:r>
    </w:p>
    <w:p w14:paraId="3FE38FFA" w14:textId="77777777" w:rsidR="00495025" w:rsidRPr="00DA78F2" w:rsidRDefault="00000000">
      <w:pPr>
        <w:rPr>
          <w:lang w:val="ru-RU"/>
        </w:rPr>
      </w:pPr>
      <w:r w:rsidRPr="00DA78F2">
        <w:rPr>
          <w:sz w:val="20"/>
          <w:lang w:val="ru-RU"/>
        </w:rPr>
        <w:t xml:space="preserve">Подборка ориентирована на реализацию </w:t>
      </w:r>
      <w:r>
        <w:rPr>
          <w:sz w:val="20"/>
        </w:rPr>
        <w:t>MCP</w:t>
      </w:r>
      <w:r w:rsidRPr="00DA78F2">
        <w:rPr>
          <w:sz w:val="20"/>
          <w:lang w:val="ru-RU"/>
        </w:rPr>
        <w:t xml:space="preserve">-сервера-адаптера к </w:t>
      </w:r>
      <w:r>
        <w:rPr>
          <w:sz w:val="20"/>
        </w:rPr>
        <w:t>IACPaaS</w:t>
      </w:r>
      <w:r w:rsidRPr="00DA78F2">
        <w:rPr>
          <w:sz w:val="20"/>
          <w:lang w:val="ru-RU"/>
        </w:rPr>
        <w:t xml:space="preserve"> и агента, работающего через </w:t>
      </w:r>
      <w:r>
        <w:rPr>
          <w:sz w:val="20"/>
        </w:rPr>
        <w:t>MCP</w:t>
      </w:r>
      <w:r w:rsidRPr="00DA78F2">
        <w:rPr>
          <w:sz w:val="20"/>
          <w:lang w:val="ru-RU"/>
        </w:rPr>
        <w:t xml:space="preserve"> в </w:t>
      </w:r>
      <w:r>
        <w:rPr>
          <w:sz w:val="20"/>
        </w:rPr>
        <w:t>VS</w:t>
      </w:r>
      <w:r w:rsidRPr="00DA78F2">
        <w:rPr>
          <w:sz w:val="20"/>
          <w:lang w:val="ru-RU"/>
        </w:rPr>
        <w:t xml:space="preserve"> </w:t>
      </w:r>
      <w:r>
        <w:rPr>
          <w:sz w:val="20"/>
        </w:rPr>
        <w:t>Code</w:t>
      </w:r>
      <w:r w:rsidRPr="00DA78F2">
        <w:rPr>
          <w:sz w:val="20"/>
          <w:lang w:val="ru-RU"/>
        </w:rPr>
        <w:t xml:space="preserve"> и отдельно (например, </w:t>
      </w:r>
      <w:r>
        <w:rPr>
          <w:sz w:val="20"/>
        </w:rPr>
        <w:t>LangChain</w:t>
      </w:r>
      <w:r w:rsidRPr="00DA78F2">
        <w:rPr>
          <w:sz w:val="20"/>
          <w:lang w:val="ru-RU"/>
        </w:rPr>
        <w:t>/</w:t>
      </w:r>
      <w:r>
        <w:rPr>
          <w:sz w:val="20"/>
        </w:rPr>
        <w:t>LangGraph</w:t>
      </w:r>
      <w:r w:rsidRPr="00DA78F2">
        <w:rPr>
          <w:sz w:val="20"/>
          <w:lang w:val="ru-RU"/>
        </w:rPr>
        <w:t>). Источники разделены на теоретические и практические.</w:t>
      </w:r>
    </w:p>
    <w:p w14:paraId="18172F35" w14:textId="77777777" w:rsidR="00495025" w:rsidRPr="00DA78F2" w:rsidRDefault="00000000">
      <w:pPr>
        <w:pStyle w:val="1"/>
        <w:rPr>
          <w:lang w:val="ru-RU"/>
        </w:rPr>
      </w:pPr>
      <w:r w:rsidRPr="00DA78F2">
        <w:rPr>
          <w:color w:val="1976D2"/>
          <w:lang w:val="ru-RU"/>
        </w:rPr>
        <w:t xml:space="preserve">1. </w:t>
      </w:r>
      <w:r>
        <w:rPr>
          <w:color w:val="1976D2"/>
        </w:rPr>
        <w:t>IACPaaS</w:t>
      </w:r>
      <w:r w:rsidRPr="00DA78F2">
        <w:rPr>
          <w:color w:val="1976D2"/>
          <w:lang w:val="ru-RU"/>
        </w:rPr>
        <w:t xml:space="preserve">: предметная область и </w:t>
      </w:r>
      <w:r>
        <w:rPr>
          <w:color w:val="1976D2"/>
        </w:rPr>
        <w:t>API</w:t>
      </w:r>
    </w:p>
    <w:p w14:paraId="4C7ABF5F" w14:textId="77777777" w:rsidR="00495025" w:rsidRDefault="00000000">
      <w:r>
        <w:rPr>
          <w:b/>
        </w:rPr>
        <w:t>IACPaaS — Knowledge Engineering</w:t>
      </w:r>
      <w:r>
        <w:rPr>
          <w:i/>
          <w:color w:val="5F6B76"/>
        </w:rPr>
        <w:t xml:space="preserve">  [официальный материал]</w:t>
      </w:r>
    </w:p>
    <w:p w14:paraId="1C0C856B" w14:textId="77777777" w:rsidR="00495025" w:rsidRDefault="00000000">
      <w:hyperlink r:id="rId6">
        <w:r>
          <w:rPr>
            <w:color w:val="1976D2"/>
            <w:u w:val="single"/>
          </w:rPr>
          <w:t>https://iacpaas.dvo.ru/fund/info/knowledge-engeneering_en</w:t>
        </w:r>
      </w:hyperlink>
    </w:p>
    <w:p w14:paraId="27670E8C" w14:textId="77777777" w:rsidR="00495025" w:rsidRPr="00DA78F2" w:rsidRDefault="00000000">
      <w:pPr>
        <w:spacing w:after="120"/>
        <w:rPr>
          <w:lang w:val="ru-RU"/>
        </w:rPr>
      </w:pPr>
      <w:r w:rsidRPr="00DA78F2">
        <w:rPr>
          <w:lang w:val="ru-RU"/>
        </w:rPr>
        <w:t xml:space="preserve">Официальное описание: семантические сети, разделение онтологий и баз знаний/данных, связи между ресурсами, экспорт в </w:t>
      </w:r>
      <w:r>
        <w:t>JSON</w:t>
      </w:r>
      <w:r w:rsidRPr="00DA78F2">
        <w:rPr>
          <w:lang w:val="ru-RU"/>
        </w:rPr>
        <w:t xml:space="preserve">. Особенно полезно для понимания модели предметной области и того, что именно должен скрывать адаптер </w:t>
      </w:r>
      <w:r>
        <w:t>MCP</w:t>
      </w:r>
      <w:r w:rsidRPr="00DA78F2">
        <w:rPr>
          <w:lang w:val="ru-RU"/>
        </w:rPr>
        <w:t>.</w:t>
      </w:r>
    </w:p>
    <w:p w14:paraId="37A5DEEF" w14:textId="77777777" w:rsidR="00495025" w:rsidRPr="00DA78F2" w:rsidRDefault="00000000">
      <w:pPr>
        <w:rPr>
          <w:lang w:val="ru-RU"/>
        </w:rPr>
      </w:pPr>
      <w:r>
        <w:rPr>
          <w:b/>
        </w:rPr>
        <w:t>IACPaaS</w:t>
      </w:r>
      <w:r w:rsidRPr="00DA78F2">
        <w:rPr>
          <w:b/>
          <w:lang w:val="ru-RU"/>
        </w:rPr>
        <w:t xml:space="preserve"> — </w:t>
      </w:r>
      <w:r>
        <w:rPr>
          <w:b/>
        </w:rPr>
        <w:t>JSON</w:t>
      </w:r>
      <w:r w:rsidRPr="00DA78F2">
        <w:rPr>
          <w:b/>
          <w:lang w:val="ru-RU"/>
        </w:rPr>
        <w:t>-представление информационных ресурсов</w:t>
      </w:r>
      <w:r w:rsidRPr="00DA78F2">
        <w:rPr>
          <w:i/>
          <w:color w:val="5F6B76"/>
          <w:lang w:val="ru-RU"/>
        </w:rPr>
        <w:t xml:space="preserve">  [официальная документация]</w:t>
      </w:r>
    </w:p>
    <w:p w14:paraId="71665B00" w14:textId="77777777" w:rsidR="00495025" w:rsidRPr="00DA78F2" w:rsidRDefault="00000000">
      <w:pPr>
        <w:rPr>
          <w:lang w:val="ru-RU"/>
        </w:rPr>
      </w:pPr>
      <w:hyperlink r:id="rId7">
        <w:r>
          <w:rPr>
            <w:color w:val="1976D2"/>
            <w:u w:val="single"/>
          </w:rPr>
          <w:t>https</w:t>
        </w:r>
        <w:r w:rsidRPr="00DA78F2">
          <w:rPr>
            <w:color w:val="1976D2"/>
            <w:u w:val="single"/>
            <w:lang w:val="ru-RU"/>
          </w:rPr>
          <w:t>://</w:t>
        </w:r>
        <w:r>
          <w:rPr>
            <w:color w:val="1976D2"/>
            <w:u w:val="single"/>
          </w:rPr>
          <w:t>iacpaas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dvo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ru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docs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Json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Json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html</w:t>
        </w:r>
      </w:hyperlink>
    </w:p>
    <w:p w14:paraId="7EBE0994" w14:textId="77777777" w:rsidR="00495025" w:rsidRPr="00DA78F2" w:rsidRDefault="00000000">
      <w:pPr>
        <w:spacing w:after="120"/>
        <w:rPr>
          <w:lang w:val="ru-RU"/>
        </w:rPr>
      </w:pPr>
      <w:r w:rsidRPr="00DA78F2">
        <w:rPr>
          <w:lang w:val="ru-RU"/>
        </w:rPr>
        <w:t xml:space="preserve">Ключевой практический источник: структура графа, вершины, дуги, пути, ссылки, типы значений, форматы </w:t>
      </w:r>
      <w:r>
        <w:t>universal</w:t>
      </w:r>
      <w:r w:rsidRPr="00DA78F2">
        <w:rPr>
          <w:lang w:val="ru-RU"/>
        </w:rPr>
        <w:t>/</w:t>
      </w:r>
      <w:r>
        <w:t>meta</w:t>
      </w:r>
      <w:r w:rsidRPr="00DA78F2">
        <w:rPr>
          <w:lang w:val="ru-RU"/>
        </w:rPr>
        <w:t>/</w:t>
      </w:r>
      <w:r>
        <w:t>simple</w:t>
      </w:r>
      <w:r w:rsidRPr="00DA78F2">
        <w:rPr>
          <w:lang w:val="ru-RU"/>
        </w:rPr>
        <w:t xml:space="preserve"> и </w:t>
      </w:r>
      <w:r>
        <w:t>JSON</w:t>
      </w:r>
      <w:r w:rsidRPr="00DA78F2">
        <w:rPr>
          <w:lang w:val="ru-RU"/>
        </w:rPr>
        <w:t xml:space="preserve"> </w:t>
      </w:r>
      <w:r>
        <w:t>Schema</w:t>
      </w:r>
      <w:r w:rsidRPr="00DA78F2">
        <w:rPr>
          <w:lang w:val="ru-RU"/>
        </w:rPr>
        <w:t>. Документ обновлён 16.09.2026.</w:t>
      </w:r>
    </w:p>
    <w:p w14:paraId="5B827943" w14:textId="77777777" w:rsidR="00495025" w:rsidRPr="00DA78F2" w:rsidRDefault="00000000">
      <w:pPr>
        <w:rPr>
          <w:lang w:val="ru-RU"/>
        </w:rPr>
      </w:pPr>
      <w:r>
        <w:rPr>
          <w:b/>
        </w:rPr>
        <w:t>IACPaaS</w:t>
      </w:r>
      <w:r w:rsidRPr="00DA78F2">
        <w:rPr>
          <w:b/>
          <w:lang w:val="ru-RU"/>
        </w:rPr>
        <w:t xml:space="preserve"> — документация </w:t>
      </w:r>
      <w:r>
        <w:rPr>
          <w:b/>
        </w:rPr>
        <w:t>API</w:t>
      </w:r>
      <w:r w:rsidRPr="00DA78F2">
        <w:rPr>
          <w:i/>
          <w:color w:val="5F6B76"/>
          <w:lang w:val="ru-RU"/>
        </w:rPr>
        <w:t xml:space="preserve">  [официальная документация]</w:t>
      </w:r>
    </w:p>
    <w:p w14:paraId="3772DAFA" w14:textId="77777777" w:rsidR="00495025" w:rsidRPr="00DA78F2" w:rsidRDefault="00000000">
      <w:pPr>
        <w:rPr>
          <w:lang w:val="ru-RU"/>
        </w:rPr>
      </w:pPr>
      <w:hyperlink r:id="rId8">
        <w:r>
          <w:rPr>
            <w:color w:val="1976D2"/>
            <w:u w:val="single"/>
          </w:rPr>
          <w:t>https</w:t>
        </w:r>
        <w:r w:rsidRPr="00DA78F2">
          <w:rPr>
            <w:color w:val="1976D2"/>
            <w:u w:val="single"/>
            <w:lang w:val="ru-RU"/>
          </w:rPr>
          <w:t>://</w:t>
        </w:r>
        <w:r>
          <w:rPr>
            <w:color w:val="1976D2"/>
            <w:u w:val="single"/>
          </w:rPr>
          <w:t>iacpaas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dvo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ru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docs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api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current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annotated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html</w:t>
        </w:r>
      </w:hyperlink>
    </w:p>
    <w:p w14:paraId="4C478847" w14:textId="77777777" w:rsidR="00495025" w:rsidRPr="00DA78F2" w:rsidRDefault="00000000">
      <w:pPr>
        <w:spacing w:after="120"/>
        <w:rPr>
          <w:lang w:val="ru-RU"/>
        </w:rPr>
      </w:pPr>
      <w:r w:rsidRPr="00DA78F2">
        <w:rPr>
          <w:lang w:val="ru-RU"/>
        </w:rPr>
        <w:t xml:space="preserve">Сгенерированная документация </w:t>
      </w:r>
      <w:r>
        <w:t>API</w:t>
      </w:r>
      <w:r w:rsidRPr="00DA78F2">
        <w:rPr>
          <w:lang w:val="ru-RU"/>
        </w:rPr>
        <w:t xml:space="preserve"> классов и интерфейсов. Используется для сопоставления операций </w:t>
      </w:r>
      <w:r>
        <w:t>MCP</w:t>
      </w:r>
      <w:r w:rsidRPr="00DA78F2">
        <w:rPr>
          <w:lang w:val="ru-RU"/>
        </w:rPr>
        <w:t xml:space="preserve"> с реальными интерфейсами платформы.</w:t>
      </w:r>
    </w:p>
    <w:p w14:paraId="6F43F55D" w14:textId="77777777" w:rsidR="00495025" w:rsidRPr="00DA78F2" w:rsidRDefault="00000000">
      <w:pPr>
        <w:rPr>
          <w:lang w:val="ru-RU"/>
        </w:rPr>
      </w:pPr>
      <w:r>
        <w:rPr>
          <w:b/>
        </w:rPr>
        <w:t>IACPaaS</w:t>
      </w:r>
      <w:r w:rsidRPr="00DA78F2">
        <w:rPr>
          <w:b/>
          <w:lang w:val="ru-RU"/>
        </w:rPr>
        <w:t xml:space="preserve"> — новости и изменения </w:t>
      </w:r>
      <w:r>
        <w:rPr>
          <w:b/>
        </w:rPr>
        <w:t>API</w:t>
      </w:r>
      <w:r w:rsidRPr="00DA78F2">
        <w:rPr>
          <w:i/>
          <w:color w:val="5F6B76"/>
          <w:lang w:val="ru-RU"/>
        </w:rPr>
        <w:t xml:space="preserve">  [официальный </w:t>
      </w:r>
      <w:r>
        <w:rPr>
          <w:i/>
          <w:color w:val="5F6B76"/>
        </w:rPr>
        <w:t>changelog</w:t>
      </w:r>
      <w:r w:rsidRPr="00DA78F2">
        <w:rPr>
          <w:i/>
          <w:color w:val="5F6B76"/>
          <w:lang w:val="ru-RU"/>
        </w:rPr>
        <w:t>]</w:t>
      </w:r>
    </w:p>
    <w:p w14:paraId="1D28EE5E" w14:textId="77777777" w:rsidR="00495025" w:rsidRPr="00DA78F2" w:rsidRDefault="00000000">
      <w:pPr>
        <w:rPr>
          <w:lang w:val="ru-RU"/>
        </w:rPr>
      </w:pPr>
      <w:hyperlink r:id="rId9">
        <w:r>
          <w:rPr>
            <w:color w:val="1976D2"/>
            <w:u w:val="single"/>
          </w:rPr>
          <w:t>https</w:t>
        </w:r>
        <w:r w:rsidRPr="00DA78F2">
          <w:rPr>
            <w:color w:val="1976D2"/>
            <w:u w:val="single"/>
            <w:lang w:val="ru-RU"/>
          </w:rPr>
          <w:t>://</w:t>
        </w:r>
        <w:r>
          <w:rPr>
            <w:color w:val="1976D2"/>
            <w:u w:val="single"/>
          </w:rPr>
          <w:t>iacpaas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dvo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ru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news</w:t>
        </w:r>
      </w:hyperlink>
    </w:p>
    <w:p w14:paraId="464D501C" w14:textId="77777777" w:rsidR="00495025" w:rsidRPr="00DA78F2" w:rsidRDefault="00000000">
      <w:pPr>
        <w:spacing w:after="120"/>
        <w:rPr>
          <w:lang w:val="ru-RU"/>
        </w:rPr>
      </w:pPr>
      <w:r w:rsidRPr="00DA78F2">
        <w:rPr>
          <w:lang w:val="ru-RU"/>
        </w:rPr>
        <w:t xml:space="preserve">Журнал изменений. В апреле 2026 указаны новые методы </w:t>
      </w:r>
      <w:r>
        <w:t>IInforesource</w:t>
      </w:r>
      <w:r w:rsidRPr="00DA78F2">
        <w:rPr>
          <w:lang w:val="ru-RU"/>
        </w:rPr>
        <w:t>/</w:t>
      </w:r>
      <w:r>
        <w:t>IConcept</w:t>
      </w:r>
      <w:r w:rsidRPr="00DA78F2">
        <w:rPr>
          <w:lang w:val="ru-RU"/>
        </w:rPr>
        <w:t xml:space="preserve"> для подсчёта вершин/дуг и работа с подграфами; в 2025 обновлялись методы </w:t>
      </w:r>
      <w:r>
        <w:t>JSON</w:t>
      </w:r>
      <w:r w:rsidRPr="00DA78F2">
        <w:rPr>
          <w:lang w:val="ru-RU"/>
        </w:rPr>
        <w:t>-экспорта.</w:t>
      </w:r>
    </w:p>
    <w:p w14:paraId="1F071259" w14:textId="77777777" w:rsidR="00495025" w:rsidRPr="00DA78F2" w:rsidRDefault="00000000">
      <w:pPr>
        <w:rPr>
          <w:lang w:val="ru-RU"/>
        </w:rPr>
      </w:pPr>
      <w:r>
        <w:rPr>
          <w:b/>
        </w:rPr>
        <w:t>IACPaaS</w:t>
      </w:r>
      <w:r w:rsidRPr="00DA78F2">
        <w:rPr>
          <w:b/>
          <w:lang w:val="ru-RU"/>
        </w:rPr>
        <w:t xml:space="preserve"> — платформа</w:t>
      </w:r>
      <w:r w:rsidRPr="00DA78F2">
        <w:rPr>
          <w:i/>
          <w:color w:val="5F6B76"/>
          <w:lang w:val="ru-RU"/>
        </w:rPr>
        <w:t xml:space="preserve">  [официальный ресурс]</w:t>
      </w:r>
    </w:p>
    <w:p w14:paraId="6D57A171" w14:textId="77777777" w:rsidR="00495025" w:rsidRPr="00DA78F2" w:rsidRDefault="00000000">
      <w:pPr>
        <w:rPr>
          <w:lang w:val="ru-RU"/>
        </w:rPr>
      </w:pPr>
      <w:hyperlink r:id="rId10">
        <w:r>
          <w:rPr>
            <w:color w:val="1976D2"/>
            <w:u w:val="single"/>
          </w:rPr>
          <w:t>https</w:t>
        </w:r>
        <w:r w:rsidRPr="00DA78F2">
          <w:rPr>
            <w:color w:val="1976D2"/>
            <w:u w:val="single"/>
            <w:lang w:val="ru-RU"/>
          </w:rPr>
          <w:t>://</w:t>
        </w:r>
        <w:r>
          <w:rPr>
            <w:color w:val="1976D2"/>
            <w:u w:val="single"/>
          </w:rPr>
          <w:t>iacpaas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dvo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ru</w:t>
        </w:r>
        <w:r w:rsidRPr="00DA78F2">
          <w:rPr>
            <w:color w:val="1976D2"/>
            <w:u w:val="single"/>
            <w:lang w:val="ru-RU"/>
          </w:rPr>
          <w:t>/</w:t>
        </w:r>
      </w:hyperlink>
    </w:p>
    <w:p w14:paraId="55D96655" w14:textId="77777777" w:rsidR="00495025" w:rsidRPr="00DA78F2" w:rsidRDefault="00000000">
      <w:pPr>
        <w:spacing w:after="120"/>
        <w:rPr>
          <w:lang w:val="ru-RU"/>
        </w:rPr>
      </w:pPr>
      <w:r w:rsidRPr="00DA78F2">
        <w:rPr>
          <w:lang w:val="ru-RU"/>
        </w:rPr>
        <w:t>Главная точка входа в платформу, документацию и пользовательский фонд.</w:t>
      </w:r>
    </w:p>
    <w:p w14:paraId="1037B581" w14:textId="77777777" w:rsidR="00495025" w:rsidRPr="00DA78F2" w:rsidRDefault="00000000">
      <w:pPr>
        <w:rPr>
          <w:lang w:val="ru-RU"/>
        </w:rPr>
      </w:pPr>
      <w:r>
        <w:rPr>
          <w:b/>
        </w:rPr>
        <w:t>Interaction of Cloud Services with External Software and its...</w:t>
      </w:r>
      <w:r>
        <w:rPr>
          <w:i/>
          <w:color w:val="5F6B76"/>
        </w:rPr>
        <w:t xml:space="preserve">  </w:t>
      </w:r>
      <w:r w:rsidRPr="00DA78F2">
        <w:rPr>
          <w:i/>
          <w:color w:val="5F6B76"/>
          <w:lang w:val="ru-RU"/>
        </w:rPr>
        <w:t>[научная статья]</w:t>
      </w:r>
    </w:p>
    <w:p w14:paraId="443ADB8C" w14:textId="77777777" w:rsidR="00495025" w:rsidRPr="00DA78F2" w:rsidRDefault="00000000">
      <w:pPr>
        <w:rPr>
          <w:lang w:val="ru-RU"/>
        </w:rPr>
      </w:pPr>
      <w:hyperlink r:id="rId11">
        <w:r>
          <w:rPr>
            <w:color w:val="1976D2"/>
            <w:u w:val="single"/>
          </w:rPr>
          <w:t>https</w:t>
        </w:r>
        <w:r w:rsidRPr="00DA78F2">
          <w:rPr>
            <w:color w:val="1976D2"/>
            <w:u w:val="single"/>
            <w:lang w:val="ru-RU"/>
          </w:rPr>
          <w:t>://</w:t>
        </w:r>
        <w:r>
          <w:rPr>
            <w:color w:val="1976D2"/>
            <w:u w:val="single"/>
          </w:rPr>
          <w:t>ceur</w:t>
        </w:r>
        <w:r w:rsidRPr="00DA78F2">
          <w:rPr>
            <w:color w:val="1976D2"/>
            <w:u w:val="single"/>
            <w:lang w:val="ru-RU"/>
          </w:rPr>
          <w:t>-</w:t>
        </w:r>
        <w:r>
          <w:rPr>
            <w:color w:val="1976D2"/>
            <w:u w:val="single"/>
          </w:rPr>
          <w:t>ws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org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Vol</w:t>
        </w:r>
        <w:r w:rsidRPr="00DA78F2">
          <w:rPr>
            <w:color w:val="1976D2"/>
            <w:u w:val="single"/>
            <w:lang w:val="ru-RU"/>
          </w:rPr>
          <w:t>-2930/</w:t>
        </w:r>
        <w:r>
          <w:rPr>
            <w:color w:val="1976D2"/>
            <w:u w:val="single"/>
          </w:rPr>
          <w:t>paper</w:t>
        </w:r>
        <w:r w:rsidRPr="00DA78F2">
          <w:rPr>
            <w:color w:val="1976D2"/>
            <w:u w:val="single"/>
            <w:lang w:val="ru-RU"/>
          </w:rPr>
          <w:t>1.</w:t>
        </w:r>
        <w:r>
          <w:rPr>
            <w:color w:val="1976D2"/>
            <w:u w:val="single"/>
          </w:rPr>
          <w:t>pdf</w:t>
        </w:r>
      </w:hyperlink>
    </w:p>
    <w:p w14:paraId="210560DA" w14:textId="77777777" w:rsidR="00495025" w:rsidRPr="00DA78F2" w:rsidRDefault="00000000">
      <w:pPr>
        <w:spacing w:after="120"/>
        <w:rPr>
          <w:lang w:val="ru-RU"/>
        </w:rPr>
      </w:pPr>
      <w:r w:rsidRPr="00DA78F2">
        <w:rPr>
          <w:lang w:val="ru-RU"/>
        </w:rPr>
        <w:t xml:space="preserve">Научно-практический пример использования </w:t>
      </w:r>
      <w:r>
        <w:t>IACPaaS</w:t>
      </w:r>
      <w:r w:rsidRPr="00DA78F2">
        <w:rPr>
          <w:lang w:val="ru-RU"/>
        </w:rPr>
        <w:t xml:space="preserve"> для разработки облачного сервиса и визуализации графовой информации.</w:t>
      </w:r>
    </w:p>
    <w:p w14:paraId="6661609D" w14:textId="77777777" w:rsidR="00495025" w:rsidRDefault="00000000">
      <w:r>
        <w:rPr>
          <w:b/>
        </w:rPr>
        <w:t>A Specialized Shell for Intelligent Systems of Prescribing Medication</w:t>
      </w:r>
      <w:r>
        <w:rPr>
          <w:i/>
          <w:color w:val="5F6B76"/>
        </w:rPr>
        <w:t xml:space="preserve">  [научная статья]</w:t>
      </w:r>
    </w:p>
    <w:p w14:paraId="40C44392" w14:textId="77777777" w:rsidR="00495025" w:rsidRDefault="00000000">
      <w:hyperlink r:id="rId12">
        <w:r>
          <w:rPr>
            <w:color w:val="1976D2"/>
            <w:u w:val="single"/>
          </w:rPr>
          <w:t>https://pmc.ncbi.nlm.nih.gov/articles/PMC8929257/</w:t>
        </w:r>
      </w:hyperlink>
    </w:p>
    <w:p w14:paraId="44611E64" w14:textId="77777777" w:rsidR="00495025" w:rsidRPr="00DA78F2" w:rsidRDefault="00000000">
      <w:pPr>
        <w:spacing w:after="120"/>
        <w:rPr>
          <w:lang w:val="ru-RU"/>
        </w:rPr>
      </w:pPr>
      <w:r w:rsidRPr="00DA78F2">
        <w:rPr>
          <w:lang w:val="ru-RU"/>
        </w:rPr>
        <w:t xml:space="preserve">Пример архитектуры интеллектуальной системы на </w:t>
      </w:r>
      <w:r>
        <w:t>IACPaaS</w:t>
      </w:r>
      <w:r w:rsidRPr="00DA78F2">
        <w:rPr>
          <w:lang w:val="ru-RU"/>
        </w:rPr>
        <w:t xml:space="preserve"> и объяснение двухуровневого онтологического подхода.</w:t>
      </w:r>
    </w:p>
    <w:p w14:paraId="5CD7C0D0" w14:textId="77777777" w:rsidR="00495025" w:rsidRPr="00DA78F2" w:rsidRDefault="00000000">
      <w:pPr>
        <w:pStyle w:val="1"/>
        <w:rPr>
          <w:lang w:val="ru-RU"/>
        </w:rPr>
      </w:pPr>
      <w:r w:rsidRPr="00DA78F2">
        <w:rPr>
          <w:color w:val="1976D2"/>
          <w:lang w:val="ru-RU"/>
        </w:rPr>
        <w:t xml:space="preserve">2. </w:t>
      </w:r>
      <w:r>
        <w:rPr>
          <w:color w:val="1976D2"/>
        </w:rPr>
        <w:t>MCP</w:t>
      </w:r>
      <w:r w:rsidRPr="00DA78F2">
        <w:rPr>
          <w:color w:val="1976D2"/>
          <w:lang w:val="ru-RU"/>
        </w:rPr>
        <w:t>: теория протокола и практическая реализация</w:t>
      </w:r>
    </w:p>
    <w:p w14:paraId="5C0CC746" w14:textId="77777777" w:rsidR="00495025" w:rsidRDefault="00000000">
      <w:r>
        <w:rPr>
          <w:b/>
        </w:rPr>
        <w:t>Model Context Protocol — official documentation</w:t>
      </w:r>
      <w:r>
        <w:rPr>
          <w:i/>
          <w:color w:val="5F6B76"/>
        </w:rPr>
        <w:t xml:space="preserve">  [официальная документация]</w:t>
      </w:r>
    </w:p>
    <w:p w14:paraId="7145AEDB" w14:textId="77777777" w:rsidR="00495025" w:rsidRPr="00DA78F2" w:rsidRDefault="00000000">
      <w:pPr>
        <w:rPr>
          <w:lang w:val="ru-RU"/>
        </w:rPr>
      </w:pPr>
      <w:hyperlink r:id="rId13">
        <w:r>
          <w:rPr>
            <w:color w:val="1976D2"/>
            <w:u w:val="single"/>
          </w:rPr>
          <w:t>https</w:t>
        </w:r>
        <w:r w:rsidRPr="00DA78F2">
          <w:rPr>
            <w:color w:val="1976D2"/>
            <w:u w:val="single"/>
            <w:lang w:val="ru-RU"/>
          </w:rPr>
          <w:t>://</w:t>
        </w:r>
        <w:r>
          <w:rPr>
            <w:color w:val="1976D2"/>
            <w:u w:val="single"/>
          </w:rPr>
          <w:t>modelcontextprotocol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io</w:t>
        </w:r>
        <w:r w:rsidRPr="00DA78F2">
          <w:rPr>
            <w:color w:val="1976D2"/>
            <w:u w:val="single"/>
            <w:lang w:val="ru-RU"/>
          </w:rPr>
          <w:t>/</w:t>
        </w:r>
      </w:hyperlink>
    </w:p>
    <w:p w14:paraId="1951ED04" w14:textId="77777777" w:rsidR="00495025" w:rsidRDefault="00000000">
      <w:pPr>
        <w:spacing w:after="120"/>
      </w:pPr>
      <w:r w:rsidRPr="00DA78F2">
        <w:rPr>
          <w:lang w:val="ru-RU"/>
        </w:rPr>
        <w:t xml:space="preserve">Основная точка входа в спецификацию </w:t>
      </w:r>
      <w:r>
        <w:t>MCP, концепции server/client, tools/resources/prompts и транспортные механизмы.</w:t>
      </w:r>
    </w:p>
    <w:p w14:paraId="76FE63D4" w14:textId="77777777" w:rsidR="00495025" w:rsidRDefault="00000000">
      <w:r>
        <w:rPr>
          <w:b/>
        </w:rPr>
        <w:t>MCP Specification — Overview</w:t>
      </w:r>
      <w:r>
        <w:rPr>
          <w:i/>
          <w:color w:val="5F6B76"/>
        </w:rPr>
        <w:t xml:space="preserve">  [спецификация]</w:t>
      </w:r>
    </w:p>
    <w:p w14:paraId="1848B0C2" w14:textId="77777777" w:rsidR="00495025" w:rsidRDefault="00000000">
      <w:hyperlink r:id="rId14">
        <w:r>
          <w:rPr>
            <w:color w:val="1976D2"/>
            <w:u w:val="single"/>
          </w:rPr>
          <w:t>https://modelcontextprotocol.io/specification/draft/server/index</w:t>
        </w:r>
      </w:hyperlink>
    </w:p>
    <w:p w14:paraId="37B1B5F4" w14:textId="77777777" w:rsidR="00495025" w:rsidRPr="00DA78F2" w:rsidRDefault="00000000">
      <w:pPr>
        <w:spacing w:after="120"/>
        <w:rPr>
          <w:lang w:val="ru-RU"/>
        </w:rPr>
      </w:pPr>
      <w:r w:rsidRPr="00DA78F2">
        <w:rPr>
          <w:lang w:val="ru-RU"/>
        </w:rPr>
        <w:t xml:space="preserve">Формализует три основные примитивы сервера: </w:t>
      </w:r>
      <w:r>
        <w:t>prompts</w:t>
      </w:r>
      <w:r w:rsidRPr="00DA78F2">
        <w:rPr>
          <w:lang w:val="ru-RU"/>
        </w:rPr>
        <w:t xml:space="preserve">, </w:t>
      </w:r>
      <w:r>
        <w:t>resources</w:t>
      </w:r>
      <w:r w:rsidRPr="00DA78F2">
        <w:rPr>
          <w:lang w:val="ru-RU"/>
        </w:rPr>
        <w:t xml:space="preserve">, </w:t>
      </w:r>
      <w:r>
        <w:t>tools</w:t>
      </w:r>
      <w:r w:rsidRPr="00DA78F2">
        <w:rPr>
          <w:lang w:val="ru-RU"/>
        </w:rPr>
        <w:t xml:space="preserve">; полезно при проектировании интерфейса </w:t>
      </w:r>
      <w:r>
        <w:t>IACPaaS</w:t>
      </w:r>
      <w:r w:rsidRPr="00DA78F2">
        <w:rPr>
          <w:lang w:val="ru-RU"/>
        </w:rPr>
        <w:t xml:space="preserve"> </w:t>
      </w:r>
      <w:r>
        <w:t>MCP</w:t>
      </w:r>
      <w:r w:rsidRPr="00DA78F2">
        <w:rPr>
          <w:lang w:val="ru-RU"/>
        </w:rPr>
        <w:t>-сервера.</w:t>
      </w:r>
    </w:p>
    <w:p w14:paraId="379E2350" w14:textId="77777777" w:rsidR="00495025" w:rsidRDefault="00000000">
      <w:r>
        <w:rPr>
          <w:b/>
        </w:rPr>
        <w:t>MCP Specification — Tools</w:t>
      </w:r>
      <w:r>
        <w:rPr>
          <w:i/>
          <w:color w:val="5F6B76"/>
        </w:rPr>
        <w:t xml:space="preserve">  [спецификация]</w:t>
      </w:r>
    </w:p>
    <w:p w14:paraId="48BD8D74" w14:textId="77777777" w:rsidR="00495025" w:rsidRDefault="00000000">
      <w:hyperlink r:id="rId15">
        <w:r>
          <w:rPr>
            <w:color w:val="1976D2"/>
            <w:u w:val="single"/>
          </w:rPr>
          <w:t>https://github.com/modelcontextprotocol/modelcontextprotocol/blob/main/docs/specification/2025-06-18/server/tools.mdx</w:t>
        </w:r>
      </w:hyperlink>
    </w:p>
    <w:p w14:paraId="2AE8695E" w14:textId="77777777" w:rsidR="00495025" w:rsidRPr="00DA78F2" w:rsidRDefault="00000000">
      <w:pPr>
        <w:spacing w:after="120"/>
        <w:rPr>
          <w:lang w:val="ru-RU"/>
        </w:rPr>
      </w:pPr>
      <w:r w:rsidRPr="00DA78F2">
        <w:rPr>
          <w:lang w:val="ru-RU"/>
        </w:rPr>
        <w:t xml:space="preserve">Требования к </w:t>
      </w:r>
      <w:r>
        <w:t>tool</w:t>
      </w:r>
      <w:r w:rsidRPr="00DA78F2">
        <w:rPr>
          <w:lang w:val="ru-RU"/>
        </w:rPr>
        <w:t xml:space="preserve"> </w:t>
      </w:r>
      <w:r>
        <w:t>schema</w:t>
      </w:r>
      <w:r w:rsidRPr="00DA78F2">
        <w:rPr>
          <w:lang w:val="ru-RU"/>
        </w:rPr>
        <w:t xml:space="preserve">, вызову инструментов, результатам и </w:t>
      </w:r>
      <w:r>
        <w:t>human</w:t>
      </w:r>
      <w:r w:rsidRPr="00DA78F2">
        <w:rPr>
          <w:lang w:val="ru-RU"/>
        </w:rPr>
        <w:t>-</w:t>
      </w:r>
      <w:r>
        <w:t>in</w:t>
      </w:r>
      <w:r w:rsidRPr="00DA78F2">
        <w:rPr>
          <w:lang w:val="ru-RU"/>
        </w:rPr>
        <w:t>-</w:t>
      </w:r>
      <w:r>
        <w:t>the</w:t>
      </w:r>
      <w:r w:rsidRPr="00DA78F2">
        <w:rPr>
          <w:lang w:val="ru-RU"/>
        </w:rPr>
        <w:t>-</w:t>
      </w:r>
      <w:r>
        <w:t>loop</w:t>
      </w:r>
      <w:r w:rsidRPr="00DA78F2">
        <w:rPr>
          <w:lang w:val="ru-RU"/>
        </w:rPr>
        <w:t xml:space="preserve">. Хорошая основа для формальной спецификации </w:t>
      </w:r>
      <w:r>
        <w:t>tool</w:t>
      </w:r>
      <w:r w:rsidRPr="00DA78F2">
        <w:rPr>
          <w:lang w:val="ru-RU"/>
        </w:rPr>
        <w:t xml:space="preserve"> </w:t>
      </w:r>
      <w:r>
        <w:t>API</w:t>
      </w:r>
      <w:r w:rsidRPr="00DA78F2">
        <w:rPr>
          <w:lang w:val="ru-RU"/>
        </w:rPr>
        <w:t>.</w:t>
      </w:r>
    </w:p>
    <w:p w14:paraId="311F06E7" w14:textId="77777777" w:rsidR="00495025" w:rsidRPr="00DA78F2" w:rsidRDefault="00000000">
      <w:pPr>
        <w:rPr>
          <w:lang w:val="ru-RU"/>
        </w:rPr>
      </w:pPr>
      <w:r>
        <w:rPr>
          <w:b/>
        </w:rPr>
        <w:t>MCP</w:t>
      </w:r>
      <w:r w:rsidRPr="00DA78F2">
        <w:rPr>
          <w:b/>
          <w:lang w:val="ru-RU"/>
        </w:rPr>
        <w:t xml:space="preserve"> </w:t>
      </w:r>
      <w:r>
        <w:rPr>
          <w:b/>
        </w:rPr>
        <w:t>Python</w:t>
      </w:r>
      <w:r w:rsidRPr="00DA78F2">
        <w:rPr>
          <w:b/>
          <w:lang w:val="ru-RU"/>
        </w:rPr>
        <w:t xml:space="preserve"> </w:t>
      </w:r>
      <w:r>
        <w:rPr>
          <w:b/>
        </w:rPr>
        <w:t>SDK</w:t>
      </w:r>
      <w:r w:rsidRPr="00DA78F2">
        <w:rPr>
          <w:i/>
          <w:color w:val="5F6B76"/>
          <w:lang w:val="ru-RU"/>
        </w:rPr>
        <w:t xml:space="preserve">  [официальный </w:t>
      </w:r>
      <w:r>
        <w:rPr>
          <w:i/>
          <w:color w:val="5F6B76"/>
        </w:rPr>
        <w:t>SDK</w:t>
      </w:r>
      <w:r w:rsidRPr="00DA78F2">
        <w:rPr>
          <w:i/>
          <w:color w:val="5F6B76"/>
          <w:lang w:val="ru-RU"/>
        </w:rPr>
        <w:t>]</w:t>
      </w:r>
    </w:p>
    <w:p w14:paraId="0E5897E6" w14:textId="77777777" w:rsidR="00495025" w:rsidRPr="00DA78F2" w:rsidRDefault="00000000">
      <w:pPr>
        <w:rPr>
          <w:lang w:val="ru-RU"/>
        </w:rPr>
      </w:pPr>
      <w:hyperlink r:id="rId16">
        <w:r>
          <w:rPr>
            <w:color w:val="1976D2"/>
            <w:u w:val="single"/>
          </w:rPr>
          <w:t>https</w:t>
        </w:r>
        <w:r w:rsidRPr="00DA78F2">
          <w:rPr>
            <w:color w:val="1976D2"/>
            <w:u w:val="single"/>
            <w:lang w:val="ru-RU"/>
          </w:rPr>
          <w:t>://</w:t>
        </w:r>
        <w:r>
          <w:rPr>
            <w:color w:val="1976D2"/>
            <w:u w:val="single"/>
          </w:rPr>
          <w:t>github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com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modelcontextprotocol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python</w:t>
        </w:r>
        <w:r w:rsidRPr="00DA78F2">
          <w:rPr>
            <w:color w:val="1976D2"/>
            <w:u w:val="single"/>
            <w:lang w:val="ru-RU"/>
          </w:rPr>
          <w:t>-</w:t>
        </w:r>
        <w:r>
          <w:rPr>
            <w:color w:val="1976D2"/>
            <w:u w:val="single"/>
          </w:rPr>
          <w:t>sdk</w:t>
        </w:r>
      </w:hyperlink>
    </w:p>
    <w:p w14:paraId="77C80D12" w14:textId="77777777" w:rsidR="00495025" w:rsidRPr="00DA78F2" w:rsidRDefault="00000000">
      <w:pPr>
        <w:spacing w:after="120"/>
        <w:rPr>
          <w:lang w:val="ru-RU"/>
        </w:rPr>
      </w:pPr>
      <w:r w:rsidRPr="00DA78F2">
        <w:rPr>
          <w:lang w:val="ru-RU"/>
        </w:rPr>
        <w:t xml:space="preserve">Практический старт: официальный </w:t>
      </w:r>
      <w:r>
        <w:t>Python</w:t>
      </w:r>
      <w:r w:rsidRPr="00DA78F2">
        <w:rPr>
          <w:lang w:val="ru-RU"/>
        </w:rPr>
        <w:t xml:space="preserve"> </w:t>
      </w:r>
      <w:r>
        <w:t>SDK</w:t>
      </w:r>
      <w:r w:rsidRPr="00DA78F2">
        <w:rPr>
          <w:lang w:val="ru-RU"/>
        </w:rPr>
        <w:t xml:space="preserve">, примеры сервера, клиента, </w:t>
      </w:r>
      <w:r>
        <w:t>stdio</w:t>
      </w:r>
      <w:r w:rsidRPr="00DA78F2">
        <w:rPr>
          <w:lang w:val="ru-RU"/>
        </w:rPr>
        <w:t xml:space="preserve"> и </w:t>
      </w:r>
      <w:r>
        <w:t>Streamable</w:t>
      </w:r>
      <w:r w:rsidRPr="00DA78F2">
        <w:rPr>
          <w:lang w:val="ru-RU"/>
        </w:rPr>
        <w:t xml:space="preserve"> </w:t>
      </w:r>
      <w:r>
        <w:t>HTTP</w:t>
      </w:r>
      <w:r w:rsidRPr="00DA78F2">
        <w:rPr>
          <w:lang w:val="ru-RU"/>
        </w:rPr>
        <w:t xml:space="preserve">, </w:t>
      </w:r>
      <w:r>
        <w:t>MCP</w:t>
      </w:r>
      <w:r w:rsidRPr="00DA78F2">
        <w:rPr>
          <w:lang w:val="ru-RU"/>
        </w:rPr>
        <w:t xml:space="preserve"> </w:t>
      </w:r>
      <w:r>
        <w:t>Inspector</w:t>
      </w:r>
      <w:r w:rsidRPr="00DA78F2">
        <w:rPr>
          <w:lang w:val="ru-RU"/>
        </w:rPr>
        <w:t>.</w:t>
      </w:r>
    </w:p>
    <w:p w14:paraId="50AA666C" w14:textId="77777777" w:rsidR="00495025" w:rsidRDefault="00000000">
      <w:r>
        <w:rPr>
          <w:b/>
        </w:rPr>
        <w:t>MCP Python SDK — Get started</w:t>
      </w:r>
      <w:r>
        <w:rPr>
          <w:i/>
          <w:color w:val="5F6B76"/>
        </w:rPr>
        <w:t xml:space="preserve">  [практический tutorial]</w:t>
      </w:r>
    </w:p>
    <w:p w14:paraId="342812E1" w14:textId="77777777" w:rsidR="00495025" w:rsidRDefault="00000000">
      <w:hyperlink r:id="rId17">
        <w:r>
          <w:rPr>
            <w:color w:val="1976D2"/>
            <w:u w:val="single"/>
          </w:rPr>
          <w:t>https://github.com/modelcontextprotocol/python-sdk/blob/main/docs/get-started/index.md</w:t>
        </w:r>
      </w:hyperlink>
    </w:p>
    <w:p w14:paraId="00690CD2" w14:textId="77777777" w:rsidR="00495025" w:rsidRPr="00DA78F2" w:rsidRDefault="00000000">
      <w:pPr>
        <w:spacing w:after="120"/>
        <w:rPr>
          <w:lang w:val="ru-RU"/>
        </w:rPr>
      </w:pPr>
      <w:r w:rsidRPr="00DA78F2">
        <w:rPr>
          <w:lang w:val="ru-RU"/>
        </w:rPr>
        <w:t xml:space="preserve">Пошаговые примеры от первого сервера до тестирования </w:t>
      </w:r>
      <w:r>
        <w:t>in</w:t>
      </w:r>
      <w:r w:rsidRPr="00DA78F2">
        <w:rPr>
          <w:lang w:val="ru-RU"/>
        </w:rPr>
        <w:t>-</w:t>
      </w:r>
      <w:r>
        <w:t>memory</w:t>
      </w:r>
      <w:r w:rsidRPr="00DA78F2">
        <w:rPr>
          <w:lang w:val="ru-RU"/>
        </w:rPr>
        <w:t xml:space="preserve"> клиентом. Подходит как лабораторная инструкция.</w:t>
      </w:r>
    </w:p>
    <w:p w14:paraId="591D87EA" w14:textId="77777777" w:rsidR="00495025" w:rsidRPr="00DA78F2" w:rsidRDefault="00000000">
      <w:pPr>
        <w:rPr>
          <w:lang w:val="ru-RU"/>
        </w:rPr>
      </w:pPr>
      <w:r>
        <w:rPr>
          <w:b/>
        </w:rPr>
        <w:t>MCP</w:t>
      </w:r>
      <w:r w:rsidRPr="00DA78F2">
        <w:rPr>
          <w:b/>
          <w:lang w:val="ru-RU"/>
        </w:rPr>
        <w:t xml:space="preserve"> </w:t>
      </w:r>
      <w:r>
        <w:rPr>
          <w:b/>
        </w:rPr>
        <w:t>Python</w:t>
      </w:r>
      <w:r w:rsidRPr="00DA78F2">
        <w:rPr>
          <w:b/>
          <w:lang w:val="ru-RU"/>
        </w:rPr>
        <w:t xml:space="preserve"> </w:t>
      </w:r>
      <w:r>
        <w:rPr>
          <w:b/>
        </w:rPr>
        <w:t>SDK</w:t>
      </w:r>
      <w:r w:rsidRPr="00DA78F2">
        <w:rPr>
          <w:b/>
          <w:lang w:val="ru-RU"/>
        </w:rPr>
        <w:t xml:space="preserve"> — </w:t>
      </w:r>
      <w:r>
        <w:rPr>
          <w:b/>
        </w:rPr>
        <w:t>Client</w:t>
      </w:r>
      <w:r w:rsidRPr="00DA78F2">
        <w:rPr>
          <w:i/>
          <w:color w:val="5F6B76"/>
          <w:lang w:val="ru-RU"/>
        </w:rPr>
        <w:t xml:space="preserve">  [практический </w:t>
      </w:r>
      <w:r>
        <w:rPr>
          <w:i/>
          <w:color w:val="5F6B76"/>
        </w:rPr>
        <w:t>tutorial</w:t>
      </w:r>
      <w:r w:rsidRPr="00DA78F2">
        <w:rPr>
          <w:i/>
          <w:color w:val="5F6B76"/>
          <w:lang w:val="ru-RU"/>
        </w:rPr>
        <w:t>]</w:t>
      </w:r>
    </w:p>
    <w:p w14:paraId="5CF3FB9E" w14:textId="77777777" w:rsidR="00495025" w:rsidRPr="00DA78F2" w:rsidRDefault="00000000">
      <w:pPr>
        <w:rPr>
          <w:lang w:val="ru-RU"/>
        </w:rPr>
      </w:pPr>
      <w:hyperlink r:id="rId18">
        <w:r>
          <w:rPr>
            <w:color w:val="1976D2"/>
            <w:u w:val="single"/>
          </w:rPr>
          <w:t>https</w:t>
        </w:r>
        <w:r w:rsidRPr="00DA78F2">
          <w:rPr>
            <w:color w:val="1976D2"/>
            <w:u w:val="single"/>
            <w:lang w:val="ru-RU"/>
          </w:rPr>
          <w:t>://</w:t>
        </w:r>
        <w:r>
          <w:rPr>
            <w:color w:val="1976D2"/>
            <w:u w:val="single"/>
          </w:rPr>
          <w:t>github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com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modelcontextprotocol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python</w:t>
        </w:r>
        <w:r w:rsidRPr="00DA78F2">
          <w:rPr>
            <w:color w:val="1976D2"/>
            <w:u w:val="single"/>
            <w:lang w:val="ru-RU"/>
          </w:rPr>
          <w:t>-</w:t>
        </w:r>
        <w:r>
          <w:rPr>
            <w:color w:val="1976D2"/>
            <w:u w:val="single"/>
          </w:rPr>
          <w:t>sdk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blob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main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docs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client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index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md</w:t>
        </w:r>
      </w:hyperlink>
    </w:p>
    <w:p w14:paraId="1708BBEF" w14:textId="77777777" w:rsidR="00495025" w:rsidRPr="00DA78F2" w:rsidRDefault="00000000">
      <w:pPr>
        <w:spacing w:after="120"/>
        <w:rPr>
          <w:lang w:val="ru-RU"/>
        </w:rPr>
      </w:pPr>
      <w:r w:rsidRPr="00DA78F2">
        <w:rPr>
          <w:lang w:val="ru-RU"/>
        </w:rPr>
        <w:t xml:space="preserve">Примеры программного </w:t>
      </w:r>
      <w:r>
        <w:t>MCP</w:t>
      </w:r>
      <w:r w:rsidRPr="00DA78F2">
        <w:rPr>
          <w:lang w:val="ru-RU"/>
        </w:rPr>
        <w:t xml:space="preserve">-клиента, </w:t>
      </w:r>
      <w:r>
        <w:t>lifecycle</w:t>
      </w:r>
      <w:r w:rsidRPr="00DA78F2">
        <w:rPr>
          <w:lang w:val="ru-RU"/>
        </w:rPr>
        <w:t xml:space="preserve"> и </w:t>
      </w:r>
      <w:r>
        <w:t>Streamable</w:t>
      </w:r>
      <w:r w:rsidRPr="00DA78F2">
        <w:rPr>
          <w:lang w:val="ru-RU"/>
        </w:rPr>
        <w:t xml:space="preserve"> </w:t>
      </w:r>
      <w:r>
        <w:t>HTTP</w:t>
      </w:r>
      <w:r w:rsidRPr="00DA78F2">
        <w:rPr>
          <w:lang w:val="ru-RU"/>
        </w:rPr>
        <w:t xml:space="preserve">. Полезно для </w:t>
      </w:r>
      <w:r>
        <w:t>standalone</w:t>
      </w:r>
      <w:r w:rsidRPr="00DA78F2">
        <w:rPr>
          <w:lang w:val="ru-RU"/>
        </w:rPr>
        <w:t xml:space="preserve"> агента и интеграционных тестов.</w:t>
      </w:r>
    </w:p>
    <w:p w14:paraId="451E8A01" w14:textId="77777777" w:rsidR="00495025" w:rsidRDefault="00000000">
      <w:r>
        <w:rPr>
          <w:b/>
        </w:rPr>
        <w:t>MCP Security Considerations</w:t>
      </w:r>
      <w:r>
        <w:rPr>
          <w:i/>
          <w:color w:val="5F6B76"/>
        </w:rPr>
        <w:t xml:space="preserve">  [спецификация]</w:t>
      </w:r>
    </w:p>
    <w:p w14:paraId="3FA11B76" w14:textId="77777777" w:rsidR="00495025" w:rsidRDefault="00000000">
      <w:hyperlink r:id="rId19">
        <w:r>
          <w:rPr>
            <w:color w:val="1976D2"/>
            <w:u w:val="single"/>
          </w:rPr>
          <w:t>https://github.com/modelcontextprotocol/modelcontextprotocol/blob/main/docs/specification/2026-07-28/basic/authorization/security-considerations.mdx</w:t>
        </w:r>
      </w:hyperlink>
    </w:p>
    <w:p w14:paraId="22A74234" w14:textId="77777777" w:rsidR="00495025" w:rsidRPr="00DA78F2" w:rsidRDefault="00000000">
      <w:pPr>
        <w:spacing w:after="120"/>
        <w:rPr>
          <w:lang w:val="ru-RU"/>
        </w:rPr>
      </w:pPr>
      <w:r>
        <w:lastRenderedPageBreak/>
        <w:t xml:space="preserve">Материал по безопасности HTTP MCP: аудит токенов, audience binding, OAuth 2.1 и защита redirect-flow. </w:t>
      </w:r>
      <w:r w:rsidRPr="00DA78F2">
        <w:rPr>
          <w:lang w:val="ru-RU"/>
        </w:rPr>
        <w:t xml:space="preserve">В учебном проекте используется как основа </w:t>
      </w:r>
      <w:r>
        <w:t>threat</w:t>
      </w:r>
      <w:r w:rsidRPr="00DA78F2">
        <w:rPr>
          <w:lang w:val="ru-RU"/>
        </w:rPr>
        <w:t xml:space="preserve"> </w:t>
      </w:r>
      <w:r>
        <w:t>model</w:t>
      </w:r>
      <w:r w:rsidRPr="00DA78F2">
        <w:rPr>
          <w:lang w:val="ru-RU"/>
        </w:rPr>
        <w:t>.</w:t>
      </w:r>
    </w:p>
    <w:p w14:paraId="05A3918C" w14:textId="77777777" w:rsidR="00495025" w:rsidRPr="00DA78F2" w:rsidRDefault="00000000">
      <w:pPr>
        <w:rPr>
          <w:lang w:val="ru-RU"/>
        </w:rPr>
      </w:pPr>
      <w:r>
        <w:rPr>
          <w:b/>
        </w:rPr>
        <w:t>Anthropic</w:t>
      </w:r>
      <w:r w:rsidRPr="00DA78F2">
        <w:rPr>
          <w:b/>
          <w:lang w:val="ru-RU"/>
        </w:rPr>
        <w:t xml:space="preserve"> — </w:t>
      </w:r>
      <w:r>
        <w:rPr>
          <w:b/>
        </w:rPr>
        <w:t>Introducing</w:t>
      </w:r>
      <w:r w:rsidRPr="00DA78F2">
        <w:rPr>
          <w:b/>
          <w:lang w:val="ru-RU"/>
        </w:rPr>
        <w:t xml:space="preserve"> </w:t>
      </w:r>
      <w:r>
        <w:rPr>
          <w:b/>
        </w:rPr>
        <w:t>MCP</w:t>
      </w:r>
      <w:r w:rsidRPr="00DA78F2">
        <w:rPr>
          <w:i/>
          <w:color w:val="5F6B76"/>
          <w:lang w:val="ru-RU"/>
        </w:rPr>
        <w:t xml:space="preserve">  [введение]</w:t>
      </w:r>
    </w:p>
    <w:p w14:paraId="6F13545D" w14:textId="77777777" w:rsidR="00495025" w:rsidRPr="00DA78F2" w:rsidRDefault="00000000">
      <w:pPr>
        <w:rPr>
          <w:lang w:val="ru-RU"/>
        </w:rPr>
      </w:pPr>
      <w:hyperlink r:id="rId20">
        <w:r>
          <w:rPr>
            <w:color w:val="1976D2"/>
            <w:u w:val="single"/>
          </w:rPr>
          <w:t>https</w:t>
        </w:r>
        <w:r w:rsidRPr="00DA78F2">
          <w:rPr>
            <w:color w:val="1976D2"/>
            <w:u w:val="single"/>
            <w:lang w:val="ru-RU"/>
          </w:rPr>
          <w:t>://</w:t>
        </w:r>
        <w:r>
          <w:rPr>
            <w:color w:val="1976D2"/>
            <w:u w:val="single"/>
          </w:rPr>
          <w:t>www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anthropic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com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news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model</w:t>
        </w:r>
        <w:r w:rsidRPr="00DA78F2">
          <w:rPr>
            <w:color w:val="1976D2"/>
            <w:u w:val="single"/>
            <w:lang w:val="ru-RU"/>
          </w:rPr>
          <w:t>-</w:t>
        </w:r>
        <w:r>
          <w:rPr>
            <w:color w:val="1976D2"/>
            <w:u w:val="single"/>
          </w:rPr>
          <w:t>context</w:t>
        </w:r>
        <w:r w:rsidRPr="00DA78F2">
          <w:rPr>
            <w:color w:val="1976D2"/>
            <w:u w:val="single"/>
            <w:lang w:val="ru-RU"/>
          </w:rPr>
          <w:t>-</w:t>
        </w:r>
        <w:r>
          <w:rPr>
            <w:color w:val="1976D2"/>
            <w:u w:val="single"/>
          </w:rPr>
          <w:t>protocol</w:t>
        </w:r>
      </w:hyperlink>
    </w:p>
    <w:p w14:paraId="53986FF1" w14:textId="77777777" w:rsidR="00495025" w:rsidRPr="00DA78F2" w:rsidRDefault="00000000">
      <w:pPr>
        <w:spacing w:after="120"/>
        <w:rPr>
          <w:lang w:val="ru-RU"/>
        </w:rPr>
      </w:pPr>
      <w:r w:rsidRPr="00DA78F2">
        <w:rPr>
          <w:lang w:val="ru-RU"/>
        </w:rPr>
        <w:t xml:space="preserve">Концептуальное введение в </w:t>
      </w:r>
      <w:r>
        <w:t>MCP</w:t>
      </w:r>
      <w:r w:rsidRPr="00DA78F2">
        <w:rPr>
          <w:lang w:val="ru-RU"/>
        </w:rPr>
        <w:t xml:space="preserve"> и мотивацию стандарта; хорошо использовать перед чтением спецификации.</w:t>
      </w:r>
    </w:p>
    <w:p w14:paraId="1A0B49A5" w14:textId="77777777" w:rsidR="00495025" w:rsidRDefault="00000000">
      <w:pPr>
        <w:pStyle w:val="1"/>
      </w:pPr>
      <w:r>
        <w:rPr>
          <w:color w:val="1976D2"/>
        </w:rPr>
        <w:t>3. VS Code: интеграция MCP и custom agents</w:t>
      </w:r>
    </w:p>
    <w:p w14:paraId="3E14F14B" w14:textId="77777777" w:rsidR="00495025" w:rsidRDefault="00000000">
      <w:r>
        <w:rPr>
          <w:b/>
        </w:rPr>
        <w:t>VS Code — Add and manage MCP servers</w:t>
      </w:r>
      <w:r>
        <w:rPr>
          <w:i/>
          <w:color w:val="5F6B76"/>
        </w:rPr>
        <w:t xml:space="preserve">  [практическая документация]</w:t>
      </w:r>
    </w:p>
    <w:p w14:paraId="4479A67C" w14:textId="77777777" w:rsidR="00495025" w:rsidRDefault="00000000">
      <w:hyperlink r:id="rId21">
        <w:r>
          <w:rPr>
            <w:color w:val="1976D2"/>
            <w:u w:val="single"/>
          </w:rPr>
          <w:t>https://code.visualstudio.com/docs/agent-customization/mcp-servers</w:t>
        </w:r>
      </w:hyperlink>
    </w:p>
    <w:p w14:paraId="09F4AD87" w14:textId="77777777" w:rsidR="00495025" w:rsidRPr="00DA78F2" w:rsidRDefault="00000000">
      <w:pPr>
        <w:spacing w:after="120"/>
        <w:rPr>
          <w:lang w:val="ru-RU"/>
        </w:rPr>
      </w:pPr>
      <w:r w:rsidRPr="00DA78F2">
        <w:rPr>
          <w:lang w:val="ru-RU"/>
        </w:rPr>
        <w:t xml:space="preserve">Официальная инструкция: конфигурация </w:t>
      </w:r>
      <w:r>
        <w:t>mcp</w:t>
      </w:r>
      <w:r w:rsidRPr="00DA78F2">
        <w:rPr>
          <w:lang w:val="ru-RU"/>
        </w:rPr>
        <w:t>.</w:t>
      </w:r>
      <w:r>
        <w:t>json</w:t>
      </w:r>
      <w:r w:rsidRPr="00DA78F2">
        <w:rPr>
          <w:lang w:val="ru-RU"/>
        </w:rPr>
        <w:t xml:space="preserve">, </w:t>
      </w:r>
      <w:r>
        <w:t>workspace</w:t>
      </w:r>
      <w:r w:rsidRPr="00DA78F2">
        <w:rPr>
          <w:lang w:val="ru-RU"/>
        </w:rPr>
        <w:t>/</w:t>
      </w:r>
      <w:r>
        <w:t>user</w:t>
      </w:r>
      <w:r w:rsidRPr="00DA78F2">
        <w:rPr>
          <w:lang w:val="ru-RU"/>
        </w:rPr>
        <w:t xml:space="preserve"> </w:t>
      </w:r>
      <w:r>
        <w:t>scope</w:t>
      </w:r>
      <w:r w:rsidRPr="00DA78F2">
        <w:rPr>
          <w:lang w:val="ru-RU"/>
        </w:rPr>
        <w:t xml:space="preserve">, автоматический запуск серверов, подключение к </w:t>
      </w:r>
      <w:r>
        <w:t>Agent</w:t>
      </w:r>
      <w:r w:rsidRPr="00DA78F2">
        <w:rPr>
          <w:lang w:val="ru-RU"/>
        </w:rPr>
        <w:t xml:space="preserve"> </w:t>
      </w:r>
      <w:r>
        <w:t>Host</w:t>
      </w:r>
      <w:r w:rsidRPr="00DA78F2">
        <w:rPr>
          <w:lang w:val="ru-RU"/>
        </w:rPr>
        <w:t>.</w:t>
      </w:r>
    </w:p>
    <w:p w14:paraId="0AB1DCA7" w14:textId="77777777" w:rsidR="00495025" w:rsidRPr="00DA78F2" w:rsidRDefault="00000000">
      <w:pPr>
        <w:rPr>
          <w:lang w:val="ru-RU"/>
        </w:rPr>
      </w:pPr>
      <w:r>
        <w:rPr>
          <w:b/>
        </w:rPr>
        <w:t>VS</w:t>
      </w:r>
      <w:r w:rsidRPr="00DA78F2">
        <w:rPr>
          <w:b/>
          <w:lang w:val="ru-RU"/>
        </w:rPr>
        <w:t xml:space="preserve"> </w:t>
      </w:r>
      <w:r>
        <w:rPr>
          <w:b/>
        </w:rPr>
        <w:t>Code</w:t>
      </w:r>
      <w:r w:rsidRPr="00DA78F2">
        <w:rPr>
          <w:b/>
          <w:lang w:val="ru-RU"/>
        </w:rPr>
        <w:t xml:space="preserve"> — </w:t>
      </w:r>
      <w:r>
        <w:rPr>
          <w:b/>
        </w:rPr>
        <w:t>Custom</w:t>
      </w:r>
      <w:r w:rsidRPr="00DA78F2">
        <w:rPr>
          <w:b/>
          <w:lang w:val="ru-RU"/>
        </w:rPr>
        <w:t xml:space="preserve"> </w:t>
      </w:r>
      <w:r>
        <w:rPr>
          <w:b/>
        </w:rPr>
        <w:t>agents</w:t>
      </w:r>
      <w:r w:rsidRPr="00DA78F2">
        <w:rPr>
          <w:i/>
          <w:color w:val="5F6B76"/>
          <w:lang w:val="ru-RU"/>
        </w:rPr>
        <w:t xml:space="preserve">  [практическая документация]</w:t>
      </w:r>
    </w:p>
    <w:p w14:paraId="646AA684" w14:textId="77777777" w:rsidR="00495025" w:rsidRPr="00DA78F2" w:rsidRDefault="00000000">
      <w:pPr>
        <w:rPr>
          <w:lang w:val="ru-RU"/>
        </w:rPr>
      </w:pPr>
      <w:hyperlink r:id="rId22">
        <w:r>
          <w:rPr>
            <w:color w:val="1976D2"/>
            <w:u w:val="single"/>
          </w:rPr>
          <w:t>https</w:t>
        </w:r>
        <w:r w:rsidRPr="00DA78F2">
          <w:rPr>
            <w:color w:val="1976D2"/>
            <w:u w:val="single"/>
            <w:lang w:val="ru-RU"/>
          </w:rPr>
          <w:t>://</w:t>
        </w:r>
        <w:r>
          <w:rPr>
            <w:color w:val="1976D2"/>
            <w:u w:val="single"/>
          </w:rPr>
          <w:t>code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visualstudio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com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docs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agent</w:t>
        </w:r>
        <w:r w:rsidRPr="00DA78F2">
          <w:rPr>
            <w:color w:val="1976D2"/>
            <w:u w:val="single"/>
            <w:lang w:val="ru-RU"/>
          </w:rPr>
          <w:t>-</w:t>
        </w:r>
        <w:r>
          <w:rPr>
            <w:color w:val="1976D2"/>
            <w:u w:val="single"/>
          </w:rPr>
          <w:t>customization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custom</w:t>
        </w:r>
        <w:r w:rsidRPr="00DA78F2">
          <w:rPr>
            <w:color w:val="1976D2"/>
            <w:u w:val="single"/>
            <w:lang w:val="ru-RU"/>
          </w:rPr>
          <w:t>-</w:t>
        </w:r>
        <w:r>
          <w:rPr>
            <w:color w:val="1976D2"/>
            <w:u w:val="single"/>
          </w:rPr>
          <w:t>agents</w:t>
        </w:r>
      </w:hyperlink>
    </w:p>
    <w:p w14:paraId="6A830A77" w14:textId="77777777" w:rsidR="00495025" w:rsidRPr="00DA78F2" w:rsidRDefault="00000000">
      <w:pPr>
        <w:spacing w:after="120"/>
        <w:rPr>
          <w:lang w:val="ru-RU"/>
        </w:rPr>
      </w:pPr>
      <w:r w:rsidRPr="00DA78F2">
        <w:rPr>
          <w:lang w:val="ru-RU"/>
        </w:rPr>
        <w:t>Описание .</w:t>
      </w:r>
      <w:r>
        <w:t>agent</w:t>
      </w:r>
      <w:r w:rsidRPr="00DA78F2">
        <w:rPr>
          <w:lang w:val="ru-RU"/>
        </w:rPr>
        <w:t>.</w:t>
      </w:r>
      <w:r>
        <w:t>md</w:t>
      </w:r>
      <w:r w:rsidRPr="00DA78F2">
        <w:rPr>
          <w:lang w:val="ru-RU"/>
        </w:rPr>
        <w:t xml:space="preserve">, </w:t>
      </w:r>
      <w:r>
        <w:t>YAML</w:t>
      </w:r>
      <w:r w:rsidRPr="00DA78F2">
        <w:rPr>
          <w:lang w:val="ru-RU"/>
        </w:rPr>
        <w:t xml:space="preserve"> </w:t>
      </w:r>
      <w:r>
        <w:t>frontmatter</w:t>
      </w:r>
      <w:r w:rsidRPr="00DA78F2">
        <w:rPr>
          <w:lang w:val="ru-RU"/>
        </w:rPr>
        <w:t xml:space="preserve">, список </w:t>
      </w:r>
      <w:r>
        <w:t>tools</w:t>
      </w:r>
      <w:r w:rsidRPr="00DA78F2">
        <w:rPr>
          <w:lang w:val="ru-RU"/>
        </w:rPr>
        <w:t xml:space="preserve">, </w:t>
      </w:r>
      <w:r>
        <w:t>MCP</w:t>
      </w:r>
      <w:r w:rsidRPr="00DA78F2">
        <w:rPr>
          <w:lang w:val="ru-RU"/>
        </w:rPr>
        <w:t xml:space="preserve"> </w:t>
      </w:r>
      <w:r>
        <w:t>tools</w:t>
      </w:r>
      <w:r w:rsidRPr="00DA78F2">
        <w:rPr>
          <w:lang w:val="ru-RU"/>
        </w:rPr>
        <w:t xml:space="preserve">, </w:t>
      </w:r>
      <w:r>
        <w:t>handoffs</w:t>
      </w:r>
      <w:r w:rsidRPr="00DA78F2">
        <w:rPr>
          <w:lang w:val="ru-RU"/>
        </w:rPr>
        <w:t xml:space="preserve"> и способов совместного использования агентов.</w:t>
      </w:r>
    </w:p>
    <w:p w14:paraId="40356261" w14:textId="77777777" w:rsidR="00495025" w:rsidRDefault="00000000">
      <w:r>
        <w:rPr>
          <w:b/>
        </w:rPr>
        <w:t>VS Code — Agent customization</w:t>
      </w:r>
      <w:r>
        <w:rPr>
          <w:i/>
          <w:color w:val="5F6B76"/>
        </w:rPr>
        <w:t xml:space="preserve">  [концептуальный материал]</w:t>
      </w:r>
    </w:p>
    <w:p w14:paraId="5B0BF356" w14:textId="77777777" w:rsidR="00495025" w:rsidRDefault="00000000">
      <w:hyperlink r:id="rId23">
        <w:r>
          <w:rPr>
            <w:color w:val="1976D2"/>
            <w:u w:val="single"/>
          </w:rPr>
          <w:t>https://code.visualstudio.com/docs/agent-customization/overview</w:t>
        </w:r>
      </w:hyperlink>
    </w:p>
    <w:p w14:paraId="74830ABF" w14:textId="77777777" w:rsidR="00495025" w:rsidRPr="00DA78F2" w:rsidRDefault="00000000">
      <w:pPr>
        <w:spacing w:after="120"/>
        <w:rPr>
          <w:lang w:val="ru-RU"/>
        </w:rPr>
      </w:pPr>
      <w:r w:rsidRPr="00DA78F2">
        <w:rPr>
          <w:lang w:val="ru-RU"/>
        </w:rPr>
        <w:t xml:space="preserve">Показывает, как </w:t>
      </w:r>
      <w:r>
        <w:t>custom</w:t>
      </w:r>
      <w:r w:rsidRPr="00DA78F2">
        <w:rPr>
          <w:lang w:val="ru-RU"/>
        </w:rPr>
        <w:t xml:space="preserve"> </w:t>
      </w:r>
      <w:r>
        <w:t>agents</w:t>
      </w:r>
      <w:r w:rsidRPr="00DA78F2">
        <w:rPr>
          <w:lang w:val="ru-RU"/>
        </w:rPr>
        <w:t xml:space="preserve">, </w:t>
      </w:r>
      <w:r>
        <w:t>MCP</w:t>
      </w:r>
      <w:r w:rsidRPr="00DA78F2">
        <w:rPr>
          <w:lang w:val="ru-RU"/>
        </w:rPr>
        <w:t xml:space="preserve"> </w:t>
      </w:r>
      <w:r>
        <w:t>servers</w:t>
      </w:r>
      <w:r w:rsidRPr="00DA78F2">
        <w:rPr>
          <w:lang w:val="ru-RU"/>
        </w:rPr>
        <w:t xml:space="preserve">, </w:t>
      </w:r>
      <w:r>
        <w:t>instructions</w:t>
      </w:r>
      <w:r w:rsidRPr="00DA78F2">
        <w:rPr>
          <w:lang w:val="ru-RU"/>
        </w:rPr>
        <w:t xml:space="preserve"> и </w:t>
      </w:r>
      <w:r>
        <w:t>skills</w:t>
      </w:r>
      <w:r w:rsidRPr="00DA78F2">
        <w:rPr>
          <w:lang w:val="ru-RU"/>
        </w:rPr>
        <w:t xml:space="preserve"> комбинируются в одной агентной архитектуре.</w:t>
      </w:r>
    </w:p>
    <w:p w14:paraId="62403FCA" w14:textId="77777777" w:rsidR="00495025" w:rsidRDefault="00000000">
      <w:r>
        <w:rPr>
          <w:b/>
        </w:rPr>
        <w:t>VS Code — Custom agent tutorial</w:t>
      </w:r>
      <w:r>
        <w:rPr>
          <w:i/>
          <w:color w:val="5F6B76"/>
        </w:rPr>
        <w:t xml:space="preserve">  [практический tutorial]</w:t>
      </w:r>
    </w:p>
    <w:p w14:paraId="55DC12B4" w14:textId="77777777" w:rsidR="00495025" w:rsidRDefault="00000000">
      <w:hyperlink r:id="rId24">
        <w:r>
          <w:rPr>
            <w:color w:val="1976D2"/>
            <w:u w:val="single"/>
          </w:rPr>
          <w:t>https://code.visualstudio.com/learn/customizations/4-custom-agent</w:t>
        </w:r>
      </w:hyperlink>
    </w:p>
    <w:p w14:paraId="76C679ED" w14:textId="77777777" w:rsidR="00495025" w:rsidRDefault="00000000">
      <w:pPr>
        <w:spacing w:after="120"/>
      </w:pPr>
      <w:r>
        <w:t>Небольшой hands-on tutorial по созданию custom agent.</w:t>
      </w:r>
    </w:p>
    <w:p w14:paraId="37406093" w14:textId="77777777" w:rsidR="00495025" w:rsidRDefault="00000000">
      <w:pPr>
        <w:pStyle w:val="1"/>
      </w:pPr>
      <w:r>
        <w:rPr>
          <w:color w:val="1976D2"/>
        </w:rPr>
        <w:t>4. LangChain / LangGraph: standalone agent</w:t>
      </w:r>
    </w:p>
    <w:p w14:paraId="3BC5BB66" w14:textId="77777777" w:rsidR="00495025" w:rsidRDefault="00000000">
      <w:r>
        <w:rPr>
          <w:b/>
        </w:rPr>
        <w:t>LangChain — Learn</w:t>
      </w:r>
      <w:r>
        <w:rPr>
          <w:i/>
          <w:color w:val="5F6B76"/>
        </w:rPr>
        <w:t xml:space="preserve">  [учебный портал]</w:t>
      </w:r>
    </w:p>
    <w:p w14:paraId="2BB30349" w14:textId="77777777" w:rsidR="00495025" w:rsidRDefault="00000000">
      <w:hyperlink r:id="rId25">
        <w:r>
          <w:rPr>
            <w:color w:val="1976D2"/>
            <w:u w:val="single"/>
          </w:rPr>
          <w:t>https://docs.langchain.com/oss/python/learn</w:t>
        </w:r>
      </w:hyperlink>
    </w:p>
    <w:p w14:paraId="0D91C916" w14:textId="77777777" w:rsidR="00495025" w:rsidRDefault="00000000">
      <w:pPr>
        <w:spacing w:after="120"/>
      </w:pPr>
      <w:r>
        <w:t>Учебные материалы по agents, RAG, SQL agents, multi-agent, memory, context engineering и LangGraph.</w:t>
      </w:r>
    </w:p>
    <w:p w14:paraId="2CDC01FF" w14:textId="77777777" w:rsidR="00495025" w:rsidRPr="00DA78F2" w:rsidRDefault="00000000">
      <w:pPr>
        <w:rPr>
          <w:lang w:val="ru-RU"/>
        </w:rPr>
      </w:pPr>
      <w:r>
        <w:rPr>
          <w:b/>
        </w:rPr>
        <w:t>LangChain</w:t>
      </w:r>
      <w:r w:rsidRPr="00DA78F2">
        <w:rPr>
          <w:b/>
          <w:lang w:val="ru-RU"/>
        </w:rPr>
        <w:t xml:space="preserve"> — </w:t>
      </w:r>
      <w:r>
        <w:rPr>
          <w:b/>
        </w:rPr>
        <w:t>MCP</w:t>
      </w:r>
      <w:r w:rsidRPr="00DA78F2">
        <w:rPr>
          <w:b/>
          <w:lang w:val="ru-RU"/>
        </w:rPr>
        <w:t xml:space="preserve"> </w:t>
      </w:r>
      <w:r>
        <w:rPr>
          <w:b/>
        </w:rPr>
        <w:t>tools</w:t>
      </w:r>
      <w:r w:rsidRPr="00DA78F2">
        <w:rPr>
          <w:i/>
          <w:color w:val="5F6B76"/>
          <w:lang w:val="ru-RU"/>
        </w:rPr>
        <w:t xml:space="preserve">  [практическая документация]</w:t>
      </w:r>
    </w:p>
    <w:p w14:paraId="0F456589" w14:textId="77777777" w:rsidR="00495025" w:rsidRPr="00DA78F2" w:rsidRDefault="00000000">
      <w:pPr>
        <w:rPr>
          <w:lang w:val="ru-RU"/>
        </w:rPr>
      </w:pPr>
      <w:hyperlink r:id="rId26">
        <w:r>
          <w:rPr>
            <w:color w:val="1976D2"/>
            <w:u w:val="single"/>
          </w:rPr>
          <w:t>https</w:t>
        </w:r>
        <w:r w:rsidRPr="00DA78F2">
          <w:rPr>
            <w:color w:val="1976D2"/>
            <w:u w:val="single"/>
            <w:lang w:val="ru-RU"/>
          </w:rPr>
          <w:t>://</w:t>
        </w:r>
        <w:r>
          <w:rPr>
            <w:color w:val="1976D2"/>
            <w:u w:val="single"/>
          </w:rPr>
          <w:t>github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com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langchain</w:t>
        </w:r>
        <w:r w:rsidRPr="00DA78F2">
          <w:rPr>
            <w:color w:val="1976D2"/>
            <w:u w:val="single"/>
            <w:lang w:val="ru-RU"/>
          </w:rPr>
          <w:t>-</w:t>
        </w:r>
        <w:r>
          <w:rPr>
            <w:color w:val="1976D2"/>
            <w:u w:val="single"/>
          </w:rPr>
          <w:t>ai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docs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blob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main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src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oss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langchain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mcp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tools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mdx</w:t>
        </w:r>
      </w:hyperlink>
    </w:p>
    <w:p w14:paraId="745500B3" w14:textId="77777777" w:rsidR="00495025" w:rsidRDefault="00000000">
      <w:pPr>
        <w:spacing w:after="120"/>
      </w:pPr>
      <w:r>
        <w:t>Практическая интеграция MCPAdapter: discovery MCP tools → LangChain tools → create_agent.</w:t>
      </w:r>
    </w:p>
    <w:p w14:paraId="7C08BB40" w14:textId="77777777" w:rsidR="00495025" w:rsidRPr="00DA78F2" w:rsidRDefault="00000000">
      <w:pPr>
        <w:rPr>
          <w:lang w:val="ru-RU"/>
        </w:rPr>
      </w:pPr>
      <w:r>
        <w:rPr>
          <w:b/>
        </w:rPr>
        <w:t>LangChain</w:t>
      </w:r>
      <w:r w:rsidRPr="00DA78F2">
        <w:rPr>
          <w:b/>
          <w:lang w:val="ru-RU"/>
        </w:rPr>
        <w:t xml:space="preserve"> </w:t>
      </w:r>
      <w:r>
        <w:rPr>
          <w:b/>
        </w:rPr>
        <w:t>MCP</w:t>
      </w:r>
      <w:r w:rsidRPr="00DA78F2">
        <w:rPr>
          <w:b/>
          <w:lang w:val="ru-RU"/>
        </w:rPr>
        <w:t xml:space="preserve"> </w:t>
      </w:r>
      <w:r>
        <w:rPr>
          <w:b/>
        </w:rPr>
        <w:t>Adapters</w:t>
      </w:r>
      <w:r w:rsidRPr="00DA78F2">
        <w:rPr>
          <w:i/>
          <w:color w:val="5F6B76"/>
          <w:lang w:val="ru-RU"/>
        </w:rPr>
        <w:t xml:space="preserve">  [официальный репозиторий]</w:t>
      </w:r>
    </w:p>
    <w:p w14:paraId="76047990" w14:textId="77777777" w:rsidR="00495025" w:rsidRPr="00DA78F2" w:rsidRDefault="00000000">
      <w:pPr>
        <w:rPr>
          <w:lang w:val="ru-RU"/>
        </w:rPr>
      </w:pPr>
      <w:hyperlink r:id="rId27">
        <w:r>
          <w:rPr>
            <w:color w:val="1976D2"/>
            <w:u w:val="single"/>
          </w:rPr>
          <w:t>https</w:t>
        </w:r>
        <w:r w:rsidRPr="00DA78F2">
          <w:rPr>
            <w:color w:val="1976D2"/>
            <w:u w:val="single"/>
            <w:lang w:val="ru-RU"/>
          </w:rPr>
          <w:t>://</w:t>
        </w:r>
        <w:r>
          <w:rPr>
            <w:color w:val="1976D2"/>
            <w:u w:val="single"/>
          </w:rPr>
          <w:t>github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com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langchain</w:t>
        </w:r>
        <w:r w:rsidRPr="00DA78F2">
          <w:rPr>
            <w:color w:val="1976D2"/>
            <w:u w:val="single"/>
            <w:lang w:val="ru-RU"/>
          </w:rPr>
          <w:t>-</w:t>
        </w:r>
        <w:r>
          <w:rPr>
            <w:color w:val="1976D2"/>
            <w:u w:val="single"/>
          </w:rPr>
          <w:t>ai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langchainjs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tree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main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libs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langchain</w:t>
        </w:r>
        <w:r w:rsidRPr="00DA78F2">
          <w:rPr>
            <w:color w:val="1976D2"/>
            <w:u w:val="single"/>
            <w:lang w:val="ru-RU"/>
          </w:rPr>
          <w:t>-</w:t>
        </w:r>
        <w:r>
          <w:rPr>
            <w:color w:val="1976D2"/>
            <w:u w:val="single"/>
          </w:rPr>
          <w:t>mcp</w:t>
        </w:r>
        <w:r w:rsidRPr="00DA78F2">
          <w:rPr>
            <w:color w:val="1976D2"/>
            <w:u w:val="single"/>
            <w:lang w:val="ru-RU"/>
          </w:rPr>
          <w:t>-</w:t>
        </w:r>
        <w:r>
          <w:rPr>
            <w:color w:val="1976D2"/>
            <w:u w:val="single"/>
          </w:rPr>
          <w:t>adapters</w:t>
        </w:r>
      </w:hyperlink>
    </w:p>
    <w:p w14:paraId="24B87822" w14:textId="77777777" w:rsidR="00495025" w:rsidRPr="00DA78F2" w:rsidRDefault="00000000">
      <w:pPr>
        <w:spacing w:after="120"/>
        <w:rPr>
          <w:lang w:val="ru-RU"/>
        </w:rPr>
      </w:pPr>
      <w:r w:rsidRPr="00DA78F2">
        <w:rPr>
          <w:lang w:val="ru-RU"/>
        </w:rPr>
        <w:t xml:space="preserve">Пример адаптера </w:t>
      </w:r>
      <w:r>
        <w:t>MCP</w:t>
      </w:r>
      <w:r w:rsidRPr="00DA78F2">
        <w:rPr>
          <w:lang w:val="ru-RU"/>
        </w:rPr>
        <w:t xml:space="preserve"> для </w:t>
      </w:r>
      <w:r>
        <w:t>LangChain</w:t>
      </w:r>
      <w:r w:rsidRPr="00DA78F2">
        <w:rPr>
          <w:lang w:val="ru-RU"/>
        </w:rPr>
        <w:t>/</w:t>
      </w:r>
      <w:r>
        <w:t>LangGraph</w:t>
      </w:r>
      <w:r w:rsidRPr="00DA78F2">
        <w:rPr>
          <w:lang w:val="ru-RU"/>
        </w:rPr>
        <w:t xml:space="preserve">, включая подключение к локальному </w:t>
      </w:r>
      <w:r>
        <w:t>Streamable</w:t>
      </w:r>
      <w:r w:rsidRPr="00DA78F2">
        <w:rPr>
          <w:lang w:val="ru-RU"/>
        </w:rPr>
        <w:t xml:space="preserve"> </w:t>
      </w:r>
      <w:r>
        <w:t>HTTP</w:t>
      </w:r>
      <w:r w:rsidRPr="00DA78F2">
        <w:rPr>
          <w:lang w:val="ru-RU"/>
        </w:rPr>
        <w:t xml:space="preserve"> серверу.</w:t>
      </w:r>
    </w:p>
    <w:p w14:paraId="53E57CB4" w14:textId="77777777" w:rsidR="00495025" w:rsidRDefault="00000000">
      <w:r>
        <w:rPr>
          <w:b/>
        </w:rPr>
        <w:t>LangGraph — Thinking in LangGraph</w:t>
      </w:r>
      <w:r>
        <w:rPr>
          <w:i/>
          <w:color w:val="5F6B76"/>
        </w:rPr>
        <w:t xml:space="preserve">  [практический tutorial]</w:t>
      </w:r>
    </w:p>
    <w:p w14:paraId="25EDE2C1" w14:textId="77777777" w:rsidR="00495025" w:rsidRDefault="00000000">
      <w:hyperlink r:id="rId28">
        <w:r>
          <w:rPr>
            <w:color w:val="1976D2"/>
            <w:u w:val="single"/>
          </w:rPr>
          <w:t>https://docs.langchain.com/oss/javascript/langgraph/thinking-in-langgraph</w:t>
        </w:r>
      </w:hyperlink>
    </w:p>
    <w:p w14:paraId="3220C607" w14:textId="77777777" w:rsidR="00495025" w:rsidRDefault="00000000">
      <w:pPr>
        <w:spacing w:after="120"/>
      </w:pPr>
      <w:r>
        <w:t>Методика разбиения агентной задачи на state/nodes/edges, обработка ошибок, retries, human-in-the-loop и persistence.</w:t>
      </w:r>
    </w:p>
    <w:p w14:paraId="2E59D210" w14:textId="77777777" w:rsidR="00495025" w:rsidRDefault="00000000">
      <w:r>
        <w:rPr>
          <w:b/>
        </w:rPr>
        <w:t>LangGraph Agents reference</w:t>
      </w:r>
      <w:r>
        <w:rPr>
          <w:i/>
          <w:color w:val="5F6B76"/>
        </w:rPr>
        <w:t xml:space="preserve">  [API reference]</w:t>
      </w:r>
    </w:p>
    <w:p w14:paraId="46DC6948" w14:textId="77777777" w:rsidR="00495025" w:rsidRDefault="00000000">
      <w:hyperlink r:id="rId29">
        <w:r>
          <w:rPr>
            <w:color w:val="1976D2"/>
            <w:u w:val="single"/>
          </w:rPr>
          <w:t>https://reference.langchain.com/python/langgraph/agents</w:t>
        </w:r>
      </w:hyperlink>
    </w:p>
    <w:p w14:paraId="10BFD536" w14:textId="77777777" w:rsidR="00495025" w:rsidRPr="00DA78F2" w:rsidRDefault="00000000">
      <w:pPr>
        <w:spacing w:after="120"/>
        <w:rPr>
          <w:lang w:val="ru-RU"/>
        </w:rPr>
      </w:pPr>
      <w:r w:rsidRPr="00DA78F2">
        <w:rPr>
          <w:lang w:val="ru-RU"/>
        </w:rPr>
        <w:t xml:space="preserve">Справочник агентных компонентов и </w:t>
      </w:r>
      <w:r>
        <w:t>tool</w:t>
      </w:r>
      <w:r w:rsidRPr="00DA78F2">
        <w:rPr>
          <w:lang w:val="ru-RU"/>
        </w:rPr>
        <w:t xml:space="preserve"> </w:t>
      </w:r>
      <w:r>
        <w:t>execution</w:t>
      </w:r>
      <w:r w:rsidRPr="00DA78F2">
        <w:rPr>
          <w:lang w:val="ru-RU"/>
        </w:rPr>
        <w:t xml:space="preserve"> </w:t>
      </w:r>
      <w:r>
        <w:t>nodes</w:t>
      </w:r>
      <w:r w:rsidRPr="00DA78F2">
        <w:rPr>
          <w:lang w:val="ru-RU"/>
        </w:rPr>
        <w:t>.</w:t>
      </w:r>
    </w:p>
    <w:p w14:paraId="2A633B3B" w14:textId="77777777" w:rsidR="00495025" w:rsidRPr="00DA78F2" w:rsidRDefault="00000000">
      <w:pPr>
        <w:rPr>
          <w:lang w:val="ru-RU"/>
        </w:rPr>
      </w:pPr>
      <w:r>
        <w:rPr>
          <w:b/>
        </w:rPr>
        <w:t>OpenAI</w:t>
      </w:r>
      <w:r w:rsidRPr="00DA78F2">
        <w:rPr>
          <w:b/>
          <w:lang w:val="ru-RU"/>
        </w:rPr>
        <w:t xml:space="preserve"> </w:t>
      </w:r>
      <w:r>
        <w:rPr>
          <w:b/>
        </w:rPr>
        <w:t>Agents</w:t>
      </w:r>
      <w:r w:rsidRPr="00DA78F2">
        <w:rPr>
          <w:b/>
          <w:lang w:val="ru-RU"/>
        </w:rPr>
        <w:t xml:space="preserve"> </w:t>
      </w:r>
      <w:r>
        <w:rPr>
          <w:b/>
        </w:rPr>
        <w:t>SDK</w:t>
      </w:r>
      <w:r w:rsidRPr="00DA78F2">
        <w:rPr>
          <w:b/>
          <w:lang w:val="ru-RU"/>
        </w:rPr>
        <w:t xml:space="preserve"> — </w:t>
      </w:r>
      <w:r>
        <w:rPr>
          <w:b/>
        </w:rPr>
        <w:t>MCP</w:t>
      </w:r>
      <w:r w:rsidRPr="00DA78F2">
        <w:rPr>
          <w:i/>
          <w:color w:val="5F6B76"/>
          <w:lang w:val="ru-RU"/>
        </w:rPr>
        <w:t xml:space="preserve">  [альтернативный практический источник]</w:t>
      </w:r>
    </w:p>
    <w:p w14:paraId="3BE40C44" w14:textId="77777777" w:rsidR="00495025" w:rsidRPr="00DA78F2" w:rsidRDefault="00000000">
      <w:pPr>
        <w:rPr>
          <w:lang w:val="ru-RU"/>
        </w:rPr>
      </w:pPr>
      <w:hyperlink r:id="rId30">
        <w:r>
          <w:rPr>
            <w:color w:val="1976D2"/>
            <w:u w:val="single"/>
          </w:rPr>
          <w:t>https</w:t>
        </w:r>
        <w:r w:rsidRPr="00DA78F2">
          <w:rPr>
            <w:color w:val="1976D2"/>
            <w:u w:val="single"/>
            <w:lang w:val="ru-RU"/>
          </w:rPr>
          <w:t>://</w:t>
        </w:r>
        <w:r>
          <w:rPr>
            <w:color w:val="1976D2"/>
            <w:u w:val="single"/>
          </w:rPr>
          <w:t>openai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github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io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openai</w:t>
        </w:r>
        <w:r w:rsidRPr="00DA78F2">
          <w:rPr>
            <w:color w:val="1976D2"/>
            <w:u w:val="single"/>
            <w:lang w:val="ru-RU"/>
          </w:rPr>
          <w:t>-</w:t>
        </w:r>
        <w:r>
          <w:rPr>
            <w:color w:val="1976D2"/>
            <w:u w:val="single"/>
          </w:rPr>
          <w:t>agents</w:t>
        </w:r>
        <w:r w:rsidRPr="00DA78F2">
          <w:rPr>
            <w:color w:val="1976D2"/>
            <w:u w:val="single"/>
            <w:lang w:val="ru-RU"/>
          </w:rPr>
          <w:t>-</w:t>
        </w:r>
        <w:r>
          <w:rPr>
            <w:color w:val="1976D2"/>
            <w:u w:val="single"/>
          </w:rPr>
          <w:t>python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mcp</w:t>
        </w:r>
        <w:r w:rsidRPr="00DA78F2">
          <w:rPr>
            <w:color w:val="1976D2"/>
            <w:u w:val="single"/>
            <w:lang w:val="ru-RU"/>
          </w:rPr>
          <w:t>/</w:t>
        </w:r>
      </w:hyperlink>
    </w:p>
    <w:p w14:paraId="36B771A2" w14:textId="77777777" w:rsidR="00495025" w:rsidRPr="00DA78F2" w:rsidRDefault="00000000">
      <w:pPr>
        <w:spacing w:after="120"/>
        <w:rPr>
          <w:lang w:val="ru-RU"/>
        </w:rPr>
      </w:pPr>
      <w:r w:rsidRPr="00DA78F2">
        <w:rPr>
          <w:lang w:val="ru-RU"/>
        </w:rPr>
        <w:t xml:space="preserve">Полезный альтернативный пример: </w:t>
      </w:r>
      <w:r>
        <w:t>MCP</w:t>
      </w:r>
      <w:r w:rsidRPr="00DA78F2">
        <w:rPr>
          <w:lang w:val="ru-RU"/>
        </w:rPr>
        <w:t xml:space="preserve"> </w:t>
      </w:r>
      <w:r>
        <w:t>servers</w:t>
      </w:r>
      <w:r w:rsidRPr="00DA78F2">
        <w:rPr>
          <w:lang w:val="ru-RU"/>
        </w:rPr>
        <w:t xml:space="preserve"> как инструменты агента, </w:t>
      </w:r>
      <w:r>
        <w:t>stdio</w:t>
      </w:r>
      <w:r w:rsidRPr="00DA78F2">
        <w:rPr>
          <w:lang w:val="ru-RU"/>
        </w:rPr>
        <w:t>/</w:t>
      </w:r>
      <w:r>
        <w:t>HTTP</w:t>
      </w:r>
      <w:r w:rsidRPr="00DA78F2">
        <w:rPr>
          <w:lang w:val="ru-RU"/>
        </w:rPr>
        <w:t xml:space="preserve"> и </w:t>
      </w:r>
      <w:r>
        <w:t>hosted</w:t>
      </w:r>
      <w:r w:rsidRPr="00DA78F2">
        <w:rPr>
          <w:lang w:val="ru-RU"/>
        </w:rPr>
        <w:t xml:space="preserve"> </w:t>
      </w:r>
      <w:r>
        <w:t>MCP</w:t>
      </w:r>
      <w:r w:rsidRPr="00DA78F2">
        <w:rPr>
          <w:lang w:val="ru-RU"/>
        </w:rPr>
        <w:t>. Не обязателен для реализации, но полезен для сравнения архитектур.</w:t>
      </w:r>
    </w:p>
    <w:p w14:paraId="368F2107" w14:textId="77777777" w:rsidR="00495025" w:rsidRPr="00DA78F2" w:rsidRDefault="00000000">
      <w:pPr>
        <w:pStyle w:val="1"/>
        <w:rPr>
          <w:lang w:val="ru-RU"/>
        </w:rPr>
      </w:pPr>
      <w:r w:rsidRPr="00DA78F2">
        <w:rPr>
          <w:color w:val="1976D2"/>
          <w:lang w:val="ru-RU"/>
        </w:rPr>
        <w:t xml:space="preserve">5. Теория </w:t>
      </w:r>
      <w:r>
        <w:rPr>
          <w:color w:val="1976D2"/>
        </w:rPr>
        <w:t>LLM</w:t>
      </w:r>
      <w:r w:rsidRPr="00DA78F2">
        <w:rPr>
          <w:color w:val="1976D2"/>
          <w:lang w:val="ru-RU"/>
        </w:rPr>
        <w:t xml:space="preserve">-агентов и </w:t>
      </w:r>
      <w:r>
        <w:rPr>
          <w:color w:val="1976D2"/>
        </w:rPr>
        <w:t>tool</w:t>
      </w:r>
      <w:r w:rsidRPr="00DA78F2">
        <w:rPr>
          <w:color w:val="1976D2"/>
          <w:lang w:val="ru-RU"/>
        </w:rPr>
        <w:t xml:space="preserve"> </w:t>
      </w:r>
      <w:r>
        <w:rPr>
          <w:color w:val="1976D2"/>
        </w:rPr>
        <w:t>use</w:t>
      </w:r>
    </w:p>
    <w:p w14:paraId="2BF2E6D5" w14:textId="77777777" w:rsidR="00495025" w:rsidRDefault="00000000">
      <w:r>
        <w:rPr>
          <w:b/>
        </w:rPr>
        <w:t>ReAct: Synergizing Reasoning and Acting in Language Models</w:t>
      </w:r>
      <w:r>
        <w:rPr>
          <w:i/>
          <w:color w:val="5F6B76"/>
        </w:rPr>
        <w:t xml:space="preserve">  [научная статья]</w:t>
      </w:r>
    </w:p>
    <w:p w14:paraId="208E3254" w14:textId="77777777" w:rsidR="00495025" w:rsidRPr="00DA78F2" w:rsidRDefault="00000000">
      <w:pPr>
        <w:rPr>
          <w:lang w:val="ru-RU"/>
        </w:rPr>
      </w:pPr>
      <w:hyperlink r:id="rId31">
        <w:r>
          <w:rPr>
            <w:color w:val="1976D2"/>
            <w:u w:val="single"/>
          </w:rPr>
          <w:t>https</w:t>
        </w:r>
        <w:r w:rsidRPr="00DA78F2">
          <w:rPr>
            <w:color w:val="1976D2"/>
            <w:u w:val="single"/>
            <w:lang w:val="ru-RU"/>
          </w:rPr>
          <w:t>://</w:t>
        </w:r>
        <w:r>
          <w:rPr>
            <w:color w:val="1976D2"/>
            <w:u w:val="single"/>
          </w:rPr>
          <w:t>arxiv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org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abs</w:t>
        </w:r>
        <w:r w:rsidRPr="00DA78F2">
          <w:rPr>
            <w:color w:val="1976D2"/>
            <w:u w:val="single"/>
            <w:lang w:val="ru-RU"/>
          </w:rPr>
          <w:t>/2210.03629</w:t>
        </w:r>
      </w:hyperlink>
    </w:p>
    <w:p w14:paraId="0A2D75CB" w14:textId="77777777" w:rsidR="00495025" w:rsidRPr="00DA78F2" w:rsidRDefault="00000000">
      <w:pPr>
        <w:spacing w:after="120"/>
        <w:rPr>
          <w:lang w:val="ru-RU"/>
        </w:rPr>
      </w:pPr>
      <w:r w:rsidRPr="00DA78F2">
        <w:rPr>
          <w:lang w:val="ru-RU"/>
        </w:rPr>
        <w:t xml:space="preserve">Базовая научная работа о чередовании рассуждения и действий; полезна для формализации </w:t>
      </w:r>
      <w:r>
        <w:t>agent</w:t>
      </w:r>
      <w:r w:rsidRPr="00DA78F2">
        <w:rPr>
          <w:lang w:val="ru-RU"/>
        </w:rPr>
        <w:t xml:space="preserve"> </w:t>
      </w:r>
      <w:r>
        <w:t>loop</w:t>
      </w:r>
      <w:r w:rsidRPr="00DA78F2">
        <w:rPr>
          <w:lang w:val="ru-RU"/>
        </w:rPr>
        <w:t xml:space="preserve"> и анализа </w:t>
      </w:r>
      <w:r>
        <w:t>tool</w:t>
      </w:r>
      <w:r w:rsidRPr="00DA78F2">
        <w:rPr>
          <w:lang w:val="ru-RU"/>
        </w:rPr>
        <w:t xml:space="preserve"> </w:t>
      </w:r>
      <w:r>
        <w:t>calls</w:t>
      </w:r>
      <w:r w:rsidRPr="00DA78F2">
        <w:rPr>
          <w:lang w:val="ru-RU"/>
        </w:rPr>
        <w:t>.</w:t>
      </w:r>
    </w:p>
    <w:p w14:paraId="0D0CA5D8" w14:textId="77777777" w:rsidR="00495025" w:rsidRDefault="00000000">
      <w:r>
        <w:rPr>
          <w:b/>
        </w:rPr>
        <w:t>Toolformer: Language Models Can Teach Themselves to Use Tools</w:t>
      </w:r>
      <w:r>
        <w:rPr>
          <w:i/>
          <w:color w:val="5F6B76"/>
        </w:rPr>
        <w:t xml:space="preserve">  [научная статья]</w:t>
      </w:r>
    </w:p>
    <w:p w14:paraId="394312AE" w14:textId="77777777" w:rsidR="00495025" w:rsidRPr="00DA78F2" w:rsidRDefault="00000000">
      <w:pPr>
        <w:rPr>
          <w:lang w:val="ru-RU"/>
        </w:rPr>
      </w:pPr>
      <w:hyperlink r:id="rId32">
        <w:r>
          <w:rPr>
            <w:color w:val="1976D2"/>
            <w:u w:val="single"/>
          </w:rPr>
          <w:t>https</w:t>
        </w:r>
        <w:r w:rsidRPr="00DA78F2">
          <w:rPr>
            <w:color w:val="1976D2"/>
            <w:u w:val="single"/>
            <w:lang w:val="ru-RU"/>
          </w:rPr>
          <w:t>://</w:t>
        </w:r>
        <w:r>
          <w:rPr>
            <w:color w:val="1976D2"/>
            <w:u w:val="single"/>
          </w:rPr>
          <w:t>arxiv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org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abs</w:t>
        </w:r>
        <w:r w:rsidRPr="00DA78F2">
          <w:rPr>
            <w:color w:val="1976D2"/>
            <w:u w:val="single"/>
            <w:lang w:val="ru-RU"/>
          </w:rPr>
          <w:t>/2302.04761</w:t>
        </w:r>
      </w:hyperlink>
    </w:p>
    <w:p w14:paraId="5D30746D" w14:textId="77777777" w:rsidR="00495025" w:rsidRPr="00DA78F2" w:rsidRDefault="00000000">
      <w:pPr>
        <w:spacing w:after="120"/>
        <w:rPr>
          <w:lang w:val="ru-RU"/>
        </w:rPr>
      </w:pPr>
      <w:r w:rsidRPr="00DA78F2">
        <w:rPr>
          <w:lang w:val="ru-RU"/>
        </w:rPr>
        <w:t xml:space="preserve">Показывает, как языковая модель может учиться выбирать </w:t>
      </w:r>
      <w:r>
        <w:t>API</w:t>
      </w:r>
      <w:r w:rsidRPr="00DA78F2">
        <w:rPr>
          <w:lang w:val="ru-RU"/>
        </w:rPr>
        <w:t>, формировать аргументы и использовать результаты инструментов.</w:t>
      </w:r>
    </w:p>
    <w:p w14:paraId="26EF63EC" w14:textId="77777777" w:rsidR="00495025" w:rsidRDefault="00000000">
      <w:r>
        <w:rPr>
          <w:b/>
        </w:rPr>
        <w:t>A Survey on Large Language Model based Autonomous Agents</w:t>
      </w:r>
      <w:r>
        <w:rPr>
          <w:i/>
          <w:color w:val="5F6B76"/>
        </w:rPr>
        <w:t xml:space="preserve">  [обзор]</w:t>
      </w:r>
    </w:p>
    <w:p w14:paraId="48D924E8" w14:textId="77777777" w:rsidR="00495025" w:rsidRDefault="00000000">
      <w:hyperlink r:id="rId33">
        <w:r>
          <w:rPr>
            <w:color w:val="1976D2"/>
            <w:u w:val="single"/>
          </w:rPr>
          <w:t>https://arxiv.org/abs/2308.11432</w:t>
        </w:r>
      </w:hyperlink>
    </w:p>
    <w:p w14:paraId="4D69BFC2" w14:textId="77777777" w:rsidR="00495025" w:rsidRDefault="00000000">
      <w:pPr>
        <w:spacing w:after="120"/>
      </w:pPr>
      <w:r>
        <w:t>Обзор архитектур LLM-агентов, памяти, planning, tool use и evaluation; хороший теоретический фон курса.</w:t>
      </w:r>
    </w:p>
    <w:p w14:paraId="6CEE4965" w14:textId="77777777" w:rsidR="00495025" w:rsidRDefault="00000000">
      <w:r>
        <w:rPr>
          <w:b/>
        </w:rPr>
        <w:t>Understanding the planning of LLM agents: A survey</w:t>
      </w:r>
      <w:r>
        <w:rPr>
          <w:i/>
          <w:color w:val="5F6B76"/>
        </w:rPr>
        <w:t xml:space="preserve">  [обзор]</w:t>
      </w:r>
    </w:p>
    <w:p w14:paraId="0C829251" w14:textId="77777777" w:rsidR="00495025" w:rsidRDefault="00000000">
      <w:hyperlink r:id="rId34">
        <w:r>
          <w:rPr>
            <w:color w:val="1976D2"/>
            <w:u w:val="single"/>
          </w:rPr>
          <w:t>https://arxiv.org/abs/2402.02716</w:t>
        </w:r>
      </w:hyperlink>
    </w:p>
    <w:p w14:paraId="0833F330" w14:textId="77777777" w:rsidR="00495025" w:rsidRDefault="00000000">
      <w:pPr>
        <w:spacing w:after="120"/>
      </w:pPr>
      <w:r>
        <w:t>Таксономия planning: decomposition, plan selection, external modules, reflection, memory.</w:t>
      </w:r>
    </w:p>
    <w:p w14:paraId="4C053009" w14:textId="77777777" w:rsidR="00495025" w:rsidRDefault="00000000">
      <w:r>
        <w:rPr>
          <w:b/>
        </w:rPr>
        <w:t>A Review of Prominent Paradigms for LLM-Based Agents</w:t>
      </w:r>
      <w:r>
        <w:rPr>
          <w:i/>
          <w:color w:val="5F6B76"/>
        </w:rPr>
        <w:t xml:space="preserve">  [обзор]</w:t>
      </w:r>
    </w:p>
    <w:p w14:paraId="7E109A90" w14:textId="77777777" w:rsidR="00495025" w:rsidRPr="00DA78F2" w:rsidRDefault="00000000">
      <w:pPr>
        <w:rPr>
          <w:lang w:val="ru-RU"/>
        </w:rPr>
      </w:pPr>
      <w:hyperlink r:id="rId35">
        <w:r>
          <w:rPr>
            <w:color w:val="1976D2"/>
            <w:u w:val="single"/>
          </w:rPr>
          <w:t>https</w:t>
        </w:r>
        <w:r w:rsidRPr="00DA78F2">
          <w:rPr>
            <w:color w:val="1976D2"/>
            <w:u w:val="single"/>
            <w:lang w:val="ru-RU"/>
          </w:rPr>
          <w:t>://</w:t>
        </w:r>
        <w:r>
          <w:rPr>
            <w:color w:val="1976D2"/>
            <w:u w:val="single"/>
          </w:rPr>
          <w:t>arxiv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org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abs</w:t>
        </w:r>
        <w:r w:rsidRPr="00DA78F2">
          <w:rPr>
            <w:color w:val="1976D2"/>
            <w:u w:val="single"/>
            <w:lang w:val="ru-RU"/>
          </w:rPr>
          <w:t>/2406.05804</w:t>
        </w:r>
      </w:hyperlink>
    </w:p>
    <w:p w14:paraId="5E068996" w14:textId="77777777" w:rsidR="00495025" w:rsidRPr="00DA78F2" w:rsidRDefault="00000000">
      <w:pPr>
        <w:spacing w:after="120"/>
        <w:rPr>
          <w:lang w:val="ru-RU"/>
        </w:rPr>
      </w:pPr>
      <w:r w:rsidRPr="00DA78F2">
        <w:rPr>
          <w:lang w:val="ru-RU"/>
        </w:rPr>
        <w:t xml:space="preserve">Единая рамка для </w:t>
      </w:r>
      <w:r>
        <w:t>tool</w:t>
      </w:r>
      <w:r w:rsidRPr="00DA78F2">
        <w:rPr>
          <w:lang w:val="ru-RU"/>
        </w:rPr>
        <w:t xml:space="preserve"> </w:t>
      </w:r>
      <w:r>
        <w:t>use</w:t>
      </w:r>
      <w:r w:rsidRPr="00DA78F2">
        <w:rPr>
          <w:lang w:val="ru-RU"/>
        </w:rPr>
        <w:t xml:space="preserve">, </w:t>
      </w:r>
      <w:r>
        <w:t>planning</w:t>
      </w:r>
      <w:r w:rsidRPr="00DA78F2">
        <w:rPr>
          <w:lang w:val="ru-RU"/>
        </w:rPr>
        <w:t xml:space="preserve"> и </w:t>
      </w:r>
      <w:r>
        <w:t>feedback</w:t>
      </w:r>
      <w:r w:rsidRPr="00DA78F2">
        <w:rPr>
          <w:lang w:val="ru-RU"/>
        </w:rPr>
        <w:t xml:space="preserve"> </w:t>
      </w:r>
      <w:r>
        <w:t>learning</w:t>
      </w:r>
      <w:r w:rsidRPr="00DA78F2">
        <w:rPr>
          <w:lang w:val="ru-RU"/>
        </w:rPr>
        <w:t>; полезна для выбора архитектуры и критериев оценки.</w:t>
      </w:r>
    </w:p>
    <w:p w14:paraId="3BD92253" w14:textId="77777777" w:rsidR="00495025" w:rsidRPr="00DA78F2" w:rsidRDefault="00000000">
      <w:pPr>
        <w:pStyle w:val="1"/>
        <w:rPr>
          <w:lang w:val="ru-RU"/>
        </w:rPr>
      </w:pPr>
      <w:r w:rsidRPr="00DA78F2">
        <w:rPr>
          <w:color w:val="1976D2"/>
          <w:lang w:val="ru-RU"/>
        </w:rPr>
        <w:t xml:space="preserve">6. </w:t>
      </w:r>
      <w:r>
        <w:rPr>
          <w:color w:val="1976D2"/>
        </w:rPr>
        <w:t>JSON</w:t>
      </w:r>
      <w:r w:rsidRPr="00DA78F2">
        <w:rPr>
          <w:color w:val="1976D2"/>
          <w:lang w:val="ru-RU"/>
        </w:rPr>
        <w:t xml:space="preserve"> </w:t>
      </w:r>
      <w:r>
        <w:rPr>
          <w:color w:val="1976D2"/>
        </w:rPr>
        <w:t>Schema</w:t>
      </w:r>
      <w:r w:rsidRPr="00DA78F2">
        <w:rPr>
          <w:color w:val="1976D2"/>
          <w:lang w:val="ru-RU"/>
        </w:rPr>
        <w:t xml:space="preserve"> и инженерия контрактов</w:t>
      </w:r>
    </w:p>
    <w:p w14:paraId="14069409" w14:textId="77777777" w:rsidR="00495025" w:rsidRPr="00DA78F2" w:rsidRDefault="00000000">
      <w:pPr>
        <w:rPr>
          <w:lang w:val="ru-RU"/>
        </w:rPr>
      </w:pPr>
      <w:r>
        <w:rPr>
          <w:b/>
        </w:rPr>
        <w:t>Pydantic</w:t>
      </w:r>
      <w:r w:rsidRPr="00DA78F2">
        <w:rPr>
          <w:b/>
          <w:lang w:val="ru-RU"/>
        </w:rPr>
        <w:t xml:space="preserve"> — </w:t>
      </w:r>
      <w:r>
        <w:rPr>
          <w:b/>
        </w:rPr>
        <w:t>JSON</w:t>
      </w:r>
      <w:r w:rsidRPr="00DA78F2">
        <w:rPr>
          <w:b/>
          <w:lang w:val="ru-RU"/>
        </w:rPr>
        <w:t xml:space="preserve"> </w:t>
      </w:r>
      <w:r>
        <w:rPr>
          <w:b/>
        </w:rPr>
        <w:t>Schema</w:t>
      </w:r>
      <w:r w:rsidRPr="00DA78F2">
        <w:rPr>
          <w:i/>
          <w:color w:val="5F6B76"/>
          <w:lang w:val="ru-RU"/>
        </w:rPr>
        <w:t xml:space="preserve">  [практическая документация]</w:t>
      </w:r>
    </w:p>
    <w:p w14:paraId="5B69D47E" w14:textId="77777777" w:rsidR="00495025" w:rsidRPr="00DA78F2" w:rsidRDefault="00000000">
      <w:pPr>
        <w:rPr>
          <w:lang w:val="ru-RU"/>
        </w:rPr>
      </w:pPr>
      <w:hyperlink r:id="rId36">
        <w:r>
          <w:rPr>
            <w:color w:val="1976D2"/>
            <w:u w:val="single"/>
          </w:rPr>
          <w:t>https</w:t>
        </w:r>
        <w:r w:rsidRPr="00DA78F2">
          <w:rPr>
            <w:color w:val="1976D2"/>
            <w:u w:val="single"/>
            <w:lang w:val="ru-RU"/>
          </w:rPr>
          <w:t>://</w:t>
        </w:r>
        <w:r>
          <w:rPr>
            <w:color w:val="1976D2"/>
            <w:u w:val="single"/>
          </w:rPr>
          <w:t>docs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pydantic</w:t>
        </w:r>
        <w:r w:rsidRPr="00DA78F2">
          <w:rPr>
            <w:color w:val="1976D2"/>
            <w:u w:val="single"/>
            <w:lang w:val="ru-RU"/>
          </w:rPr>
          <w:t>.</w:t>
        </w:r>
        <w:r>
          <w:rPr>
            <w:color w:val="1976D2"/>
            <w:u w:val="single"/>
          </w:rPr>
          <w:t>dev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latest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concepts</w:t>
        </w:r>
        <w:r w:rsidRPr="00DA78F2">
          <w:rPr>
            <w:color w:val="1976D2"/>
            <w:u w:val="single"/>
            <w:lang w:val="ru-RU"/>
          </w:rPr>
          <w:t>/</w:t>
        </w:r>
        <w:r>
          <w:rPr>
            <w:color w:val="1976D2"/>
            <w:u w:val="single"/>
          </w:rPr>
          <w:t>json</w:t>
        </w:r>
        <w:r w:rsidRPr="00DA78F2">
          <w:rPr>
            <w:color w:val="1976D2"/>
            <w:u w:val="single"/>
            <w:lang w:val="ru-RU"/>
          </w:rPr>
          <w:t>_</w:t>
        </w:r>
        <w:r>
          <w:rPr>
            <w:color w:val="1976D2"/>
            <w:u w:val="single"/>
          </w:rPr>
          <w:t>schema</w:t>
        </w:r>
        <w:r w:rsidRPr="00DA78F2">
          <w:rPr>
            <w:color w:val="1976D2"/>
            <w:u w:val="single"/>
            <w:lang w:val="ru-RU"/>
          </w:rPr>
          <w:t>/</w:t>
        </w:r>
      </w:hyperlink>
    </w:p>
    <w:p w14:paraId="0609BA99" w14:textId="77777777" w:rsidR="00495025" w:rsidRPr="00DA78F2" w:rsidRDefault="00000000">
      <w:pPr>
        <w:spacing w:after="120"/>
        <w:rPr>
          <w:lang w:val="ru-RU"/>
        </w:rPr>
      </w:pPr>
      <w:r w:rsidRPr="00DA78F2">
        <w:rPr>
          <w:lang w:val="ru-RU"/>
        </w:rPr>
        <w:t xml:space="preserve">Практический способ описывать типизированные модели и генерировать </w:t>
      </w:r>
      <w:r>
        <w:t>JSON</w:t>
      </w:r>
      <w:r w:rsidRPr="00DA78F2">
        <w:rPr>
          <w:lang w:val="ru-RU"/>
        </w:rPr>
        <w:t xml:space="preserve"> </w:t>
      </w:r>
      <w:r>
        <w:t>Schema</w:t>
      </w:r>
      <w:r w:rsidRPr="00DA78F2">
        <w:rPr>
          <w:lang w:val="ru-RU"/>
        </w:rPr>
        <w:t xml:space="preserve">; полезен для валидации </w:t>
      </w:r>
      <w:r>
        <w:t>IACPaaS</w:t>
      </w:r>
      <w:r w:rsidRPr="00DA78F2">
        <w:rPr>
          <w:lang w:val="ru-RU"/>
        </w:rPr>
        <w:t xml:space="preserve"> </w:t>
      </w:r>
      <w:r>
        <w:t>payloads</w:t>
      </w:r>
      <w:r w:rsidRPr="00DA78F2">
        <w:rPr>
          <w:lang w:val="ru-RU"/>
        </w:rPr>
        <w:t xml:space="preserve"> и </w:t>
      </w:r>
      <w:r>
        <w:t>MCP</w:t>
      </w:r>
      <w:r w:rsidRPr="00DA78F2">
        <w:rPr>
          <w:lang w:val="ru-RU"/>
        </w:rPr>
        <w:t xml:space="preserve"> </w:t>
      </w:r>
      <w:r>
        <w:t>tool</w:t>
      </w:r>
      <w:r w:rsidRPr="00DA78F2">
        <w:rPr>
          <w:lang w:val="ru-RU"/>
        </w:rPr>
        <w:t xml:space="preserve"> </w:t>
      </w:r>
      <w:r>
        <w:t>inputs</w:t>
      </w:r>
      <w:r w:rsidRPr="00DA78F2">
        <w:rPr>
          <w:lang w:val="ru-RU"/>
        </w:rPr>
        <w:t>/</w:t>
      </w:r>
      <w:r>
        <w:t>outputs</w:t>
      </w:r>
      <w:r w:rsidRPr="00DA78F2">
        <w:rPr>
          <w:lang w:val="ru-RU"/>
        </w:rPr>
        <w:t>.</w:t>
      </w:r>
    </w:p>
    <w:p w14:paraId="3E48245F" w14:textId="77777777" w:rsidR="00495025" w:rsidRDefault="00000000">
      <w:r>
        <w:rPr>
          <w:b/>
        </w:rPr>
        <w:t>JSON Schema</w:t>
      </w:r>
      <w:r>
        <w:rPr>
          <w:i/>
          <w:color w:val="5F6B76"/>
        </w:rPr>
        <w:t xml:space="preserve">  [стандарт]</w:t>
      </w:r>
    </w:p>
    <w:p w14:paraId="70A83177" w14:textId="77777777" w:rsidR="00495025" w:rsidRDefault="00000000">
      <w:hyperlink r:id="rId37">
        <w:r>
          <w:rPr>
            <w:color w:val="1976D2"/>
            <w:u w:val="single"/>
          </w:rPr>
          <w:t>https://json-schema.org/</w:t>
        </w:r>
      </w:hyperlink>
    </w:p>
    <w:p w14:paraId="7F7EA414" w14:textId="77777777" w:rsidR="00495025" w:rsidRPr="00DA78F2" w:rsidRDefault="00000000">
      <w:pPr>
        <w:spacing w:after="120"/>
        <w:rPr>
          <w:lang w:val="ru-RU"/>
        </w:rPr>
      </w:pPr>
      <w:r w:rsidRPr="00DA78F2">
        <w:rPr>
          <w:lang w:val="ru-RU"/>
        </w:rPr>
        <w:t xml:space="preserve">Стандартная основа для валидации </w:t>
      </w:r>
      <w:r>
        <w:t>JSON</w:t>
      </w:r>
      <w:r w:rsidRPr="00DA78F2">
        <w:rPr>
          <w:lang w:val="ru-RU"/>
        </w:rPr>
        <w:t xml:space="preserve">-контрактов. В </w:t>
      </w:r>
      <w:r>
        <w:t>IACPaaS</w:t>
      </w:r>
      <w:r w:rsidRPr="00DA78F2">
        <w:rPr>
          <w:lang w:val="ru-RU"/>
        </w:rPr>
        <w:t xml:space="preserve"> документации отдельно приведена </w:t>
      </w:r>
      <w:r>
        <w:t>JSON</w:t>
      </w:r>
      <w:r w:rsidRPr="00DA78F2">
        <w:rPr>
          <w:lang w:val="ru-RU"/>
        </w:rPr>
        <w:t xml:space="preserve"> </w:t>
      </w:r>
      <w:r>
        <w:t>Schema</w:t>
      </w:r>
      <w:r w:rsidRPr="00DA78F2">
        <w:rPr>
          <w:lang w:val="ru-RU"/>
        </w:rPr>
        <w:t xml:space="preserve"> для </w:t>
      </w:r>
      <w:r>
        <w:t>universal</w:t>
      </w:r>
      <w:r w:rsidRPr="00DA78F2">
        <w:rPr>
          <w:lang w:val="ru-RU"/>
        </w:rPr>
        <w:t xml:space="preserve"> </w:t>
      </w:r>
      <w:r>
        <w:t>format</w:t>
      </w:r>
      <w:r w:rsidRPr="00DA78F2">
        <w:rPr>
          <w:lang w:val="ru-RU"/>
        </w:rPr>
        <w:t>.</w:t>
      </w:r>
    </w:p>
    <w:p w14:paraId="38698B3A" w14:textId="77777777" w:rsidR="00495025" w:rsidRDefault="00000000">
      <w:pPr>
        <w:pStyle w:val="1"/>
      </w:pPr>
      <w:r>
        <w:rPr>
          <w:color w:val="1976D2"/>
        </w:rPr>
        <w:t>7. Рекомендуемый порядок изучения</w:t>
      </w:r>
    </w:p>
    <w:p w14:paraId="440F0291" w14:textId="77777777" w:rsidR="00495025" w:rsidRPr="00DA78F2" w:rsidRDefault="00000000">
      <w:pPr>
        <w:pStyle w:val="a"/>
        <w:rPr>
          <w:lang w:val="ru-RU"/>
        </w:rPr>
      </w:pPr>
      <w:r>
        <w:t>IACPaaS</w:t>
      </w:r>
      <w:r w:rsidRPr="00DA78F2">
        <w:rPr>
          <w:lang w:val="ru-RU"/>
        </w:rPr>
        <w:t xml:space="preserve">: </w:t>
      </w:r>
      <w:r>
        <w:t>JSON</w:t>
      </w:r>
      <w:r w:rsidRPr="00DA78F2">
        <w:rPr>
          <w:lang w:val="ru-RU"/>
        </w:rPr>
        <w:t xml:space="preserve">-представление → </w:t>
      </w:r>
      <w:r>
        <w:t>API</w:t>
      </w:r>
      <w:r w:rsidRPr="00DA78F2">
        <w:rPr>
          <w:lang w:val="ru-RU"/>
        </w:rPr>
        <w:t xml:space="preserve"> → примеры информационных ресурсов.</w:t>
      </w:r>
    </w:p>
    <w:p w14:paraId="0EE24DFE" w14:textId="77777777" w:rsidR="00495025" w:rsidRDefault="00000000">
      <w:pPr>
        <w:pStyle w:val="a"/>
      </w:pPr>
      <w:r>
        <w:t>MCP: overview → tools → Python SDK quickstart → client → security.</w:t>
      </w:r>
    </w:p>
    <w:p w14:paraId="1AD6D088" w14:textId="77777777" w:rsidR="00495025" w:rsidRDefault="00000000">
      <w:pPr>
        <w:pStyle w:val="a"/>
      </w:pPr>
      <w:r>
        <w:t>VS Code: MCP servers → custom agents → agent customization.</w:t>
      </w:r>
    </w:p>
    <w:p w14:paraId="3E0AC148" w14:textId="77777777" w:rsidR="00495025" w:rsidRDefault="00000000">
      <w:pPr>
        <w:pStyle w:val="a"/>
      </w:pPr>
      <w:r>
        <w:t>LangChain/LangGraph: create_agent → MCPAdapter → state/graph → retries/human-in-the-loop.</w:t>
      </w:r>
    </w:p>
    <w:p w14:paraId="3DA5B2C2" w14:textId="77777777" w:rsidR="00495025" w:rsidRPr="00DA78F2" w:rsidRDefault="00000000">
      <w:pPr>
        <w:pStyle w:val="a"/>
        <w:rPr>
          <w:lang w:val="ru-RU"/>
        </w:rPr>
      </w:pPr>
      <w:r>
        <w:t>ReAct</w:t>
      </w:r>
      <w:r w:rsidRPr="00DA78F2">
        <w:rPr>
          <w:lang w:val="ru-RU"/>
        </w:rPr>
        <w:t xml:space="preserve"> + </w:t>
      </w:r>
      <w:r>
        <w:t>Toolformer</w:t>
      </w:r>
      <w:r w:rsidRPr="00DA78F2">
        <w:rPr>
          <w:lang w:val="ru-RU"/>
        </w:rPr>
        <w:t xml:space="preserve"> + </w:t>
      </w:r>
      <w:r>
        <w:t>surveys</w:t>
      </w:r>
      <w:r w:rsidRPr="00DA78F2">
        <w:rPr>
          <w:lang w:val="ru-RU"/>
        </w:rPr>
        <w:t>: связать реализацию с теорией агентного цикла.</w:t>
      </w:r>
    </w:p>
    <w:p w14:paraId="18C7A0E2" w14:textId="77777777" w:rsidR="00495025" w:rsidRPr="00DA78F2" w:rsidRDefault="00000000">
      <w:pPr>
        <w:pStyle w:val="a"/>
        <w:rPr>
          <w:lang w:val="ru-RU"/>
        </w:rPr>
      </w:pPr>
      <w:r>
        <w:t>JSON</w:t>
      </w:r>
      <w:r w:rsidRPr="00DA78F2">
        <w:rPr>
          <w:lang w:val="ru-RU"/>
        </w:rPr>
        <w:t xml:space="preserve"> </w:t>
      </w:r>
      <w:r>
        <w:t>Schema</w:t>
      </w:r>
      <w:r w:rsidRPr="00DA78F2">
        <w:rPr>
          <w:lang w:val="ru-RU"/>
        </w:rPr>
        <w:t>/</w:t>
      </w:r>
      <w:r>
        <w:t>Pydantic</w:t>
      </w:r>
      <w:r w:rsidRPr="00DA78F2">
        <w:rPr>
          <w:lang w:val="ru-RU"/>
        </w:rPr>
        <w:t xml:space="preserve">: формализовать входы/выходы и тестовые </w:t>
      </w:r>
      <w:r>
        <w:t>oracle</w:t>
      </w:r>
      <w:r w:rsidRPr="00DA78F2">
        <w:rPr>
          <w:lang w:val="ru-RU"/>
        </w:rPr>
        <w:t>.</w:t>
      </w:r>
    </w:p>
    <w:p w14:paraId="3D73C0DD" w14:textId="77777777" w:rsidR="00495025" w:rsidRPr="00DA78F2" w:rsidRDefault="00000000">
      <w:pPr>
        <w:pStyle w:val="1"/>
        <w:rPr>
          <w:lang w:val="ru-RU"/>
        </w:rPr>
      </w:pPr>
      <w:r w:rsidRPr="00DA78F2">
        <w:rPr>
          <w:color w:val="1976D2"/>
          <w:lang w:val="ru-RU"/>
        </w:rPr>
        <w:t>Примечание по версиям</w:t>
      </w:r>
    </w:p>
    <w:p w14:paraId="1CBAB20F" w14:textId="1292DB3B" w:rsidR="00495025" w:rsidRPr="00DA78F2" w:rsidRDefault="00000000">
      <w:pPr>
        <w:rPr>
          <w:lang w:val="ru-RU"/>
        </w:rPr>
      </w:pPr>
      <w:r w:rsidRPr="00DA78F2">
        <w:rPr>
          <w:lang w:val="ru-RU"/>
        </w:rPr>
        <w:t xml:space="preserve">Веб-экосистема </w:t>
      </w:r>
      <w:r>
        <w:t>MCP</w:t>
      </w:r>
      <w:r w:rsidRPr="00DA78F2">
        <w:rPr>
          <w:lang w:val="ru-RU"/>
        </w:rPr>
        <w:t xml:space="preserve">, </w:t>
      </w:r>
      <w:r>
        <w:t>VS</w:t>
      </w:r>
      <w:r w:rsidRPr="00DA78F2">
        <w:rPr>
          <w:lang w:val="ru-RU"/>
        </w:rPr>
        <w:t xml:space="preserve"> </w:t>
      </w:r>
      <w:r>
        <w:t>Code</w:t>
      </w:r>
      <w:r w:rsidRPr="00DA78F2">
        <w:rPr>
          <w:lang w:val="ru-RU"/>
        </w:rPr>
        <w:t xml:space="preserve"> и </w:t>
      </w:r>
      <w:r>
        <w:t>LangChain</w:t>
      </w:r>
      <w:r w:rsidRPr="00DA78F2">
        <w:rPr>
          <w:lang w:val="ru-RU"/>
        </w:rPr>
        <w:t xml:space="preserve"> быстро меняется</w:t>
      </w:r>
      <w:r w:rsidR="00DA78F2">
        <w:rPr>
          <w:lang w:val="ru-RU"/>
        </w:rPr>
        <w:t>, необходимо отслеживать текущие версии реализаций.</w:t>
      </w:r>
      <w:r w:rsidR="00DA78F2">
        <w:rPr>
          <w:lang w:val="ru-RU"/>
        </w:rPr>
        <w:br/>
      </w:r>
      <w:r w:rsidRPr="00DA78F2">
        <w:rPr>
          <w:lang w:val="ru-RU"/>
        </w:rPr>
        <w:t xml:space="preserve">Для </w:t>
      </w:r>
      <w:r>
        <w:t>IACPaaS</w:t>
      </w:r>
      <w:r w:rsidRPr="00DA78F2">
        <w:rPr>
          <w:lang w:val="ru-RU"/>
        </w:rPr>
        <w:t xml:space="preserve"> приоритет имеет официальная документация платформы.</w:t>
      </w:r>
    </w:p>
    <w:sectPr w:rsidR="00495025" w:rsidRPr="00DA78F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6525095">
    <w:abstractNumId w:val="8"/>
  </w:num>
  <w:num w:numId="2" w16cid:durableId="1132093773">
    <w:abstractNumId w:val="6"/>
  </w:num>
  <w:num w:numId="3" w16cid:durableId="2002000488">
    <w:abstractNumId w:val="5"/>
  </w:num>
  <w:num w:numId="4" w16cid:durableId="795757030">
    <w:abstractNumId w:val="4"/>
  </w:num>
  <w:num w:numId="5" w16cid:durableId="1652247994">
    <w:abstractNumId w:val="7"/>
  </w:num>
  <w:num w:numId="6" w16cid:durableId="1492795115">
    <w:abstractNumId w:val="3"/>
  </w:num>
  <w:num w:numId="7" w16cid:durableId="790437441">
    <w:abstractNumId w:val="2"/>
  </w:num>
  <w:num w:numId="8" w16cid:durableId="664087556">
    <w:abstractNumId w:val="1"/>
  </w:num>
  <w:num w:numId="9" w16cid:durableId="283390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025"/>
    <w:rsid w:val="00A26C72"/>
    <w:rsid w:val="00AA1D8D"/>
    <w:rsid w:val="00B47730"/>
    <w:rsid w:val="00CB0664"/>
    <w:rsid w:val="00DA78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E673CC"/>
  <w14:defaultImageDpi w14:val="300"/>
  <w15:docId w15:val="{5A698EC9-9667-4685-AF1F-EB13453DF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odelcontextprotocol.io/" TargetMode="External"/><Relationship Id="rId18" Type="http://schemas.openxmlformats.org/officeDocument/2006/relationships/hyperlink" Target="https://github.com/modelcontextprotocol/python-sdk/blob/main/docs/client/index.md" TargetMode="External"/><Relationship Id="rId26" Type="http://schemas.openxmlformats.org/officeDocument/2006/relationships/hyperlink" Target="https://github.com/langchain-ai/docs/blob/main/src/oss/langchain/mcp/tools.mdx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code.visualstudio.com/docs/agent-customization/mcp-servers" TargetMode="External"/><Relationship Id="rId34" Type="http://schemas.openxmlformats.org/officeDocument/2006/relationships/hyperlink" Target="https://arxiv.org/abs/2402.02716" TargetMode="External"/><Relationship Id="rId7" Type="http://schemas.openxmlformats.org/officeDocument/2006/relationships/hyperlink" Target="https://iacpaas.dvo.ru/docs/Json/Json.html" TargetMode="External"/><Relationship Id="rId12" Type="http://schemas.openxmlformats.org/officeDocument/2006/relationships/hyperlink" Target="https://pmc.ncbi.nlm.nih.gov/articles/PMC8929257/" TargetMode="External"/><Relationship Id="rId17" Type="http://schemas.openxmlformats.org/officeDocument/2006/relationships/hyperlink" Target="https://github.com/modelcontextprotocol/python-sdk/blob/main/docs/get-started/index.md" TargetMode="External"/><Relationship Id="rId25" Type="http://schemas.openxmlformats.org/officeDocument/2006/relationships/hyperlink" Target="https://docs.langchain.com/oss/python/learn" TargetMode="External"/><Relationship Id="rId33" Type="http://schemas.openxmlformats.org/officeDocument/2006/relationships/hyperlink" Target="https://arxiv.org/abs/2308.11432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modelcontextprotocol/python-sdk" TargetMode="External"/><Relationship Id="rId20" Type="http://schemas.openxmlformats.org/officeDocument/2006/relationships/hyperlink" Target="https://www.anthropic.com/news/model-context-protocol" TargetMode="External"/><Relationship Id="rId29" Type="http://schemas.openxmlformats.org/officeDocument/2006/relationships/hyperlink" Target="https://reference.langchain.com/python/langgraph/agent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iacpaas.dvo.ru/fund/info/knowledge-engeneering_en" TargetMode="External"/><Relationship Id="rId11" Type="http://schemas.openxmlformats.org/officeDocument/2006/relationships/hyperlink" Target="https://ceur-ws.org/Vol-2930/paper1.pdf" TargetMode="External"/><Relationship Id="rId24" Type="http://schemas.openxmlformats.org/officeDocument/2006/relationships/hyperlink" Target="https://code.visualstudio.com/learn/customizations/4-custom-agent" TargetMode="External"/><Relationship Id="rId32" Type="http://schemas.openxmlformats.org/officeDocument/2006/relationships/hyperlink" Target="https://arxiv.org/abs/2302.04761" TargetMode="External"/><Relationship Id="rId37" Type="http://schemas.openxmlformats.org/officeDocument/2006/relationships/hyperlink" Target="https://json-schema.or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modelcontextprotocol/modelcontextprotocol/blob/main/docs/specification/2025-06-18/server/tools.mdx" TargetMode="External"/><Relationship Id="rId23" Type="http://schemas.openxmlformats.org/officeDocument/2006/relationships/hyperlink" Target="https://code.visualstudio.com/docs/agent-customization/overview" TargetMode="External"/><Relationship Id="rId28" Type="http://schemas.openxmlformats.org/officeDocument/2006/relationships/hyperlink" Target="https://docs.langchain.com/oss/javascript/langgraph/thinking-in-langgraph" TargetMode="External"/><Relationship Id="rId36" Type="http://schemas.openxmlformats.org/officeDocument/2006/relationships/hyperlink" Target="https://docs.pydantic.dev/latest/concepts/json_schema/" TargetMode="External"/><Relationship Id="rId10" Type="http://schemas.openxmlformats.org/officeDocument/2006/relationships/hyperlink" Target="https://iacpaas.dvo.ru/" TargetMode="External"/><Relationship Id="rId19" Type="http://schemas.openxmlformats.org/officeDocument/2006/relationships/hyperlink" Target="https://github.com/modelcontextprotocol/modelcontextprotocol/blob/main/docs/specification/2026-07-28/basic/authorization/security-considerations.mdx" TargetMode="External"/><Relationship Id="rId31" Type="http://schemas.openxmlformats.org/officeDocument/2006/relationships/hyperlink" Target="https://arxiv.org/abs/2210.0362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acpaas.dvo.ru/news" TargetMode="External"/><Relationship Id="rId14" Type="http://schemas.openxmlformats.org/officeDocument/2006/relationships/hyperlink" Target="https://modelcontextprotocol.io/specification/draft/server/index" TargetMode="External"/><Relationship Id="rId22" Type="http://schemas.openxmlformats.org/officeDocument/2006/relationships/hyperlink" Target="https://code.visualstudio.com/docs/agent-customization/custom-agents" TargetMode="External"/><Relationship Id="rId27" Type="http://schemas.openxmlformats.org/officeDocument/2006/relationships/hyperlink" Target="https://github.com/langchain-ai/langchainjs/tree/main/libs/langchain-mcp-adapters" TargetMode="External"/><Relationship Id="rId30" Type="http://schemas.openxmlformats.org/officeDocument/2006/relationships/hyperlink" Target="https://openai.github.io/openai-agents-python/mcp/" TargetMode="External"/><Relationship Id="rId35" Type="http://schemas.openxmlformats.org/officeDocument/2006/relationships/hyperlink" Target="https://arxiv.org/abs/2406.05804" TargetMode="External"/><Relationship Id="rId8" Type="http://schemas.openxmlformats.org/officeDocument/2006/relationships/hyperlink" Target="https://iacpaas.dvo.ru/docs/api/current/annotated.html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1652</Words>
  <Characters>9419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Alexey Tarasov</cp:lastModifiedBy>
  <cp:revision>2</cp:revision>
  <dcterms:created xsi:type="dcterms:W3CDTF">2013-12-23T23:15:00Z</dcterms:created>
  <dcterms:modified xsi:type="dcterms:W3CDTF">2026-09-30T07:38:00Z</dcterms:modified>
  <cp:category/>
</cp:coreProperties>
</file>