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13mxzscbyk0" w:id="0"/>
      <w:bookmarkEnd w:id="0"/>
      <w:r w:rsidDel="00000000" w:rsidR="00000000" w:rsidRPr="00000000">
        <w:rPr>
          <w:sz w:val="52"/>
          <w:szCs w:val="52"/>
          <w:rtl w:val="0"/>
        </w:rPr>
        <w:t xml:space="preserve">WB Tech: level # 0 (Golang)</w:t>
      </w: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dk0adjgtyh6i" w:id="1"/>
      <w:bookmarkEnd w:id="1"/>
      <w:r w:rsidDel="00000000" w:rsidR="00000000" w:rsidRPr="00000000">
        <w:rPr>
          <w:rtl w:val="0"/>
        </w:rPr>
        <w:t xml:space="preserve">Тестовое задание</w:t>
      </w:r>
    </w:p>
    <w:p w:rsidR="00000000" w:rsidDel="00000000" w:rsidP="00000000" w:rsidRDefault="00000000" w:rsidRPr="00000000" w14:paraId="00000003">
      <w:pPr>
        <w:shd w:fill="ffffff" w:val="clear"/>
        <w:rPr/>
      </w:pPr>
      <w:r w:rsidDel="00000000" w:rsidR="00000000" w:rsidRPr="00000000">
        <w:rPr>
          <w:rtl w:val="0"/>
        </w:rPr>
        <w:t xml:space="preserve">Необходимо разработать демонстрационный сервис с простейшим интерфейсом, отображающий данные о заказе.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Модель данных в формате JSON</w:t>
        </w:r>
      </w:hyperlink>
      <w:r w:rsidDel="00000000" w:rsidR="00000000" w:rsidRPr="00000000">
        <w:rPr>
          <w:rtl w:val="0"/>
        </w:rPr>
        <w:t xml:space="preserve"> прилагается к заданию.</w:t>
        <w:tab/>
      </w:r>
    </w:p>
    <w:p w:rsidR="00000000" w:rsidDel="00000000" w:rsidP="00000000" w:rsidRDefault="00000000" w:rsidRPr="00000000" w14:paraId="00000004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5">
      <w:pPr>
        <w:shd w:fill="ffffff" w:val="clear"/>
        <w:rPr/>
      </w:pPr>
      <w:r w:rsidDel="00000000" w:rsidR="00000000" w:rsidRPr="00000000">
        <w:rPr>
          <w:rtl w:val="0"/>
        </w:rPr>
        <w:t xml:space="preserve">Что нужно сделать: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Развернуть локально PostgreSQL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hd w:fill="ffffff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свою БД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hd w:fill="ffffff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Настроить своего пользователя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hd w:fill="ffffff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таблицы для хранения полученных данных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Разработать сервис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hd w:fill="ffffff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подключение и подписку на канал в nats-streaming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hd w:fill="ffffff" w:val="clear"/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Полученные данные записывать в БД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Реализовать кэширование полученных данных в сервисе (сохранять in memory)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случае падения сервиса необходимо восстанавливать кэш из БД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Запустить http-сервер и выдавать данные по id из кэша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Разработать простейший интерфейс отображения полученных данных по id заказа</w:t>
      </w:r>
    </w:p>
    <w:p w:rsidR="00000000" w:rsidDel="00000000" w:rsidP="00000000" w:rsidRDefault="00000000" w:rsidRPr="00000000" w14:paraId="00000011">
      <w:pPr>
        <w:pStyle w:val="Heading2"/>
        <w:shd w:fill="ffffff" w:val="clear"/>
        <w:rPr/>
      </w:pPr>
      <w:bookmarkStart w:colFirst="0" w:colLast="0" w:name="_553jfcg1nvzw" w:id="2"/>
      <w:bookmarkEnd w:id="2"/>
      <w:r w:rsidDel="00000000" w:rsidR="00000000" w:rsidRPr="00000000">
        <w:rPr>
          <w:rtl w:val="0"/>
        </w:rPr>
        <w:t xml:space="preserve">Советы</w:t>
        <w:tab/>
        <w:tab/>
        <w:tab/>
        <w:tab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Данные статичны, исходя из этого подумайте насчет модели хранения в кэше и в PostgreSQL. Модель в файле model.json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Подумайте как избежать проблем, связанных с тем, что в канал могут закинуть что-угодно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Чтобы проверить работает ли подписка онлайн, сделайте себе отдельный скрипт, для публикации данных в канал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Подумайте как не терять данные в случае ошибок или проблем с сервисом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Nats-streaming разверните локально (не путать с Nats)</w:t>
      </w:r>
    </w:p>
    <w:p w:rsidR="00000000" w:rsidDel="00000000" w:rsidP="00000000" w:rsidRDefault="00000000" w:rsidRPr="00000000" w14:paraId="00000017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8">
      <w:pPr>
        <w:pStyle w:val="Heading1"/>
        <w:shd w:fill="ffffff" w:val="clear"/>
        <w:spacing w:after="240" w:before="240" w:lineRule="auto"/>
        <w:rPr/>
      </w:pPr>
      <w:bookmarkStart w:colFirst="0" w:colLast="0" w:name="_g7edxs8xu32y" w:id="3"/>
      <w:bookmarkEnd w:id="3"/>
      <w:r w:rsidDel="00000000" w:rsidR="00000000" w:rsidRPr="00000000">
        <w:rPr>
          <w:rtl w:val="0"/>
        </w:rPr>
        <w:t xml:space="preserve">Бонус-задание</w:t>
        <w:tab/>
        <w:tab/>
        <w:tab/>
        <w:tab/>
        <w:tab/>
        <w:tab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Покройте сервис автотестами — будет плюсик вам в карму.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Устройте вашему сервису стресс-тест: выясните на что он способен.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tl w:val="0"/>
        </w:rPr>
        <w:t xml:space="preserve">оспользуйтесь утилитами WRK и Vegeta, попробуйте оптимизировать код.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hd w:fill="ffffff" w:val="clear"/>
        <w:rPr/>
      </w:pPr>
      <w:bookmarkStart w:colFirst="0" w:colLast="0" w:name="_e6oacsrubtky" w:id="4"/>
      <w:bookmarkEnd w:id="4"/>
      <w:r w:rsidDel="00000000" w:rsidR="00000000" w:rsidRPr="00000000">
        <w:rPr>
          <w:rtl w:val="0"/>
        </w:rPr>
        <w:t xml:space="preserve">Результат</w:t>
        <w:tab/>
        <w:tab/>
        <w:tab/>
        <w:tab/>
        <w:tab/>
        <w:tab/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По готовности сервиса снимите короткое видео работы интерфейса и вместе со ссылкой на репозиторий пришлите в телеграм: @avkonovalov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1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2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rrA7SJUoaGQwDriyY56MAeLT0J_OQkZ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