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spacing w:before="240" w:after="120"/>
        <w:rPr>
          <w:lang w:val="fr-FR"/>
        </w:rPr>
      </w:pPr>
      <w:r>
        <w:rPr>
          <w:lang w:val="fr-FR"/>
        </w:rPr>
        <w:t>Infinity Story Intelligence</w:t>
      </w:r>
    </w:p>
    <w:p>
      <w:pPr>
        <w:pStyle w:val="Texteprformat"/>
        <w:rPr>
          <w:lang w:val="fr-FR"/>
        </w:rPr>
      </w:pPr>
      <w:r>
        <w:rPr>
          <w:lang w:val="fr-FR"/>
        </w:rPr>
      </w:r>
    </w:p>
    <w:p>
      <w:pPr>
        <w:pStyle w:val="Texteprformat"/>
        <w:rPr>
          <w:lang w:val="fr-FR"/>
        </w:rPr>
      </w:pPr>
      <w:r>
        <w:rPr>
          <w:lang w:val="fr-FR"/>
        </w:rPr>
      </w:r>
    </w:p>
    <w:p>
      <w:pPr>
        <w:pStyle w:val="Soustitre"/>
        <w:rPr>
          <w:lang w:val="fr-FR"/>
        </w:rPr>
      </w:pPr>
      <w:r>
        <w:rPr>
          <w:lang w:val="fr-FR"/>
        </w:rPr>
        <w:t>Project Goals</w:t>
      </w:r>
    </w:p>
    <w:p>
      <w:pPr>
        <w:pStyle w:val="Texteprformat"/>
        <w:rPr>
          <w:lang w:val="fr-FR"/>
        </w:rPr>
      </w:pPr>
      <w:r>
        <w:rPr>
          <w:lang w:val="fr-FR"/>
        </w:rPr>
      </w:r>
    </w:p>
    <w:p>
      <w:pPr>
        <w:pStyle w:val="Texteprformat"/>
        <w:rPr>
          <w:lang w:val="fr-FR"/>
        </w:rPr>
      </w:pPr>
      <w:r>
        <w:rPr>
          <w:lang w:val="fr-FR"/>
        </w:rPr>
        <w:t>Infinity Story Intelligence est un projet de machine learning visant à créer un produit générant et racontant des histoires personnalisées.</w:t>
      </w:r>
    </w:p>
    <w:p>
      <w:pPr>
        <w:pStyle w:val="Texteprformat"/>
        <w:rPr>
          <w:lang w:val="fr-FR"/>
        </w:rPr>
      </w:pPr>
      <w:r>
        <w:rPr>
          <w:lang w:val="fr-FR"/>
        </w:rPr>
      </w:r>
    </w:p>
    <w:p>
      <w:pPr>
        <w:pStyle w:val="Texteprformat"/>
        <w:rPr>
          <w:lang w:val="fr-FR"/>
        </w:rPr>
      </w:pPr>
      <w:r>
        <w:rPr>
          <w:lang w:val="fr-FR"/>
        </w:rPr>
        <w:t>Le logiciel attendra de l’utilisateur un input de paramètres tels que le nom de l’utilisateur et le genre de l’histoire. A partir de ces inputs, le logiciel utilisera un modèle de GPT pour créer une histoire personnalisée.</w:t>
      </w:r>
    </w:p>
    <w:p>
      <w:pPr>
        <w:pStyle w:val="Texteprformat"/>
        <w:rPr>
          <w:lang w:val="fr-FR"/>
        </w:rPr>
      </w:pPr>
      <w:r>
        <w:rPr>
          <w:lang w:val="fr-FR"/>
        </w:rPr>
      </w:r>
    </w:p>
    <w:p>
      <w:pPr>
        <w:pStyle w:val="Texteprformat"/>
        <w:rPr>
          <w:lang w:val="fr-FR"/>
        </w:rPr>
      </w:pPr>
      <w:r>
        <w:rPr>
          <w:lang w:val="fr-FR"/>
        </w:rPr>
        <w:t>L’histoire sera crée sous format d’un texte et le logiciel pourra être utilisé avec des produits de type smart home pour raconter l’histoire en text to speech. Cette fonctionnalité est à destination des parents pour leurs enfants en bas âge et nécessitera un filtre de contrôle parental poussé afin de générer une expérience Safe For Work (SFW) adaptée à un public mineur de moins de 12 ans.</w:t>
      </w:r>
    </w:p>
    <w:p>
      <w:pPr>
        <w:pStyle w:val="Texteprformat"/>
        <w:rPr>
          <w:lang w:val="fr-FR"/>
        </w:rPr>
      </w:pPr>
      <w:r>
        <w:rPr>
          <w:lang w:val="fr-FR"/>
        </w:rPr>
      </w:r>
    </w:p>
    <w:p>
      <w:pPr>
        <w:pStyle w:val="Texteprformat"/>
        <w:rPr>
          <w:lang w:val="fr-FR"/>
        </w:rPr>
      </w:pPr>
      <w:r>
        <w:rPr>
          <w:lang w:val="fr-FR"/>
        </w:rPr>
      </w:r>
    </w:p>
    <w:p>
      <w:pPr>
        <w:pStyle w:val="Texteprformat"/>
        <w:rPr>
          <w:lang w:val="fr-FR"/>
        </w:rPr>
      </w:pPr>
      <w:r>
        <w:rPr/>
        <w:t xml:space="preserve">Une application disponible sur un navigateur, mobile et home assistant capable d’inventé et de générer des histoires de différentes thématique, la possibilité de les rendre interactives seuls ou a plusieurs et personnalisable. De pouvoir les lire ou de les écouter grâce à un synthétiseur vocal. </w:t>
      </w:r>
      <w:r>
        <w:rPr>
          <w:lang w:val="fr-FR"/>
        </w:rPr>
        <w:t>Cela nécessitera de programmer un produit déployable sous Windows, Android et sur les principaux navigateurs web.</w:t>
      </w:r>
    </w:p>
    <w:p>
      <w:pPr>
        <w:pStyle w:val="Texteprformat"/>
        <w:rPr>
          <w:lang w:val="fr-FR"/>
        </w:rPr>
      </w:pPr>
      <w:r>
        <w:rPr>
          <w:lang w:val="fr-FR"/>
        </w:rPr>
      </w:r>
    </w:p>
    <w:p>
      <w:pPr>
        <w:pStyle w:val="Soustitre"/>
        <w:rPr>
          <w:lang w:val="fr-FR"/>
        </w:rPr>
      </w:pPr>
      <w:r>
        <w:rPr>
          <w:lang w:val="fr-FR"/>
        </w:rPr>
        <w:t>Compétences</w:t>
      </w:r>
    </w:p>
    <w:p>
      <w:pPr>
        <w:pStyle w:val="Texteprformat"/>
        <w:rPr>
          <w:lang w:val="fr-FR"/>
        </w:rPr>
      </w:pPr>
      <w:r>
        <w:rPr>
          <w:lang w:val="fr-FR"/>
        </w:rPr>
      </w:r>
    </w:p>
    <w:p>
      <w:pPr>
        <w:pStyle w:val="Texteprformat"/>
        <w:rPr>
          <w:lang w:val="fr-FR"/>
        </w:rPr>
      </w:pPr>
      <w:r>
        <w:rPr>
          <w:lang w:val="fr-FR"/>
        </w:rPr>
        <w:t>Les compétences requises pour ce projet sont:</w:t>
      </w:r>
    </w:p>
    <w:p>
      <w:pPr>
        <w:pStyle w:val="Texteprformat"/>
        <w:numPr>
          <w:ilvl w:val="0"/>
          <w:numId w:val="2"/>
        </w:numPr>
        <w:rPr>
          <w:lang w:val="fr-FR"/>
        </w:rPr>
      </w:pPr>
      <w:r>
        <w:rPr>
          <w:lang w:val="fr-FR"/>
        </w:rPr>
        <w:t>Machine learning et Data Science</w:t>
      </w:r>
    </w:p>
    <w:p>
      <w:pPr>
        <w:pStyle w:val="Texteprformat"/>
        <w:numPr>
          <w:ilvl w:val="0"/>
          <w:numId w:val="2"/>
        </w:numPr>
        <w:rPr>
          <w:lang w:val="fr-FR"/>
        </w:rPr>
      </w:pPr>
      <w:r>
        <w:rPr>
          <w:lang w:val="fr-FR"/>
        </w:rPr>
        <w:t>Développement web</w:t>
      </w:r>
    </w:p>
    <w:p>
      <w:pPr>
        <w:pStyle w:val="Texteprformat"/>
        <w:numPr>
          <w:ilvl w:val="0"/>
          <w:numId w:val="2"/>
        </w:numPr>
        <w:rPr>
          <w:lang w:val="fr-FR"/>
        </w:rPr>
      </w:pPr>
      <w:r>
        <w:rPr>
          <w:lang w:val="fr-FR"/>
        </w:rPr>
        <w:t>Développement mobile</w:t>
      </w:r>
    </w:p>
    <w:p>
      <w:pPr>
        <w:pStyle w:val="Texteprformat"/>
        <w:numPr>
          <w:ilvl w:val="0"/>
          <w:numId w:val="2"/>
        </w:numPr>
        <w:rPr>
          <w:lang w:val="fr-FR"/>
        </w:rPr>
      </w:pPr>
      <w:r>
        <w:rPr>
          <w:lang w:val="fr-FR"/>
        </w:rPr>
        <w:t>DevOps</w:t>
      </w:r>
    </w:p>
    <w:p>
      <w:pPr>
        <w:pStyle w:val="Texteprformat"/>
        <w:rPr>
          <w:lang w:val="fr-FR"/>
        </w:rPr>
      </w:pPr>
      <w:r>
        <w:rPr>
          <w:lang w:val="fr-FR"/>
        </w:rPr>
      </w:r>
    </w:p>
    <w:p>
      <w:pPr>
        <w:pStyle w:val="Soustitre"/>
        <w:rPr>
          <w:lang w:val="fr-FR"/>
        </w:rPr>
      </w:pPr>
      <w:r>
        <w:rPr>
          <w:lang w:val="fr-FR"/>
        </w:rPr>
        <w:t>Technologies</w:t>
      </w:r>
    </w:p>
    <w:p>
      <w:pPr>
        <w:pStyle w:val="Texteprformat"/>
        <w:rPr>
          <w:lang w:val="fr-FR"/>
        </w:rPr>
      </w:pPr>
      <w:r>
        <w:rPr>
          <w:lang w:val="fr-FR"/>
        </w:rPr>
      </w:r>
    </w:p>
    <w:p>
      <w:pPr>
        <w:pStyle w:val="Texteprformat"/>
        <w:rPr>
          <w:lang w:val="fr-FR"/>
        </w:rPr>
      </w:pPr>
      <w:r>
        <w:rPr>
          <w:lang w:val="fr-FR"/>
        </w:rPr>
        <w:t>Les technologies n’ont pas encore été choisiées, nous en sommes à la phase d’étude de marché pour réaliser un état de l’art avant de nous lancer dans des Proof of Concept (PoC).</w:t>
      </w:r>
    </w:p>
    <w:p>
      <w:pPr>
        <w:pStyle w:val="Texteprformat"/>
        <w:rPr>
          <w:lang w:val="fr-FR"/>
        </w:rPr>
      </w:pPr>
      <w:r>
        <w:rPr>
          <w:lang w:val="fr-FR"/>
        </w:rPr>
      </w:r>
    </w:p>
    <w:p>
      <w:pPr>
        <w:pStyle w:val="Texteprformat"/>
        <w:jc w:val="center"/>
        <w:rPr>
          <w:sz w:val="36"/>
          <w:szCs w:val="36"/>
        </w:rPr>
      </w:pPr>
      <w:r>
        <w:rPr>
          <w:sz w:val="36"/>
          <w:szCs w:val="36"/>
        </w:rPr>
      </w:r>
    </w:p>
    <w:p>
      <w:pPr>
        <w:pStyle w:val="Texteprformat"/>
        <w:jc w:val="center"/>
        <w:rPr>
          <w:b w:val="false"/>
          <w:b w:val="false"/>
          <w:bCs w:val="false"/>
          <w:sz w:val="36"/>
          <w:szCs w:val="36"/>
          <w:lang w:val="fr-FR"/>
        </w:rPr>
      </w:pPr>
      <w:r>
        <w:rPr>
          <w:b w:val="false"/>
          <w:bCs w:val="false"/>
          <w:sz w:val="36"/>
          <w:szCs w:val="36"/>
          <w:lang w:val="fr-FR"/>
        </w:rPr>
        <w:t xml:space="preserve">organisation du projet  </w:t>
      </w:r>
    </w:p>
    <w:p>
      <w:pPr>
        <w:pStyle w:val="Texteprformat"/>
        <w:jc w:val="left"/>
        <w:rPr>
          <w:b w:val="false"/>
          <w:b w:val="false"/>
          <w:bCs w:val="false"/>
          <w:lang w:val="fr-FR"/>
        </w:rPr>
      </w:pPr>
      <w:r>
        <w:rPr>
          <w:b w:val="false"/>
          <w:bCs w:val="false"/>
          <w:lang w:val="fr-FR"/>
        </w:rPr>
      </w:r>
    </w:p>
    <w:p>
      <w:pPr>
        <w:pStyle w:val="Texteprformat"/>
        <w:jc w:val="left"/>
        <w:rPr>
          <w:b w:val="false"/>
          <w:b w:val="false"/>
          <w:bCs w:val="false"/>
          <w:lang w:val="fr-FR"/>
        </w:rPr>
      </w:pPr>
      <w:r>
        <w:rPr>
          <w:b w:val="false"/>
          <w:bCs w:val="false"/>
          <w:lang w:val="fr-FR"/>
        </w:rPr>
        <w:t xml:space="preserve">Trello pour la gestion des taches : https://trello.com/b/Ts8ZzkTg/projet-esp </w:t>
      </w:r>
    </w:p>
    <w:p>
      <w:pPr>
        <w:pStyle w:val="Texteprformat"/>
        <w:jc w:val="left"/>
        <w:rPr>
          <w:b w:val="false"/>
          <w:b w:val="false"/>
          <w:bCs w:val="false"/>
          <w:lang w:val="fr-FR"/>
        </w:rPr>
      </w:pPr>
      <w:r>
        <w:rPr>
          <w:b w:val="false"/>
          <w:bCs w:val="false"/>
          <w:lang w:val="fr-FR"/>
        </w:rPr>
      </w:r>
    </w:p>
    <w:p>
      <w:pPr>
        <w:pStyle w:val="Texteprformat"/>
        <w:jc w:val="left"/>
        <w:rPr>
          <w:b w:val="false"/>
          <w:b w:val="false"/>
          <w:bCs w:val="false"/>
          <w:lang w:val="fr-FR"/>
        </w:rPr>
      </w:pPr>
      <w:r>
        <w:rPr>
          <w:b w:val="false"/>
          <w:bCs w:val="false"/>
          <w:lang w:val="fr-FR"/>
        </w:rPr>
        <w:t xml:space="preserve">Méthode agile : Sprint de 1 ou 2 semaines (En fonction de la charge de travail). </w:t>
      </w:r>
    </w:p>
    <w:p>
      <w:pPr>
        <w:pStyle w:val="Texteprformat"/>
        <w:jc w:val="left"/>
        <w:rPr>
          <w:b w:val="false"/>
          <w:b w:val="false"/>
          <w:bCs w:val="false"/>
          <w:lang w:val="fr-FR"/>
        </w:rPr>
      </w:pPr>
      <w:r>
        <w:rPr>
          <w:b w:val="false"/>
          <w:bCs w:val="false"/>
          <w:lang w:val="fr-FR"/>
        </w:rPr>
      </w:r>
    </w:p>
    <w:p>
      <w:pPr>
        <w:pStyle w:val="Texteprformat"/>
        <w:jc w:val="left"/>
        <w:rPr>
          <w:b w:val="false"/>
          <w:b w:val="false"/>
          <w:bCs w:val="false"/>
          <w:lang w:val="fr-FR"/>
        </w:rPr>
      </w:pPr>
      <w:r>
        <w:rPr>
          <w:b w:val="false"/>
          <w:bCs w:val="false"/>
          <w:lang w:val="fr-FR"/>
        </w:rPr>
        <w:t xml:space="preserve">Documenter tout le travail qui a été fait même la partie de recherche afin de faciliter l’arrivée de nouvelle personne dans le projet. </w:t>
      </w:r>
    </w:p>
    <w:p>
      <w:pPr>
        <w:pStyle w:val="Texteprformat"/>
        <w:jc w:val="left"/>
        <w:rPr>
          <w:sz w:val="36"/>
          <w:szCs w:val="36"/>
        </w:rPr>
      </w:pPr>
      <w:r>
        <w:rPr>
          <w:sz w:val="36"/>
          <w:szCs w:val="36"/>
        </w:rPr>
      </w:r>
    </w:p>
    <w:p>
      <w:pPr>
        <w:pStyle w:val="Texteprformat"/>
        <w:jc w:val="center"/>
        <w:rPr>
          <w:sz w:val="36"/>
          <w:szCs w:val="36"/>
        </w:rPr>
      </w:pPr>
      <w:r>
        <w:rPr>
          <w:sz w:val="36"/>
          <w:szCs w:val="36"/>
        </w:rPr>
      </w:r>
    </w:p>
    <w:p>
      <w:pPr>
        <w:pStyle w:val="Texteprformat"/>
        <w:jc w:val="center"/>
        <w:rPr>
          <w:sz w:val="36"/>
          <w:szCs w:val="36"/>
        </w:rPr>
      </w:pPr>
      <w:r>
        <w:rPr>
          <w:sz w:val="36"/>
          <w:szCs w:val="36"/>
        </w:rPr>
      </w:r>
    </w:p>
    <w:p>
      <w:pPr>
        <w:pStyle w:val="Texteprformat"/>
        <w:jc w:val="center"/>
        <w:rPr>
          <w:b w:val="false"/>
          <w:b w:val="false"/>
          <w:bCs w:val="false"/>
          <w:lang w:val="fr-FR"/>
        </w:rPr>
      </w:pPr>
      <w:r>
        <w:rPr>
          <w:b w:val="false"/>
          <w:bCs w:val="false"/>
          <w:sz w:val="36"/>
          <w:szCs w:val="36"/>
          <w:lang w:val="fr-FR"/>
        </w:rPr>
        <w:t>User stories</w:t>
      </w:r>
    </w:p>
    <w:p>
      <w:pPr>
        <w:pStyle w:val="Texteprformat"/>
        <w:rPr>
          <w:lang w:val="fr-FR"/>
        </w:rPr>
      </w:pPr>
      <w:r>
        <w:rPr>
          <w:lang w:val="fr-FR"/>
        </w:rPr>
      </w:r>
    </w:p>
    <w:p>
      <w:pPr>
        <w:pStyle w:val="Texteprformat"/>
        <w:rPr>
          <w:lang w:val="fr-FR"/>
        </w:rPr>
      </w:pPr>
      <w:r>
        <w:rPr>
          <w:lang w:val="fr-FR"/>
        </w:rPr>
      </w:r>
    </w:p>
    <w:p>
      <w:pPr>
        <w:pStyle w:val="Texteprformat"/>
        <w:rPr>
          <w:lang w:val="fr-FR"/>
        </w:rPr>
      </w:pPr>
      <w:r>
        <w:rPr>
          <w:lang w:val="fr-FR"/>
        </w:rPr>
        <w:t xml:space="preserve">En tant qu’utilisateur, je souhaite pouvoir lancer l’application sur un smartphone/navigateur/home assistant et qu’elle me raconte une histoire au hasard sans réglage définis. </w:t>
      </w:r>
    </w:p>
    <w:p>
      <w:pPr>
        <w:pStyle w:val="Texteprformat"/>
        <w:rPr>
          <w:lang w:val="fr-FR"/>
        </w:rPr>
      </w:pPr>
      <w:r>
        <w:rPr>
          <w:lang w:val="fr-FR"/>
        </w:rPr>
      </w:r>
    </w:p>
    <w:p>
      <w:pPr>
        <w:pStyle w:val="Texteprformat"/>
        <w:rPr>
          <w:lang w:val="fr-FR"/>
        </w:rPr>
      </w:pPr>
      <w:r>
        <w:rPr>
          <w:lang w:val="fr-FR"/>
        </w:rPr>
        <w:t>En tant qu’utilisateur, je souhaite pouvoir lancer l’application sur un smartphone /navigateur/home assistant et qu’elle me raconte une personnalisé :</w:t>
      </w:r>
    </w:p>
    <w:p>
      <w:pPr>
        <w:pStyle w:val="Texteprformat"/>
        <w:rPr>
          <w:lang w:val="fr-FR"/>
        </w:rPr>
      </w:pPr>
      <w:r>
        <w:rPr>
          <w:lang w:val="fr-FR"/>
        </w:rPr>
      </w:r>
    </w:p>
    <w:p>
      <w:pPr>
        <w:pStyle w:val="Texteprformat"/>
        <w:rPr>
          <w:lang w:val="fr-FR"/>
        </w:rPr>
      </w:pPr>
      <w:r>
        <w:rPr>
          <w:lang w:val="fr-FR"/>
        </w:rPr>
        <w:tab/>
        <w:tab/>
        <w:t xml:space="preserve">-Possibilité de choisir un univers (Médiéval, fantastique, futuriste, Horreur…). </w:t>
      </w:r>
    </w:p>
    <w:p>
      <w:pPr>
        <w:pStyle w:val="Texteprformat"/>
        <w:rPr>
          <w:lang w:val="fr-FR"/>
        </w:rPr>
      </w:pPr>
      <w:r>
        <w:rPr>
          <w:lang w:val="fr-FR"/>
        </w:rPr>
      </w:r>
    </w:p>
    <w:p>
      <w:pPr>
        <w:pStyle w:val="Texteprformat"/>
        <w:rPr>
          <w:lang w:val="fr-FR"/>
        </w:rPr>
      </w:pPr>
      <w:r>
        <w:rPr>
          <w:lang w:val="fr-FR"/>
        </w:rPr>
        <w:tab/>
        <w:tab/>
        <w:t xml:space="preserve">-Possibilité de choisir le nom des personnages. </w:t>
      </w:r>
    </w:p>
    <w:p>
      <w:pPr>
        <w:pStyle w:val="Texteprformat"/>
        <w:rPr>
          <w:lang w:val="fr-FR"/>
        </w:rPr>
      </w:pPr>
      <w:r>
        <w:rPr>
          <w:lang w:val="fr-FR"/>
        </w:rPr>
      </w:r>
    </w:p>
    <w:p>
      <w:pPr>
        <w:pStyle w:val="Texteprformat"/>
        <w:rPr>
          <w:lang w:val="fr-FR"/>
        </w:rPr>
      </w:pPr>
      <w:r>
        <w:rPr>
          <w:lang w:val="fr-FR"/>
        </w:rPr>
        <w:tab/>
        <w:tab/>
        <w:t xml:space="preserve">-Possibilité de choisir le public visé (Enfant, adulte…). </w:t>
      </w:r>
    </w:p>
    <w:p>
      <w:pPr>
        <w:pStyle w:val="Texteprformat"/>
        <w:rPr>
          <w:lang w:val="fr-FR"/>
        </w:rPr>
      </w:pPr>
      <w:r>
        <w:rPr>
          <w:lang w:val="fr-FR"/>
        </w:rPr>
      </w:r>
    </w:p>
    <w:p>
      <w:pPr>
        <w:pStyle w:val="Texteprformat"/>
        <w:rPr>
          <w:lang w:val="fr-FR"/>
        </w:rPr>
      </w:pPr>
      <w:r>
        <w:rPr>
          <w:lang w:val="fr-FR"/>
        </w:rPr>
        <w:tab/>
        <w:tab/>
        <w:t xml:space="preserve">-Possibilité de choisir la durée. </w:t>
      </w:r>
    </w:p>
    <w:p>
      <w:pPr>
        <w:pStyle w:val="Texteprformat"/>
        <w:rPr>
          <w:lang w:val="fr-FR"/>
        </w:rPr>
      </w:pPr>
      <w:r>
        <w:rPr>
          <w:lang w:val="fr-FR"/>
        </w:rPr>
      </w:r>
    </w:p>
    <w:p>
      <w:pPr>
        <w:pStyle w:val="Texteprformat"/>
        <w:rPr>
          <w:lang w:val="fr-FR"/>
        </w:rPr>
      </w:pPr>
      <w:r>
        <w:rPr>
          <w:lang w:val="fr-FR"/>
        </w:rPr>
        <w:t xml:space="preserve"> </w:t>
      </w:r>
    </w:p>
    <w:p>
      <w:pPr>
        <w:pStyle w:val="Texteprformat"/>
        <w:rPr>
          <w:lang w:val="fr-FR"/>
        </w:rPr>
      </w:pPr>
      <w:r>
        <w:rPr>
          <w:lang w:val="fr-FR"/>
        </w:rPr>
        <w:t xml:space="preserve">En tant qu’utilisateur je souhaite pouvoir lancer l’application sur un smartphone /navigateur/home assistant et qu’elle me raconte une histoire interactive : </w:t>
      </w:r>
    </w:p>
    <w:p>
      <w:pPr>
        <w:pStyle w:val="Texteprformat"/>
        <w:rPr>
          <w:lang w:val="fr-FR"/>
        </w:rPr>
      </w:pPr>
      <w:r>
        <w:rPr>
          <w:lang w:val="fr-FR"/>
        </w:rPr>
      </w:r>
    </w:p>
    <w:p>
      <w:pPr>
        <w:pStyle w:val="Texteprformat"/>
        <w:rPr>
          <w:lang w:val="fr-FR"/>
        </w:rPr>
      </w:pPr>
      <w:r>
        <w:rPr>
          <w:lang w:val="fr-FR"/>
        </w:rPr>
        <w:tab/>
        <w:tab/>
        <w:t xml:space="preserve">-Possibilité d’être le personnage principal de l’histoire et prendre des décisions qui vont influé sur la suite de l’histoire. </w:t>
      </w:r>
    </w:p>
    <w:p>
      <w:pPr>
        <w:pStyle w:val="Texteprformat"/>
        <w:rPr>
          <w:lang w:val="fr-FR"/>
        </w:rPr>
      </w:pPr>
      <w:r>
        <w:rPr>
          <w:lang w:val="fr-FR"/>
        </w:rPr>
      </w:r>
    </w:p>
    <w:p>
      <w:pPr>
        <w:pStyle w:val="Texteprformat"/>
        <w:rPr>
          <w:lang w:val="fr-FR"/>
        </w:rPr>
      </w:pPr>
      <w:r>
        <w:rPr>
          <w:lang w:val="fr-FR"/>
        </w:rPr>
        <w:tab/>
        <w:tab/>
        <w:t xml:space="preserve">-Possibilité faire les histoire interactive avec plusieurs personne et donc plusieurs personnage interactif. </w:t>
      </w:r>
    </w:p>
    <w:p>
      <w:pPr>
        <w:pStyle w:val="Texteprformat"/>
        <w:rPr>
          <w:lang w:val="fr-FR"/>
        </w:rPr>
      </w:pPr>
      <w:r>
        <w:rPr>
          <w:lang w:val="fr-FR"/>
        </w:rPr>
      </w:r>
    </w:p>
    <w:p>
      <w:pPr>
        <w:pStyle w:val="Texteprformat"/>
        <w:rPr>
          <w:lang w:val="fr-FR"/>
        </w:rPr>
      </w:pPr>
      <w:r>
        <w:rPr>
          <w:lang w:val="fr-FR"/>
        </w:rPr>
        <w:tab/>
        <w:tab/>
        <w:t xml:space="preserve">-les réponse donné a L’IA se feront soit de manière ouverte, ou avec un choix de possibilité donnée par l’IA (A VOIR). </w:t>
      </w:r>
    </w:p>
    <w:p>
      <w:pPr>
        <w:pStyle w:val="Texteprformat"/>
        <w:rPr>
          <w:lang w:val="fr-FR"/>
        </w:rPr>
      </w:pPr>
      <w:r>
        <w:rPr>
          <w:lang w:val="fr-FR"/>
        </w:rPr>
      </w:r>
    </w:p>
    <w:p>
      <w:pPr>
        <w:pStyle w:val="Texteprformat"/>
        <w:rPr>
          <w:lang w:val="fr-FR"/>
        </w:rPr>
      </w:pPr>
      <w:r>
        <w:rPr>
          <w:lang w:val="fr-FR"/>
        </w:rPr>
        <w:t xml:space="preserve"> </w:t>
      </w:r>
    </w:p>
    <w:p>
      <w:pPr>
        <w:pStyle w:val="Texteprformat"/>
        <w:rPr>
          <w:lang w:val="fr-FR"/>
        </w:rPr>
      </w:pPr>
      <w:r>
        <w:rPr>
          <w:lang w:val="fr-FR"/>
        </w:rPr>
        <w:t xml:space="preserve">En tant qu’utilisateur je souhaite pouvoir avoir un compte de connexion afin de retrouver les différentes histoires qui mon été raconter, de pouvoir les relire/réécouter ou encore retrouvé les derniers paramètres saisis ou encore reprendre une histoire non terminée. </w:t>
      </w:r>
    </w:p>
    <w:p>
      <w:pPr>
        <w:pStyle w:val="Texteprformat"/>
        <w:rPr>
          <w:lang w:val="fr-FR"/>
        </w:rPr>
      </w:pPr>
      <w:r>
        <w:rPr>
          <w:lang w:val="fr-FR"/>
        </w:rPr>
      </w:r>
    </w:p>
    <w:p>
      <w:pPr>
        <w:pStyle w:val="Texteprformat"/>
        <w:rPr>
          <w:lang w:val="fr-FR"/>
        </w:rPr>
      </w:pPr>
      <w:r>
        <w:rPr>
          <w:lang w:val="fr-FR"/>
        </w:rPr>
        <w:t xml:space="preserve">En tant qu’utilisateur je veux pouvoir choisir de lire les histoires ou bien de les écouter grâce à un synthétiseur vocal. </w:t>
      </w:r>
    </w:p>
    <w:p>
      <w:pPr>
        <w:pStyle w:val="Texteprformat"/>
        <w:rPr>
          <w:lang w:val="fr-FR"/>
        </w:rPr>
      </w:pPr>
      <w:r>
        <w:rPr>
          <w:lang w:val="fr-FR"/>
        </w:rPr>
      </w:r>
    </w:p>
    <w:p>
      <w:pPr>
        <w:pStyle w:val="Texteprformat"/>
        <w:rPr>
          <w:lang w:val="fr-FR"/>
        </w:rPr>
      </w:pPr>
      <w:r>
        <w:rPr>
          <w:lang w:val="fr-FR"/>
        </w:rPr>
        <w:t xml:space="preserve">En tant qu’utilisateur je voudrais pouvoir choisir la langue de l’application ainsi que pour les histoire (Français, Anglais pour commencer). </w:t>
      </w:r>
    </w:p>
    <w:p>
      <w:pPr>
        <w:pStyle w:val="Texteprformat"/>
        <w:rPr>
          <w:lang w:val="fr-FR"/>
        </w:rPr>
      </w:pPr>
      <w:r>
        <w:rPr>
          <w:lang w:val="fr-FR"/>
        </w:rPr>
      </w:r>
    </w:p>
    <w:p>
      <w:pPr>
        <w:pStyle w:val="Texteprformat"/>
        <w:rPr>
          <w:lang w:val="fr-FR"/>
        </w:rPr>
      </w:pPr>
      <w:r>
        <w:rPr>
          <w:lang w:val="fr-FR"/>
        </w:rPr>
      </w:r>
    </w:p>
    <w:p>
      <w:pPr>
        <w:pStyle w:val="Soustitre"/>
        <w:rPr>
          <w:lang w:val="fr-FR"/>
        </w:rPr>
      </w:pPr>
      <w:r>
        <w:rPr/>
      </w:r>
    </w:p>
    <w:p>
      <w:pPr>
        <w:pStyle w:val="Texteprformat"/>
        <w:rPr>
          <w:lang w:val="fr-FR"/>
        </w:rPr>
      </w:pPr>
      <w:r>
        <w:rPr>
          <w:lang w:val="fr-FR"/>
        </w:rPr>
      </w:r>
    </w:p>
    <w:p>
      <w:pPr>
        <w:pStyle w:val="Texteprformat"/>
        <w:jc w:val="center"/>
        <w:rPr>
          <w:rFonts w:ascii="Liberation Mono" w:hAnsi="Liberation Mono" w:eastAsia="Noto Sans Mono CJK SC" w:cs="Liberation Mono"/>
          <w:b w:val="false"/>
          <w:b w:val="false"/>
          <w:bCs w:val="false"/>
          <w:color w:val="auto"/>
          <w:kern w:val="0"/>
          <w:sz w:val="36"/>
          <w:szCs w:val="36"/>
          <w:lang w:val="fr-FR" w:eastAsia="zh-CN" w:bidi="hi-IN"/>
        </w:rPr>
      </w:pPr>
      <w:r>
        <w:rPr>
          <w:rFonts w:eastAsia="Noto Sans Mono CJK SC" w:cs="Liberation Mono"/>
          <w:b w:val="false"/>
          <w:bCs w:val="false"/>
          <w:color w:val="auto"/>
          <w:kern w:val="0"/>
          <w:sz w:val="36"/>
          <w:szCs w:val="36"/>
          <w:lang w:val="fr-FR" w:eastAsia="zh-CN" w:bidi="hi-IN"/>
        </w:rPr>
      </w:r>
    </w:p>
    <w:p>
      <w:pPr>
        <w:pStyle w:val="Texteprformat"/>
        <w:jc w:val="center"/>
        <w:rPr>
          <w:rFonts w:ascii="Liberation Mono" w:hAnsi="Liberation Mono" w:eastAsia="Noto Sans Mono CJK SC" w:cs="Liberation Mono"/>
          <w:b w:val="false"/>
          <w:b w:val="false"/>
          <w:bCs w:val="false"/>
          <w:color w:val="auto"/>
          <w:kern w:val="0"/>
          <w:sz w:val="36"/>
          <w:szCs w:val="36"/>
          <w:lang w:val="fr-FR" w:eastAsia="zh-CN" w:bidi="hi-IN"/>
        </w:rPr>
      </w:pPr>
      <w:r>
        <w:rPr>
          <w:rFonts w:eastAsia="Noto Sans Mono CJK SC" w:cs="Liberation Mono"/>
          <w:b w:val="false"/>
          <w:bCs w:val="false"/>
          <w:color w:val="auto"/>
          <w:kern w:val="0"/>
          <w:sz w:val="36"/>
          <w:szCs w:val="36"/>
          <w:lang w:val="fr-FR" w:eastAsia="zh-CN" w:bidi="hi-IN"/>
        </w:rPr>
      </w:r>
    </w:p>
    <w:p>
      <w:pPr>
        <w:pStyle w:val="Texteprformat"/>
        <w:jc w:val="center"/>
        <w:rPr>
          <w:rFonts w:ascii="Liberation Mono" w:hAnsi="Liberation Mono" w:eastAsia="Noto Sans Mono CJK SC" w:cs="Liberation Mono"/>
          <w:b w:val="false"/>
          <w:b w:val="false"/>
          <w:bCs w:val="false"/>
          <w:color w:val="auto"/>
          <w:kern w:val="0"/>
          <w:sz w:val="36"/>
          <w:szCs w:val="36"/>
          <w:lang w:val="fr-FR" w:eastAsia="zh-CN" w:bidi="hi-IN"/>
        </w:rPr>
      </w:pPr>
      <w:r>
        <w:rPr>
          <w:rFonts w:eastAsia="Noto Sans Mono CJK SC" w:cs="Liberation Mono"/>
          <w:b w:val="false"/>
          <w:bCs w:val="false"/>
          <w:color w:val="auto"/>
          <w:kern w:val="0"/>
          <w:sz w:val="36"/>
          <w:szCs w:val="36"/>
          <w:lang w:val="fr-FR" w:eastAsia="zh-CN" w:bidi="hi-IN"/>
        </w:rPr>
      </w:r>
    </w:p>
    <w:p>
      <w:pPr>
        <w:pStyle w:val="Texteprformat"/>
        <w:jc w:val="center"/>
        <w:rPr>
          <w:rFonts w:ascii="Liberation Mono" w:hAnsi="Liberation Mono" w:eastAsia="Noto Sans Mono CJK SC" w:cs="Liberation Mono"/>
          <w:b w:val="false"/>
          <w:b w:val="false"/>
          <w:bCs w:val="false"/>
          <w:color w:val="auto"/>
          <w:kern w:val="0"/>
          <w:sz w:val="36"/>
          <w:szCs w:val="36"/>
          <w:lang w:val="fr-FR" w:eastAsia="zh-CN" w:bidi="hi-IN"/>
        </w:rPr>
      </w:pPr>
      <w:r>
        <w:rPr>
          <w:rFonts w:eastAsia="Noto Sans Mono CJK SC" w:cs="Liberation Mono"/>
          <w:b w:val="false"/>
          <w:bCs w:val="false"/>
          <w:color w:val="auto"/>
          <w:kern w:val="0"/>
          <w:sz w:val="36"/>
          <w:szCs w:val="36"/>
          <w:lang w:val="fr-FR" w:eastAsia="zh-CN" w:bidi="hi-IN"/>
        </w:rPr>
      </w:r>
    </w:p>
    <w:p>
      <w:pPr>
        <w:pStyle w:val="Texteprformat"/>
        <w:jc w:val="center"/>
        <w:rPr>
          <w:rFonts w:ascii="Liberation Mono" w:hAnsi="Liberation Mono" w:eastAsia="Noto Sans Mono CJK SC" w:cs="Liberation Mono"/>
          <w:b w:val="false"/>
          <w:b w:val="false"/>
          <w:bCs w:val="false"/>
          <w:color w:val="auto"/>
          <w:kern w:val="0"/>
          <w:sz w:val="36"/>
          <w:szCs w:val="36"/>
          <w:lang w:val="fr-FR" w:eastAsia="zh-CN" w:bidi="hi-IN"/>
        </w:rPr>
      </w:pPr>
      <w:r>
        <w:rPr>
          <w:rFonts w:eastAsia="Noto Sans Mono CJK SC" w:cs="Liberation Mono"/>
          <w:b w:val="false"/>
          <w:bCs w:val="false"/>
          <w:color w:val="auto"/>
          <w:kern w:val="0"/>
          <w:sz w:val="36"/>
          <w:szCs w:val="36"/>
          <w:lang w:val="fr-FR" w:eastAsia="zh-CN" w:bidi="hi-IN"/>
        </w:rPr>
      </w:r>
    </w:p>
    <w:p>
      <w:pPr>
        <w:pStyle w:val="Texteprformat"/>
        <w:jc w:val="center"/>
        <w:rPr>
          <w:rFonts w:ascii="Liberation Mono" w:hAnsi="Liberation Mono" w:eastAsia="Noto Sans Mono CJK SC" w:cs="Liberation Mono"/>
          <w:b w:val="false"/>
          <w:b w:val="false"/>
          <w:bCs w:val="false"/>
          <w:color w:val="auto"/>
          <w:kern w:val="0"/>
          <w:sz w:val="36"/>
          <w:szCs w:val="36"/>
          <w:lang w:val="fr-FR" w:eastAsia="zh-CN" w:bidi="hi-IN"/>
        </w:rPr>
      </w:pPr>
      <w:r>
        <w:rPr>
          <w:rFonts w:eastAsia="Noto Sans Mono CJK SC" w:cs="Liberation Mono"/>
          <w:b w:val="false"/>
          <w:bCs w:val="false"/>
          <w:color w:val="auto"/>
          <w:kern w:val="0"/>
          <w:sz w:val="36"/>
          <w:szCs w:val="36"/>
          <w:lang w:val="fr-FR" w:eastAsia="zh-CN" w:bidi="hi-IN"/>
        </w:rPr>
      </w:r>
    </w:p>
    <w:p>
      <w:pPr>
        <w:pStyle w:val="Texteprformat"/>
        <w:jc w:val="center"/>
        <w:rPr>
          <w:rFonts w:ascii="Liberation Mono" w:hAnsi="Liberation Mono" w:eastAsia="Noto Sans Mono CJK SC" w:cs="Liberation Mono"/>
          <w:b w:val="false"/>
          <w:b w:val="false"/>
          <w:bCs w:val="false"/>
          <w:color w:val="auto"/>
          <w:kern w:val="0"/>
          <w:sz w:val="36"/>
          <w:szCs w:val="36"/>
          <w:lang w:val="fr-FR" w:eastAsia="zh-CN" w:bidi="hi-IN"/>
        </w:rPr>
      </w:pPr>
      <w:r>
        <w:rPr>
          <w:rFonts w:eastAsia="Noto Sans Mono CJK SC" w:cs="Liberation Mono"/>
          <w:b w:val="false"/>
          <w:bCs w:val="false"/>
          <w:color w:val="auto"/>
          <w:kern w:val="0"/>
          <w:sz w:val="36"/>
          <w:szCs w:val="36"/>
          <w:lang w:val="fr-FR" w:eastAsia="zh-CN" w:bidi="hi-IN"/>
        </w:rPr>
        <w:t>Organisation du projet</w:t>
      </w:r>
    </w:p>
    <w:p>
      <w:pPr>
        <w:pStyle w:val="Texteprformat"/>
        <w:rPr>
          <w:lang w:val="fr-FR"/>
        </w:rPr>
      </w:pPr>
      <w:r>
        <w:rPr>
          <w:lang w:val="fr-FR"/>
        </w:rPr>
      </w:r>
    </w:p>
    <w:p>
      <w:pPr>
        <w:pStyle w:val="Texteprformat"/>
        <w:rPr/>
      </w:pPr>
      <w:r>
        <w:rPr/>
        <w:t>Choix de Github pour la CI/CD. Option posée sur Jenkins si on se rend compte que github action est insuffisant. A etudier.</w:t>
      </w:r>
    </w:p>
    <w:p>
      <w:pPr>
        <w:pStyle w:val="Texteprformat"/>
        <w:rPr/>
      </w:pPr>
      <w:r>
        <w:rPr/>
      </w:r>
    </w:p>
    <w:p>
      <w:pPr>
        <w:pStyle w:val="Texteprformat"/>
        <w:rPr/>
      </w:pPr>
      <w:r>
        <w:rPr/>
        <w:t>Choix de l’organisation des commits. Les fonctionnalités seronté développées sur des branches individuelles, une branche par fonctionnalité. Ces branches ne doivent pas être merge directement mais doivent faire l’objet d’une Pull Request qui sera étudiée par l’un des product owners.</w:t>
      </w:r>
    </w:p>
    <w:p>
      <w:pPr>
        <w:pStyle w:val="Texteprformat"/>
        <w:rPr/>
      </w:pPr>
      <w:r>
        <w:rPr/>
      </w:r>
    </w:p>
    <w:p>
      <w:pPr>
        <w:pStyle w:val="Texteprformat"/>
        <w:rPr>
          <w:lang w:val="fr-FR"/>
        </w:rPr>
      </w:pPr>
      <w:r>
        <w:rPr/>
        <w:t>Une norme de commit doit être choisie et appliquée au repo.</w:t>
      </w:r>
    </w:p>
    <w:p>
      <w:pPr>
        <w:pStyle w:val="Texteprformat"/>
        <w:rPr>
          <w:lang w:val="fr-FR"/>
        </w:rPr>
      </w:pPr>
      <w:r>
        <w:rPr/>
      </w:r>
    </w:p>
    <w:p>
      <w:pPr>
        <w:pStyle w:val="Texteprformat"/>
        <w:rPr>
          <w:lang w:val="fr-FR"/>
        </w:rPr>
      </w:pPr>
      <w:r>
        <w:rPr/>
        <w:t>Choix de Trello pour la gestion des taches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10"/>
  <w:defaultTabStop w:val="4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0"/>
        <w:szCs w:val="24"/>
        <w:lang w:val="fr-F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ans CJK SC" w:cs="Lohit Devanagari"/>
      <w:color w:val="auto"/>
      <w:kern w:val="0"/>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 w:type="paragraph" w:styleId="Titreprincipal">
    <w:name w:val="Title"/>
    <w:basedOn w:val="Titre"/>
    <w:qFormat/>
    <w:pPr>
      <w:jc w:val="center"/>
    </w:pPr>
    <w:rPr>
      <w:b/>
      <w:bCs/>
      <w:sz w:val="56"/>
      <w:szCs w:val="56"/>
    </w:rPr>
  </w:style>
  <w:style w:type="paragraph" w:styleId="Soustitre">
    <w:name w:val="Subtitle"/>
    <w:basedOn w:val="Titre"/>
    <w:next w:val="Corpsdetexte"/>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LibreOffice/6.4.7.2$Linux_X86_64 LibreOffice_project/40$Build-2</Application>
  <Pages>3</Pages>
  <Words>608</Words>
  <Characters>3390</Characters>
  <CharactersWithSpaces>3990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2022-04-29T17:01:09Z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