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C1" w:rsidRDefault="00514190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bookmarkStart w:id="0" w:name="_GoBack"/>
      <w:bookmarkEnd w:id="0"/>
      <w:r>
        <w:rPr>
          <w:color w:val="24292E"/>
        </w:rPr>
        <w:t xml:space="preserve">Даны два целых знаковых четырех байтовых числа и две позиции битов i и j (i&lt;j). Реализовать+ алгоритм </w:t>
      </w:r>
      <w:proofErr w:type="spellStart"/>
      <w:r>
        <w:rPr>
          <w:b/>
          <w:color w:val="24292E"/>
        </w:rPr>
        <w:t>InsertNumber</w:t>
      </w:r>
      <w:proofErr w:type="spellEnd"/>
      <w:r>
        <w:rPr>
          <w:color w:val="24292E"/>
        </w:rPr>
        <w:t xml:space="preserve"> вставки битов с j-ого по i-</w:t>
      </w:r>
      <w:proofErr w:type="spellStart"/>
      <w:r>
        <w:rPr>
          <w:color w:val="24292E"/>
        </w:rPr>
        <w:t>ый</w:t>
      </w:r>
      <w:proofErr w:type="spellEnd"/>
      <w:r>
        <w:rPr>
          <w:color w:val="24292E"/>
        </w:rPr>
        <w:t xml:space="preserve"> бит одного числа в другое так, чтобы биты втор</w:t>
      </w:r>
      <w:r>
        <w:rPr>
          <w:color w:val="24292E"/>
        </w:rPr>
        <w:t>ого числа занимали позиции с бита j по бит i (биты нумеруются справа налево). Разработать модульные тесты (</w:t>
      </w:r>
      <w:proofErr w:type="spellStart"/>
      <w:r>
        <w:rPr>
          <w:b/>
          <w:color w:val="24292E"/>
        </w:rPr>
        <w:t>NUnit</w:t>
      </w:r>
      <w:proofErr w:type="spellEnd"/>
      <w:r>
        <w:rPr>
          <w:b/>
          <w:color w:val="24292E"/>
        </w:rPr>
        <w:t xml:space="preserve"> и(!) MS </w:t>
      </w:r>
      <w:proofErr w:type="spellStart"/>
      <w:r>
        <w:rPr>
          <w:b/>
          <w:color w:val="24292E"/>
        </w:rPr>
        <w:t>Unit</w:t>
      </w:r>
      <w:proofErr w:type="spellEnd"/>
      <w:r>
        <w:rPr>
          <w:b/>
          <w:color w:val="24292E"/>
        </w:rPr>
        <w:t xml:space="preserve"> </w:t>
      </w:r>
      <w:proofErr w:type="spellStart"/>
      <w:r>
        <w:rPr>
          <w:b/>
          <w:color w:val="24292E"/>
        </w:rPr>
        <w:t>Test</w:t>
      </w:r>
      <w:proofErr w:type="spellEnd"/>
      <w:r>
        <w:rPr>
          <w:color w:val="24292E"/>
        </w:rPr>
        <w:t>) для тестирования метода. (Ниже пояснение к алгоритму)</w:t>
      </w:r>
    </w:p>
    <w:p w:rsidR="00DF46C1" w:rsidRDefault="00514190">
      <w:pPr>
        <w:pStyle w:val="10"/>
        <w:spacing w:before="60"/>
        <w:ind w:left="255"/>
        <w:jc w:val="both"/>
        <w:rPr>
          <w:color w:val="24292E"/>
        </w:rPr>
      </w:pPr>
      <w:r>
        <w:rPr>
          <w:noProof/>
          <w:color w:val="24292E"/>
        </w:rPr>
        <w:drawing>
          <wp:inline distT="114300" distB="114300" distL="114300" distR="114300">
            <wp:extent cx="5907491" cy="2443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491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6C1" w:rsidRDefault="00514190">
      <w:pPr>
        <w:pStyle w:val="10"/>
        <w:numPr>
          <w:ilvl w:val="0"/>
          <w:numId w:val="2"/>
        </w:numPr>
        <w:jc w:val="both"/>
      </w:pPr>
      <w:r>
        <w:t xml:space="preserve">Реализовать метод </w:t>
      </w:r>
      <w:proofErr w:type="spellStart"/>
      <w:r>
        <w:rPr>
          <w:b/>
        </w:rPr>
        <w:t>FindNextBiggerNumber</w:t>
      </w:r>
      <w:proofErr w:type="spellEnd"/>
      <w:r>
        <w:t xml:space="preserve">, который принимает положительное целое число и возвращает </w:t>
      </w:r>
      <w:proofErr w:type="spellStart"/>
      <w:r>
        <w:t>ближайше</w:t>
      </w:r>
      <w:proofErr w:type="spellEnd"/>
      <w:r>
        <w:t xml:space="preserve"> наибольшее целое, состоящее из цифр исходного числа, и - 1 (</w:t>
      </w:r>
      <w:proofErr w:type="spellStart"/>
      <w:r>
        <w:t>null</w:t>
      </w:r>
      <w:proofErr w:type="spellEnd"/>
      <w:r>
        <w:t>), если такого числа не существует. Разработать модульные тесты (</w:t>
      </w:r>
      <w:proofErr w:type="spellStart"/>
      <w:r>
        <w:t>NUnit</w:t>
      </w:r>
      <w:proofErr w:type="spellEnd"/>
      <w:r>
        <w:t xml:space="preserve"> </w:t>
      </w:r>
      <w:r>
        <w:rPr>
          <w:b/>
        </w:rPr>
        <w:t>или</w:t>
      </w:r>
      <w:r>
        <w:t xml:space="preserve"> MS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для тестирования метода.</w:t>
      </w:r>
    </w:p>
    <w:p w:rsidR="00DF46C1" w:rsidRDefault="00514190">
      <w:pPr>
        <w:pStyle w:val="10"/>
        <w:jc w:val="both"/>
        <w:rPr>
          <w:lang w:val="en-US"/>
        </w:rPr>
      </w:pPr>
      <w:r>
        <w:tab/>
        <w:t>Примерные</w:t>
      </w:r>
      <w:r>
        <w:rPr>
          <w:lang w:val="en-US"/>
        </w:rPr>
        <w:t xml:space="preserve"> </w:t>
      </w:r>
      <w:r>
        <w:t>тест</w:t>
      </w:r>
      <w:r>
        <w:rPr>
          <w:lang w:val="en-US"/>
        </w:rPr>
        <w:t>-</w:t>
      </w:r>
      <w:r>
        <w:t>кейсы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12,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21)]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513,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531)]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2017,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2071)]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414,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441)]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144,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414)]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1234321,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1241233)]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1234126,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1234162)]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3456432,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3462345)]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10,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-1)]           </w:t>
      </w:r>
      <w:r>
        <w:rPr>
          <w:color w:val="24292E"/>
          <w:lang w:val="en-US"/>
        </w:rPr>
        <w:tab/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proofErr w:type="gram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</w:t>
      </w:r>
      <w:proofErr w:type="gramEnd"/>
      <w:r>
        <w:rPr>
          <w:color w:val="24292E"/>
          <w:lang w:val="en-US"/>
        </w:rPr>
        <w:t xml:space="preserve">20,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 -1)]</w:t>
      </w:r>
    </w:p>
    <w:p w:rsidR="00DF46C1" w:rsidRDefault="00514190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t xml:space="preserve">Добавить к методу </w:t>
      </w:r>
      <w:proofErr w:type="spellStart"/>
      <w:r>
        <w:rPr>
          <w:b/>
        </w:rPr>
        <w:t>FindNextBiggerNumber</w:t>
      </w:r>
      <w:proofErr w:type="spellEnd"/>
      <w:r>
        <w:rPr>
          <w:color w:val="24292E"/>
        </w:rPr>
        <w:t xml:space="preserve"> возможность вернуть время нахождения задан</w:t>
      </w:r>
      <w:r>
        <w:rPr>
          <w:color w:val="24292E"/>
        </w:rPr>
        <w:t xml:space="preserve">ного числа, рассмотрев </w:t>
      </w:r>
      <w:r>
        <w:rPr>
          <w:b/>
          <w:i/>
          <w:color w:val="24292E"/>
        </w:rPr>
        <w:t>различные языковые возможности</w:t>
      </w:r>
      <w:r>
        <w:rPr>
          <w:i/>
          <w:color w:val="24292E"/>
        </w:rPr>
        <w:t xml:space="preserve">. </w:t>
      </w:r>
      <w:r>
        <w:t>Разработать модульные тесты (</w:t>
      </w:r>
      <w:proofErr w:type="spellStart"/>
      <w:r>
        <w:t>NUnit</w:t>
      </w:r>
      <w:proofErr w:type="spellEnd"/>
      <w:r>
        <w:t xml:space="preserve"> </w:t>
      </w:r>
      <w:r>
        <w:rPr>
          <w:b/>
        </w:rPr>
        <w:t>или</w:t>
      </w:r>
      <w:r>
        <w:t xml:space="preserve"> MS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для тестирования метода.</w:t>
      </w:r>
    </w:p>
    <w:p w:rsidR="00DF46C1" w:rsidRDefault="00514190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t xml:space="preserve">Реализовать метод </w:t>
      </w:r>
      <w:proofErr w:type="spellStart"/>
      <w:r>
        <w:rPr>
          <w:b/>
          <w:color w:val="24292E"/>
        </w:rPr>
        <w:t>FilterDigit</w:t>
      </w:r>
      <w:proofErr w:type="spellEnd"/>
      <w:r>
        <w:rPr>
          <w:color w:val="24292E"/>
        </w:rPr>
        <w:t xml:space="preserve"> который принимает список целых чисел и фильтрует список, таким образом, чтобы на выходе остал</w:t>
      </w:r>
      <w:r>
        <w:rPr>
          <w:color w:val="24292E"/>
        </w:rPr>
        <w:t xml:space="preserve">ись только числа, содержащие заданную цифру. </w:t>
      </w:r>
      <w:r>
        <w:rPr>
          <w:b/>
          <w:i/>
          <w:color w:val="24292E"/>
        </w:rPr>
        <w:t>LINQ не использовать!</w:t>
      </w:r>
      <w:r>
        <w:rPr>
          <w:color w:val="24292E"/>
        </w:rPr>
        <w:t xml:space="preserve"> Например, для цифры 7, </w:t>
      </w:r>
      <w:proofErr w:type="spellStart"/>
      <w:r>
        <w:rPr>
          <w:color w:val="24292E"/>
        </w:rPr>
        <w:t>FilterDigit</w:t>
      </w:r>
      <w:proofErr w:type="spellEnd"/>
      <w:r>
        <w:rPr>
          <w:color w:val="24292E"/>
        </w:rPr>
        <w:t xml:space="preserve"> (</w:t>
      </w:r>
      <w:r>
        <w:rPr>
          <w:b/>
          <w:color w:val="24292E"/>
        </w:rPr>
        <w:t>7</w:t>
      </w:r>
      <w:r>
        <w:rPr>
          <w:color w:val="24292E"/>
        </w:rPr>
        <w:t>,1,2,3,4,5,6,7,68,69,70, 15,17) -&gt; {7, 70, 17}. Разработать модульные тесты (</w:t>
      </w:r>
      <w:proofErr w:type="spellStart"/>
      <w:r>
        <w:rPr>
          <w:color w:val="24292E"/>
        </w:rPr>
        <w:t>NUnit</w:t>
      </w:r>
      <w:proofErr w:type="spellEnd"/>
      <w:r>
        <w:rPr>
          <w:color w:val="24292E"/>
        </w:rPr>
        <w:t xml:space="preserve"> </w:t>
      </w:r>
      <w:r>
        <w:rPr>
          <w:b/>
          <w:color w:val="24292E"/>
        </w:rPr>
        <w:t>или</w:t>
      </w:r>
      <w:r>
        <w:rPr>
          <w:color w:val="24292E"/>
        </w:rPr>
        <w:t xml:space="preserve"> MS </w:t>
      </w:r>
      <w:proofErr w:type="spellStart"/>
      <w:r>
        <w:rPr>
          <w:color w:val="24292E"/>
        </w:rPr>
        <w:t>Unit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Test</w:t>
      </w:r>
      <w:proofErr w:type="spellEnd"/>
      <w:r>
        <w:rPr>
          <w:color w:val="24292E"/>
        </w:rPr>
        <w:t xml:space="preserve">) для тестирования метода. </w:t>
      </w:r>
    </w:p>
    <w:p w:rsidR="00DF46C1" w:rsidRDefault="00514190">
      <w:pPr>
        <w:pStyle w:val="10"/>
        <w:numPr>
          <w:ilvl w:val="0"/>
          <w:numId w:val="2"/>
        </w:numPr>
        <w:spacing w:before="60"/>
        <w:contextualSpacing/>
        <w:jc w:val="both"/>
        <w:rPr>
          <w:color w:val="24292E"/>
        </w:rPr>
      </w:pPr>
      <w:r>
        <w:rPr>
          <w:color w:val="24292E"/>
        </w:rPr>
        <w:lastRenderedPageBreak/>
        <w:t xml:space="preserve">Реализовать алгоритм </w:t>
      </w:r>
      <w:proofErr w:type="spellStart"/>
      <w:r>
        <w:rPr>
          <w:b/>
          <w:color w:val="24292E"/>
        </w:rPr>
        <w:t>Find</w:t>
      </w:r>
      <w:r>
        <w:rPr>
          <w:b/>
          <w:color w:val="24292E"/>
        </w:rPr>
        <w:t>NthRoot</w:t>
      </w:r>
      <w:proofErr w:type="spellEnd"/>
      <w:r>
        <w:rPr>
          <w:color w:val="24292E"/>
        </w:rPr>
        <w:t xml:space="preserve">, позволяющий вычислять корень n-ой степени </w:t>
      </w:r>
      <w:proofErr w:type="gramStart"/>
      <w:r>
        <w:rPr>
          <w:color w:val="24292E"/>
        </w:rPr>
        <w:t xml:space="preserve">( </w:t>
      </w:r>
      <w:proofErr w:type="spellStart"/>
      <w:proofErr w:type="gramEnd"/>
      <w:r>
        <w:rPr>
          <w:color w:val="24292E"/>
        </w:rPr>
        <w:t>n</w:t>
      </w:r>
      <w:r>
        <w:rPr>
          <w:rFonts w:ascii="MS Mincho" w:eastAsia="MS Mincho" w:hAnsi="MS Mincho" w:cs="MS Mincho"/>
          <w:color w:val="24292E"/>
        </w:rPr>
        <w:t>∈</w:t>
      </w:r>
      <w:r>
        <w:rPr>
          <w:color w:val="24292E"/>
        </w:rPr>
        <w:t>N</w:t>
      </w:r>
      <w:proofErr w:type="spellEnd"/>
      <w:r>
        <w:rPr>
          <w:color w:val="24292E"/>
        </w:rPr>
        <w:t xml:space="preserve"> ) из числа ( </w:t>
      </w:r>
      <w:proofErr w:type="spellStart"/>
      <w:r>
        <w:rPr>
          <w:color w:val="24292E"/>
        </w:rPr>
        <w:t>a</w:t>
      </w:r>
      <w:r>
        <w:rPr>
          <w:rFonts w:ascii="MS Mincho" w:eastAsia="MS Mincho" w:hAnsi="MS Mincho" w:cs="MS Mincho"/>
          <w:color w:val="24292E"/>
        </w:rPr>
        <w:t>∈</w:t>
      </w:r>
      <w:r>
        <w:rPr>
          <w:color w:val="24292E"/>
        </w:rPr>
        <w:t>R</w:t>
      </w:r>
      <w:proofErr w:type="spellEnd"/>
      <w:r>
        <w:rPr>
          <w:color w:val="24292E"/>
        </w:rPr>
        <w:t xml:space="preserve"> ) методом Ньютона с заданной точностью. Разработать модульные тесты (</w:t>
      </w:r>
      <w:proofErr w:type="spellStart"/>
      <w:r>
        <w:rPr>
          <w:color w:val="24292E"/>
        </w:rPr>
        <w:t>NUnit</w:t>
      </w:r>
      <w:proofErr w:type="spellEnd"/>
      <w:r>
        <w:rPr>
          <w:color w:val="24292E"/>
        </w:rPr>
        <w:t xml:space="preserve"> и (или) MS </w:t>
      </w:r>
      <w:proofErr w:type="spellStart"/>
      <w:r>
        <w:rPr>
          <w:color w:val="24292E"/>
        </w:rPr>
        <w:t>Unit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Test</w:t>
      </w:r>
      <w:proofErr w:type="spellEnd"/>
      <w:r>
        <w:rPr>
          <w:color w:val="24292E"/>
        </w:rPr>
        <w:t xml:space="preserve">) для тестирования метода. </w:t>
      </w:r>
    </w:p>
    <w:p w:rsidR="00DF46C1" w:rsidRDefault="00514190">
      <w:pPr>
        <w:pStyle w:val="10"/>
        <w:spacing w:before="60"/>
        <w:ind w:left="690"/>
        <w:rPr>
          <w:color w:val="24292E"/>
          <w:lang w:val="en-US"/>
        </w:rPr>
      </w:pPr>
      <w:r>
        <w:rPr>
          <w:color w:val="24292E"/>
        </w:rPr>
        <w:tab/>
      </w:r>
      <w:r>
        <w:rPr>
          <w:color w:val="24292E"/>
          <w:lang w:val="en-US"/>
        </w:rPr>
        <w:t>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(1, 5, 0.0001,ExpectedResult =1)]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(8, 3</w:t>
      </w:r>
      <w:r>
        <w:rPr>
          <w:color w:val="24292E"/>
          <w:lang w:val="en-US"/>
        </w:rPr>
        <w:t>, 0.0001,ExpectedResult = 2)]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(0.001, 3, 0.0001,ExpectedResult = 0.1)]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(0.04100625,4 , 0.0001,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=0.45)]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(8, 3, 0.0001,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=2)]</w:t>
      </w:r>
      <w:r>
        <w:rPr>
          <w:color w:val="24292E"/>
          <w:lang w:val="en-US"/>
        </w:rPr>
        <w:br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(0.0279936, 7, 0.0001,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=0.6)]</w:t>
      </w:r>
    </w:p>
    <w:p w:rsidR="00DF46C1" w:rsidRDefault="00514190">
      <w:pPr>
        <w:pStyle w:val="10"/>
        <w:spacing w:before="60"/>
        <w:rPr>
          <w:color w:val="24292E"/>
          <w:lang w:val="en-US"/>
        </w:rPr>
      </w:pPr>
      <w:r>
        <w:rPr>
          <w:color w:val="24292E"/>
          <w:lang w:val="en-US"/>
        </w:rPr>
        <w:tab/>
        <w:t>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(0.0081,</w:t>
      </w:r>
      <w:r>
        <w:rPr>
          <w:color w:val="24292E"/>
          <w:lang w:val="en-US"/>
        </w:rPr>
        <w:t xml:space="preserve"> 4, 0.1,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=0.3)]</w:t>
      </w:r>
      <w:r>
        <w:rPr>
          <w:color w:val="24292E"/>
          <w:lang w:val="en-US"/>
        </w:rPr>
        <w:br/>
        <w:t xml:space="preserve">           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(-0.008, 3, 0.1,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=-0.2)]</w:t>
      </w:r>
      <w:r>
        <w:rPr>
          <w:color w:val="24292E"/>
          <w:lang w:val="en-US"/>
        </w:rPr>
        <w:br/>
        <w:t xml:space="preserve">           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 xml:space="preserve">(0.004241979, 9, 0.00000001, </w:t>
      </w:r>
      <w:proofErr w:type="spellStart"/>
      <w:r>
        <w:rPr>
          <w:color w:val="24292E"/>
          <w:lang w:val="en-US"/>
        </w:rPr>
        <w:t>ExpectedResult</w:t>
      </w:r>
      <w:proofErr w:type="spellEnd"/>
      <w:r>
        <w:rPr>
          <w:color w:val="24292E"/>
          <w:lang w:val="en-US"/>
        </w:rPr>
        <w:t xml:space="preserve"> =0.545)]</w:t>
      </w:r>
    </w:p>
    <w:p w:rsidR="00DF46C1" w:rsidRDefault="00514190">
      <w:pPr>
        <w:pStyle w:val="10"/>
        <w:spacing w:before="60"/>
        <w:ind w:firstLine="720"/>
        <w:rPr>
          <w:color w:val="24292E"/>
          <w:lang w:val="en-US"/>
        </w:rPr>
      </w:pPr>
      <w:r>
        <w:rPr>
          <w:color w:val="24292E"/>
          <w:lang w:val="en-US"/>
        </w:rPr>
        <w:t>-----------------------------</w:t>
      </w:r>
    </w:p>
    <w:p w:rsidR="00DF46C1" w:rsidRDefault="00514190">
      <w:pPr>
        <w:pStyle w:val="10"/>
        <w:spacing w:before="60"/>
        <w:ind w:firstLine="720"/>
        <w:rPr>
          <w:color w:val="24292E"/>
          <w:lang w:val="en-US"/>
        </w:rPr>
      </w:pPr>
      <w:r>
        <w:rPr>
          <w:color w:val="24292E"/>
          <w:lang w:val="en-US"/>
        </w:rPr>
        <w:t>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(8, 15, -7, -5)]// &lt;-</w:t>
      </w:r>
      <w:proofErr w:type="spellStart"/>
      <w:r>
        <w:rPr>
          <w:color w:val="24292E"/>
          <w:lang w:val="en-US"/>
        </w:rPr>
        <w:t>ArgumentOutOfRangeException</w:t>
      </w:r>
      <w:proofErr w:type="spellEnd"/>
      <w:r>
        <w:rPr>
          <w:color w:val="24292E"/>
          <w:lang w:val="en-US"/>
        </w:rPr>
        <w:br/>
        <w:t xml:space="preserve">  </w:t>
      </w:r>
      <w:r>
        <w:rPr>
          <w:color w:val="24292E"/>
          <w:lang w:val="en-US"/>
        </w:rPr>
        <w:t xml:space="preserve">     </w:t>
      </w:r>
      <w:r>
        <w:rPr>
          <w:color w:val="24292E"/>
          <w:lang w:val="en-US"/>
        </w:rPr>
        <w:tab/>
        <w:t xml:space="preserve"> [</w:t>
      </w:r>
      <w:proofErr w:type="spellStart"/>
      <w:r>
        <w:rPr>
          <w:color w:val="24292E"/>
          <w:lang w:val="en-US"/>
        </w:rPr>
        <w:t>TestCase</w:t>
      </w:r>
      <w:proofErr w:type="spellEnd"/>
      <w:r>
        <w:rPr>
          <w:color w:val="24292E"/>
          <w:lang w:val="en-US"/>
        </w:rPr>
        <w:t>(8, 15, -0.6, -0.1)]// &lt;-</w:t>
      </w:r>
      <w:proofErr w:type="spellStart"/>
      <w:r>
        <w:rPr>
          <w:color w:val="24292E"/>
          <w:lang w:val="en-US"/>
        </w:rPr>
        <w:t>ArgumentOutOfRangeException</w:t>
      </w:r>
      <w:proofErr w:type="spellEnd"/>
      <w:r>
        <w:rPr>
          <w:color w:val="24292E"/>
          <w:lang w:val="en-US"/>
        </w:rPr>
        <w:tab/>
      </w:r>
    </w:p>
    <w:p w:rsidR="00DF46C1" w:rsidRDefault="00514190">
      <w:pPr>
        <w:pStyle w:val="10"/>
        <w:spacing w:before="60"/>
        <w:ind w:firstLine="720"/>
        <w:rPr>
          <w:color w:val="24292E"/>
          <w:lang w:val="en-US"/>
        </w:rPr>
      </w:pPr>
      <w:r>
        <w:rPr>
          <w:color w:val="24292E"/>
          <w:lang w:val="en-US"/>
        </w:rPr>
        <w:t xml:space="preserve">public void </w:t>
      </w:r>
      <w:r>
        <w:rPr>
          <w:i/>
          <w:color w:val="24292E"/>
          <w:lang w:val="en-US"/>
        </w:rPr>
        <w:t>MethodName</w:t>
      </w:r>
      <w:r>
        <w:rPr>
          <w:color w:val="24292E"/>
          <w:lang w:val="en-US"/>
        </w:rPr>
        <w:t xml:space="preserve">_Number_Degree_Precision_ArgumentOutOfRangeException(double number, </w:t>
      </w:r>
      <w:proofErr w:type="spellStart"/>
      <w:r>
        <w:rPr>
          <w:color w:val="24292E"/>
          <w:lang w:val="en-US"/>
        </w:rPr>
        <w:t>int</w:t>
      </w:r>
      <w:proofErr w:type="spellEnd"/>
      <w:r>
        <w:rPr>
          <w:color w:val="24292E"/>
          <w:lang w:val="en-US"/>
        </w:rPr>
        <w:t xml:space="preserve"> degree,</w:t>
      </w:r>
      <w:r>
        <w:rPr>
          <w:color w:val="24292E"/>
          <w:lang w:val="en-US"/>
        </w:rPr>
        <w:br/>
        <w:t xml:space="preserve">            double precision, double expected)</w:t>
      </w:r>
      <w:r>
        <w:rPr>
          <w:color w:val="24292E"/>
          <w:lang w:val="en-US"/>
        </w:rPr>
        <w:br/>
        <w:t xml:space="preserve">        {</w:t>
      </w:r>
      <w:r>
        <w:rPr>
          <w:color w:val="24292E"/>
          <w:lang w:val="en-US"/>
        </w:rPr>
        <w:br/>
        <w:t xml:space="preserve">            </w:t>
      </w:r>
      <w:proofErr w:type="spellStart"/>
      <w:r>
        <w:rPr>
          <w:color w:val="24292E"/>
          <w:lang w:val="en-US"/>
        </w:rPr>
        <w:t>Assert.Throws</w:t>
      </w:r>
      <w:proofErr w:type="spellEnd"/>
      <w:r>
        <w:rPr>
          <w:color w:val="24292E"/>
          <w:lang w:val="en-US"/>
        </w:rPr>
        <w:t>&lt;</w:t>
      </w:r>
      <w:proofErr w:type="spellStart"/>
      <w:r>
        <w:rPr>
          <w:color w:val="24292E"/>
          <w:lang w:val="en-US"/>
        </w:rPr>
        <w:t>ArgumentOutOfRangeException</w:t>
      </w:r>
      <w:proofErr w:type="spellEnd"/>
      <w:r>
        <w:rPr>
          <w:color w:val="24292E"/>
          <w:lang w:val="en-US"/>
        </w:rPr>
        <w:t xml:space="preserve">&gt;(() =&gt; </w:t>
      </w:r>
      <w:proofErr w:type="spellStart"/>
      <w:r>
        <w:rPr>
          <w:i/>
          <w:color w:val="24292E"/>
          <w:lang w:val="en-US"/>
        </w:rPr>
        <w:t>ClassName</w:t>
      </w:r>
      <w:r>
        <w:rPr>
          <w:color w:val="24292E"/>
          <w:lang w:val="en-US"/>
        </w:rPr>
        <w:t>.</w:t>
      </w:r>
      <w:r>
        <w:rPr>
          <w:i/>
          <w:color w:val="24292E"/>
          <w:lang w:val="en-US"/>
        </w:rPr>
        <w:t>MethodName</w:t>
      </w:r>
      <w:proofErr w:type="spellEnd"/>
      <w:r>
        <w:rPr>
          <w:color w:val="24292E"/>
          <w:lang w:val="en-US"/>
        </w:rPr>
        <w:t>(number, degree, precision));</w:t>
      </w:r>
      <w:r>
        <w:rPr>
          <w:color w:val="24292E"/>
          <w:lang w:val="en-US"/>
        </w:rPr>
        <w:br/>
        <w:t xml:space="preserve">        }</w:t>
      </w:r>
    </w:p>
    <w:p w:rsidR="00DF46C1" w:rsidRDefault="00DF46C1">
      <w:pPr>
        <w:pStyle w:val="10"/>
        <w:spacing w:before="60"/>
        <w:ind w:firstLine="720"/>
        <w:rPr>
          <w:color w:val="24292E"/>
          <w:lang w:val="en-US"/>
        </w:rPr>
      </w:pPr>
    </w:p>
    <w:p w:rsidR="00DF46C1" w:rsidRDefault="00DF46C1">
      <w:pPr>
        <w:pStyle w:val="10"/>
        <w:spacing w:before="60"/>
        <w:rPr>
          <w:color w:val="24292E"/>
          <w:lang w:val="en-US"/>
        </w:rPr>
      </w:pPr>
    </w:p>
    <w:p w:rsidR="00DF46C1" w:rsidRDefault="00DF46C1">
      <w:pPr>
        <w:pStyle w:val="10"/>
        <w:spacing w:before="60"/>
        <w:rPr>
          <w:color w:val="24292E"/>
          <w:lang w:val="en-US"/>
        </w:rPr>
      </w:pPr>
    </w:p>
    <w:p w:rsidR="00DF46C1" w:rsidRDefault="00DF46C1">
      <w:pPr>
        <w:pStyle w:val="10"/>
        <w:rPr>
          <w:lang w:val="en-US"/>
        </w:rPr>
      </w:pPr>
    </w:p>
    <w:sectPr w:rsidR="00DF46C1">
      <w:pgSz w:w="11909" w:h="16834"/>
      <w:pgMar w:top="1440" w:right="1440" w:bottom="1440" w:left="1440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08C"/>
    <w:multiLevelType w:val="multilevel"/>
    <w:tmpl w:val="FC8C2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7F10E29"/>
    <w:multiLevelType w:val="multilevel"/>
    <w:tmpl w:val="9716A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C1"/>
    <w:rsid w:val="00514190"/>
    <w:rsid w:val="00D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Пользователь Windows</cp:lastModifiedBy>
  <cp:revision>2</cp:revision>
  <dcterms:created xsi:type="dcterms:W3CDTF">2018-10-13T19:45:00Z</dcterms:created>
  <dcterms:modified xsi:type="dcterms:W3CDTF">2018-10-13T19:45:00Z</dcterms:modified>
</cp:coreProperties>
</file>