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91172" w14:textId="77777777" w:rsidR="001F654E" w:rsidRDefault="00593BBB">
      <w:pPr>
        <w:spacing w:after="200" w:line="240" w:lineRule="auto"/>
        <w:jc w:val="center"/>
      </w:pPr>
      <w:r>
        <w:rPr>
          <w:noProof/>
        </w:rPr>
        <w:drawing>
          <wp:inline distT="0" distB="0" distL="0" distR="0" wp14:anchorId="71F1288E" wp14:editId="4BADC4DA">
            <wp:extent cx="2276475"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029EFA17" w14:textId="77777777" w:rsidR="001F654E" w:rsidRDefault="00593BBB">
      <w:pPr>
        <w:jc w:val="center"/>
      </w:pPr>
      <w:r>
        <w:t>Corporación Unificada Nacional de Educación Superior — CUN</w:t>
      </w:r>
    </w:p>
    <w:p w14:paraId="27ECF642" w14:textId="77777777" w:rsidR="001F654E" w:rsidRDefault="00593BBB">
      <w:pPr>
        <w:spacing w:after="400"/>
        <w:jc w:val="center"/>
      </w:pPr>
      <w:r>
        <w:t>Programa de Ingeniería de Sistemas</w:t>
      </w:r>
    </w:p>
    <w:p w14:paraId="48B01AC5" w14:textId="77777777" w:rsidR="001F654E" w:rsidRDefault="00593BBB">
      <w:pPr>
        <w:jc w:val="center"/>
      </w:pPr>
      <w:r>
        <w:rPr>
          <w:b/>
          <w:bCs/>
        </w:rPr>
        <w:t>RASTRO: SISTEMA DE TRAZABILIDAD VERIFICABLE DE ENVÍOS PARA EMPRESAS DE MENSAJERÍA URBANA SOBRE SERVICIOS GESTIONADOS EN LA NUBE</w:t>
      </w:r>
    </w:p>
    <w:p w14:paraId="26FFCB6A" w14:textId="77777777" w:rsidR="001F654E" w:rsidRDefault="001F654E"/>
    <w:p w14:paraId="3E2B5ECD" w14:textId="77777777" w:rsidR="001F654E" w:rsidRDefault="00593BBB">
      <w:pPr>
        <w:spacing w:after="400"/>
        <w:jc w:val="center"/>
      </w:pPr>
      <w:r>
        <w:rPr>
          <w:b/>
          <w:bCs/>
        </w:rPr>
        <w:t>ENTREGA 1 · IDEA DE PROYECTO</w:t>
      </w:r>
    </w:p>
    <w:p w14:paraId="20E0A847" w14:textId="77777777" w:rsidR="001F654E" w:rsidRDefault="00593BBB">
      <w:pPr>
        <w:jc w:val="center"/>
      </w:pPr>
      <w:r>
        <w:t>Presentado por:</w:t>
      </w:r>
    </w:p>
    <w:p w14:paraId="65A48268" w14:textId="77777777" w:rsidR="001F654E" w:rsidRDefault="00593BBB">
      <w:pPr>
        <w:jc w:val="center"/>
      </w:pPr>
      <w:r>
        <w:rPr>
          <w:b/>
          <w:bCs/>
        </w:rPr>
        <w:t>Sergio Alejandro Montoya Granados</w:t>
      </w:r>
    </w:p>
    <w:p w14:paraId="732BCF15" w14:textId="77777777" w:rsidR="001F654E" w:rsidRDefault="00593BBB">
      <w:pPr>
        <w:jc w:val="center"/>
      </w:pPr>
      <w:r>
        <w:t>sergio.montoya@cun.edu.co</w:t>
      </w:r>
    </w:p>
    <w:p w14:paraId="72B449C5" w14:textId="77777777" w:rsidR="001F654E" w:rsidRDefault="00593BBB">
      <w:pPr>
        <w:jc w:val="center"/>
      </w:pPr>
      <w:r>
        <w:rPr>
          <w:b/>
          <w:bCs/>
        </w:rPr>
        <w:t>Nicolás Torres Perdomo</w:t>
      </w:r>
    </w:p>
    <w:p w14:paraId="097EEF33" w14:textId="77777777" w:rsidR="001F654E" w:rsidRDefault="00593BBB">
      <w:pPr>
        <w:jc w:val="center"/>
      </w:pPr>
      <w:r>
        <w:t>nicolas.perdomot@cun.edu.co</w:t>
      </w:r>
    </w:p>
    <w:p w14:paraId="65AB28E7" w14:textId="77777777" w:rsidR="001F654E" w:rsidRDefault="00593BBB">
      <w:pPr>
        <w:jc w:val="center"/>
      </w:pPr>
      <w:r>
        <w:rPr>
          <w:b/>
          <w:bCs/>
        </w:rPr>
        <w:t>Oscar Julián Rincón Bejarano</w:t>
      </w:r>
    </w:p>
    <w:p w14:paraId="724D1AA7" w14:textId="77777777" w:rsidR="001F654E" w:rsidRDefault="00593BBB">
      <w:pPr>
        <w:spacing w:after="200"/>
        <w:jc w:val="center"/>
      </w:pPr>
      <w:r>
        <w:t>oscar.rinconbbe@cun.edu.co</w:t>
      </w:r>
    </w:p>
    <w:p w14:paraId="130478B9" w14:textId="77777777" w:rsidR="001F654E" w:rsidRDefault="00593BBB">
      <w:pPr>
        <w:spacing w:after="300"/>
        <w:jc w:val="center"/>
      </w:pPr>
      <w:r>
        <w:t>Cloud Computing (ISD38) · Grupo 30112 · Periodo 2026B</w:t>
      </w:r>
    </w:p>
    <w:p w14:paraId="2D981505" w14:textId="77777777" w:rsidR="001F654E" w:rsidRDefault="00593BBB">
      <w:pPr>
        <w:jc w:val="center"/>
      </w:pPr>
      <w:r>
        <w:t xml:space="preserve">Bogotá, D. C., Colombia · </w:t>
      </w:r>
      <w:proofErr w:type="gramStart"/>
      <w:r>
        <w:t>Septiembre</w:t>
      </w:r>
      <w:proofErr w:type="gramEnd"/>
      <w:r>
        <w:t xml:space="preserve"> de 2026</w:t>
      </w:r>
    </w:p>
    <w:p w14:paraId="3E6B230E" w14:textId="77777777" w:rsidR="001F654E" w:rsidRDefault="00593BBB">
      <w:r>
        <w:br w:type="page"/>
      </w:r>
    </w:p>
    <w:p w14:paraId="2F2C9971" w14:textId="77777777" w:rsidR="001F654E" w:rsidRDefault="00593BBB">
      <w:pPr>
        <w:spacing w:after="200" w:line="240" w:lineRule="auto"/>
        <w:jc w:val="center"/>
      </w:pPr>
      <w:r>
        <w:rPr>
          <w:noProof/>
        </w:rPr>
        <w:lastRenderedPageBreak/>
        <w:drawing>
          <wp:inline distT="0" distB="0" distL="0" distR="0" wp14:anchorId="6465B3F0" wp14:editId="2CB4E8BD">
            <wp:extent cx="2276475" cy="1219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5D075738" w14:textId="77777777" w:rsidR="001F654E" w:rsidRDefault="00593BBB">
      <w:pPr>
        <w:spacing w:after="300"/>
        <w:jc w:val="center"/>
      </w:pPr>
      <w:r>
        <w:t>Programa de Ingeniería de Sistemas</w:t>
      </w:r>
    </w:p>
    <w:p w14:paraId="7DA9F102" w14:textId="77777777" w:rsidR="001F654E" w:rsidRDefault="00593BBB">
      <w:pPr>
        <w:jc w:val="center"/>
      </w:pPr>
      <w:r>
        <w:rPr>
          <w:b/>
          <w:bCs/>
        </w:rPr>
        <w:t>RASTRO: SISTEMA DE TRAZABILIDAD V</w:t>
      </w:r>
      <w:r>
        <w:rPr>
          <w:b/>
          <w:bCs/>
        </w:rPr>
        <w:t>ERIFICABLE DE ENVÍOS PARA EMPRESAS DE MENSAJERÍA URBANA SOBRE SERVICIOS GESTIONADOS EN LA NUBE</w:t>
      </w:r>
    </w:p>
    <w:p w14:paraId="7B8FC89E" w14:textId="77777777" w:rsidR="001F654E" w:rsidRDefault="00593BBB">
      <w:pPr>
        <w:spacing w:after="400"/>
        <w:jc w:val="center"/>
      </w:pPr>
      <w:r>
        <w:rPr>
          <w:i/>
          <w:iCs/>
        </w:rPr>
        <w:t>Documento académico de proyecto</w:t>
      </w:r>
    </w:p>
    <w:p w14:paraId="56104F02" w14:textId="77777777" w:rsidR="001F654E" w:rsidRDefault="00593BBB">
      <w:pPr>
        <w:jc w:val="center"/>
      </w:pPr>
      <w:r>
        <w:t>Presentado a:</w:t>
      </w:r>
    </w:p>
    <w:p w14:paraId="4AB3D213" w14:textId="77777777" w:rsidR="001F654E" w:rsidRDefault="00593BBB">
      <w:pPr>
        <w:spacing w:after="300"/>
        <w:jc w:val="center"/>
      </w:pPr>
      <w:r>
        <w:rPr>
          <w:b/>
          <w:bCs/>
        </w:rPr>
        <w:t>Daniel Alejandro García Rodríguez</w:t>
      </w:r>
    </w:p>
    <w:p w14:paraId="6F8EEE47" w14:textId="77777777" w:rsidR="001F654E" w:rsidRDefault="00593BBB">
      <w:pPr>
        <w:jc w:val="center"/>
      </w:pPr>
      <w:r>
        <w:t>Asignatura: Cloud Computing (ISD38)</w:t>
      </w:r>
    </w:p>
    <w:p w14:paraId="59580FA7" w14:textId="77777777" w:rsidR="001F654E" w:rsidRDefault="00593BBB">
      <w:pPr>
        <w:jc w:val="center"/>
      </w:pPr>
      <w:r>
        <w:t>Versión: 0.1</w:t>
      </w:r>
    </w:p>
    <w:p w14:paraId="225D6F3C" w14:textId="77777777" w:rsidR="001F654E" w:rsidRDefault="00593BBB">
      <w:pPr>
        <w:spacing w:after="400"/>
        <w:jc w:val="center"/>
      </w:pPr>
      <w:r>
        <w:t>Fecha de entrega: 1 de septiembr</w:t>
      </w:r>
      <w:r>
        <w:t>e de 2026</w:t>
      </w:r>
    </w:p>
    <w:p w14:paraId="7581040B" w14:textId="77777777" w:rsidR="001F654E" w:rsidRDefault="00593BBB">
      <w:pPr>
        <w:jc w:val="center"/>
      </w:pPr>
      <w:r>
        <w:t>Corporación Unificada Nacional de Educación Superior — CUN</w:t>
      </w:r>
    </w:p>
    <w:p w14:paraId="7185237D" w14:textId="77777777" w:rsidR="001F654E" w:rsidRDefault="00593BBB">
      <w:pPr>
        <w:jc w:val="center"/>
      </w:pPr>
      <w:r>
        <w:t>Bogotá, D. C., Colombia</w:t>
      </w:r>
    </w:p>
    <w:p w14:paraId="1BAF583E" w14:textId="77777777" w:rsidR="001F654E" w:rsidRDefault="00593BBB">
      <w:r>
        <w:br w:type="page"/>
      </w:r>
    </w:p>
    <w:p w14:paraId="30D8F04E" w14:textId="77777777" w:rsidR="001F654E" w:rsidRDefault="00593BBB">
      <w:pPr>
        <w:pStyle w:val="Ttulo1"/>
        <w:spacing w:before="240" w:after="120"/>
      </w:pPr>
      <w:bookmarkStart w:id="0" w:name="_Toc239149454"/>
      <w:r>
        <w:lastRenderedPageBreak/>
        <w:t>Control del documento</w:t>
      </w:r>
      <w:bookmarkEnd w:id="0"/>
    </w:p>
    <w:p w14:paraId="0D87B981" w14:textId="77777777" w:rsidR="001F654E" w:rsidRDefault="00593BBB">
      <w:pPr>
        <w:spacing w:before="120"/>
        <w:jc w:val="both"/>
      </w:pPr>
      <w:r>
        <w:t>La Tabla 1 identifica el proyecto, el equipo y la versión de este documento.</w:t>
      </w:r>
    </w:p>
    <w:p w14:paraId="2AE4432F" w14:textId="77777777" w:rsidR="001F654E" w:rsidRDefault="00593BBB">
      <w:pPr>
        <w:spacing w:before="200"/>
      </w:pPr>
      <w:r>
        <w:rPr>
          <w:b/>
          <w:bCs/>
        </w:rPr>
        <w:t>Tabla 1</w:t>
      </w:r>
    </w:p>
    <w:p w14:paraId="11F23A31" w14:textId="77777777" w:rsidR="001F654E" w:rsidRDefault="00593BBB">
      <w:pPr>
        <w:spacing w:after="80"/>
      </w:pPr>
      <w:r>
        <w:rPr>
          <w:i/>
          <w:iCs/>
        </w:rPr>
        <w:t>Identificación del proyecto y del equipo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F654E" w14:paraId="7CBA0281" w14:textId="77777777">
        <w:tblPrEx>
          <w:tblCellMar>
            <w:top w:w="0" w:type="dxa"/>
            <w:bottom w:w="0" w:type="dxa"/>
          </w:tblCellMar>
        </w:tblPrEx>
        <w:trPr>
          <w:tblHeader/>
        </w:trPr>
        <w:tc>
          <w:tcPr>
            <w:tcW w:w="2400" w:type="dxa"/>
            <w:shd w:val="clear" w:color="auto" w:fill="D9E2EC"/>
            <w:tcMar>
              <w:top w:w="60" w:type="dxa"/>
              <w:left w:w="90" w:type="dxa"/>
              <w:bottom w:w="60" w:type="dxa"/>
              <w:right w:w="90" w:type="dxa"/>
            </w:tcMar>
          </w:tcPr>
          <w:p w14:paraId="14AF34A8" w14:textId="77777777" w:rsidR="001F654E" w:rsidRDefault="00593BBB">
            <w:pPr>
              <w:spacing w:line="240" w:lineRule="auto"/>
              <w:jc w:val="center"/>
            </w:pPr>
            <w:r>
              <w:rPr>
                <w:b/>
                <w:bCs/>
                <w:sz w:val="20"/>
                <w:szCs w:val="20"/>
              </w:rPr>
              <w:t>Campo</w:t>
            </w:r>
          </w:p>
        </w:tc>
        <w:tc>
          <w:tcPr>
            <w:tcW w:w="6960" w:type="dxa"/>
            <w:shd w:val="clear" w:color="auto" w:fill="D9E2EC"/>
            <w:tcMar>
              <w:top w:w="60" w:type="dxa"/>
              <w:left w:w="90" w:type="dxa"/>
              <w:bottom w:w="60" w:type="dxa"/>
              <w:right w:w="90" w:type="dxa"/>
            </w:tcMar>
          </w:tcPr>
          <w:p w14:paraId="2083D61E" w14:textId="77777777" w:rsidR="001F654E" w:rsidRDefault="00593BBB">
            <w:pPr>
              <w:spacing w:line="240" w:lineRule="auto"/>
              <w:jc w:val="center"/>
            </w:pPr>
            <w:r>
              <w:rPr>
                <w:b/>
                <w:bCs/>
                <w:sz w:val="20"/>
                <w:szCs w:val="20"/>
              </w:rPr>
              <w:t>Información</w:t>
            </w:r>
          </w:p>
        </w:tc>
      </w:tr>
      <w:tr w:rsidR="001F654E" w14:paraId="46DDBE8B" w14:textId="77777777">
        <w:tblPrEx>
          <w:tblCellMar>
            <w:top w:w="0" w:type="dxa"/>
            <w:bottom w:w="0" w:type="dxa"/>
          </w:tblCellMar>
        </w:tblPrEx>
        <w:tc>
          <w:tcPr>
            <w:tcW w:w="2400" w:type="dxa"/>
            <w:tcMar>
              <w:top w:w="60" w:type="dxa"/>
              <w:left w:w="90" w:type="dxa"/>
              <w:bottom w:w="60" w:type="dxa"/>
              <w:right w:w="90" w:type="dxa"/>
            </w:tcMar>
          </w:tcPr>
          <w:p w14:paraId="06FF0541" w14:textId="77777777" w:rsidR="001F654E" w:rsidRDefault="00593BBB">
            <w:pPr>
              <w:spacing w:line="240" w:lineRule="auto"/>
            </w:pPr>
            <w:r>
              <w:rPr>
                <w:sz w:val="20"/>
                <w:szCs w:val="20"/>
              </w:rPr>
              <w:t>Título del proyecto</w:t>
            </w:r>
          </w:p>
        </w:tc>
        <w:tc>
          <w:tcPr>
            <w:tcW w:w="6960" w:type="dxa"/>
            <w:tcMar>
              <w:top w:w="60" w:type="dxa"/>
              <w:left w:w="90" w:type="dxa"/>
              <w:bottom w:w="60" w:type="dxa"/>
              <w:right w:w="90" w:type="dxa"/>
            </w:tcMar>
          </w:tcPr>
          <w:p w14:paraId="007941CB" w14:textId="77777777" w:rsidR="001F654E" w:rsidRDefault="00593BBB">
            <w:pPr>
              <w:spacing w:line="240" w:lineRule="auto"/>
            </w:pPr>
            <w:r>
              <w:rPr>
                <w:sz w:val="20"/>
                <w:szCs w:val="20"/>
              </w:rPr>
              <w:t>Rastro: sistema de trazabilidad verificable de envíos para empresas de mensajería urbana sobre servicios gestionados en la nube</w:t>
            </w:r>
          </w:p>
        </w:tc>
      </w:tr>
      <w:tr w:rsidR="001F654E" w14:paraId="2A7EF337" w14:textId="77777777">
        <w:tblPrEx>
          <w:tblCellMar>
            <w:top w:w="0" w:type="dxa"/>
            <w:bottom w:w="0" w:type="dxa"/>
          </w:tblCellMar>
        </w:tblPrEx>
        <w:tc>
          <w:tcPr>
            <w:tcW w:w="2400" w:type="dxa"/>
            <w:tcMar>
              <w:top w:w="60" w:type="dxa"/>
              <w:left w:w="90" w:type="dxa"/>
              <w:bottom w:w="60" w:type="dxa"/>
              <w:right w:w="90" w:type="dxa"/>
            </w:tcMar>
          </w:tcPr>
          <w:p w14:paraId="43E3C45F" w14:textId="77777777" w:rsidR="001F654E" w:rsidRDefault="00593BBB">
            <w:pPr>
              <w:spacing w:line="240" w:lineRule="auto"/>
            </w:pPr>
            <w:r>
              <w:rPr>
                <w:sz w:val="20"/>
                <w:szCs w:val="20"/>
              </w:rPr>
              <w:t>Asignatura y grupo</w:t>
            </w:r>
          </w:p>
        </w:tc>
        <w:tc>
          <w:tcPr>
            <w:tcW w:w="6960" w:type="dxa"/>
            <w:tcMar>
              <w:top w:w="60" w:type="dxa"/>
              <w:left w:w="90" w:type="dxa"/>
              <w:bottom w:w="60" w:type="dxa"/>
              <w:right w:w="90" w:type="dxa"/>
            </w:tcMar>
          </w:tcPr>
          <w:p w14:paraId="13F148B5" w14:textId="77777777" w:rsidR="001F654E" w:rsidRDefault="00593BBB">
            <w:pPr>
              <w:spacing w:line="240" w:lineRule="auto"/>
            </w:pPr>
            <w:r>
              <w:rPr>
                <w:sz w:val="20"/>
                <w:szCs w:val="20"/>
              </w:rPr>
              <w:t>Cloud Computing (ISD38) · Grupo 30112 · Periodo 2026B</w:t>
            </w:r>
          </w:p>
        </w:tc>
      </w:tr>
      <w:tr w:rsidR="001F654E" w14:paraId="6FC8C781" w14:textId="77777777">
        <w:tblPrEx>
          <w:tblCellMar>
            <w:top w:w="0" w:type="dxa"/>
            <w:bottom w:w="0" w:type="dxa"/>
          </w:tblCellMar>
        </w:tblPrEx>
        <w:tc>
          <w:tcPr>
            <w:tcW w:w="2400" w:type="dxa"/>
            <w:tcMar>
              <w:top w:w="60" w:type="dxa"/>
              <w:left w:w="90" w:type="dxa"/>
              <w:bottom w:w="60" w:type="dxa"/>
              <w:right w:w="90" w:type="dxa"/>
            </w:tcMar>
          </w:tcPr>
          <w:p w14:paraId="634545F1" w14:textId="77777777" w:rsidR="001F654E" w:rsidRDefault="00593BBB">
            <w:pPr>
              <w:spacing w:line="240" w:lineRule="auto"/>
            </w:pPr>
            <w:r>
              <w:rPr>
                <w:sz w:val="20"/>
                <w:szCs w:val="20"/>
              </w:rPr>
              <w:t>Integrantes</w:t>
            </w:r>
          </w:p>
        </w:tc>
        <w:tc>
          <w:tcPr>
            <w:tcW w:w="6960" w:type="dxa"/>
            <w:tcMar>
              <w:top w:w="60" w:type="dxa"/>
              <w:left w:w="90" w:type="dxa"/>
              <w:bottom w:w="60" w:type="dxa"/>
              <w:right w:w="90" w:type="dxa"/>
            </w:tcMar>
          </w:tcPr>
          <w:p w14:paraId="73991AE5" w14:textId="77777777" w:rsidR="001F654E" w:rsidRDefault="00593BBB">
            <w:pPr>
              <w:spacing w:line="240" w:lineRule="auto"/>
            </w:pPr>
            <w:r>
              <w:rPr>
                <w:sz w:val="20"/>
                <w:szCs w:val="20"/>
              </w:rPr>
              <w:t>Sergio Alejandro Montoya Granados — sergi</w:t>
            </w:r>
            <w:r>
              <w:rPr>
                <w:sz w:val="20"/>
                <w:szCs w:val="20"/>
              </w:rPr>
              <w:t>o.montoya@cun.edu.co</w:t>
            </w:r>
          </w:p>
          <w:p w14:paraId="53A9B60E" w14:textId="77777777" w:rsidR="001F654E" w:rsidRDefault="00593BBB">
            <w:pPr>
              <w:spacing w:line="240" w:lineRule="auto"/>
            </w:pPr>
            <w:r>
              <w:rPr>
                <w:sz w:val="20"/>
                <w:szCs w:val="20"/>
              </w:rPr>
              <w:t>Nicolás Torres Perdomo — nicolas.perdomot@cun.edu.co</w:t>
            </w:r>
          </w:p>
          <w:p w14:paraId="30BA2276" w14:textId="77777777" w:rsidR="001F654E" w:rsidRDefault="00593BBB">
            <w:pPr>
              <w:spacing w:line="240" w:lineRule="auto"/>
            </w:pPr>
            <w:r>
              <w:rPr>
                <w:sz w:val="20"/>
                <w:szCs w:val="20"/>
              </w:rPr>
              <w:t>Oscar Julián Rincón Bejarano — oscar.rinconbbe@cun.edu.co</w:t>
            </w:r>
          </w:p>
        </w:tc>
      </w:tr>
      <w:tr w:rsidR="001F654E" w14:paraId="20333767" w14:textId="77777777">
        <w:tblPrEx>
          <w:tblCellMar>
            <w:top w:w="0" w:type="dxa"/>
            <w:bottom w:w="0" w:type="dxa"/>
          </w:tblCellMar>
        </w:tblPrEx>
        <w:tc>
          <w:tcPr>
            <w:tcW w:w="2400" w:type="dxa"/>
            <w:tcMar>
              <w:top w:w="60" w:type="dxa"/>
              <w:left w:w="90" w:type="dxa"/>
              <w:bottom w:w="60" w:type="dxa"/>
              <w:right w:w="90" w:type="dxa"/>
            </w:tcMar>
          </w:tcPr>
          <w:p w14:paraId="049A9A60" w14:textId="77777777" w:rsidR="001F654E" w:rsidRDefault="00593BBB">
            <w:pPr>
              <w:spacing w:line="240" w:lineRule="auto"/>
            </w:pPr>
            <w:r>
              <w:rPr>
                <w:sz w:val="20"/>
                <w:szCs w:val="20"/>
              </w:rPr>
              <w:t>Docente</w:t>
            </w:r>
          </w:p>
        </w:tc>
        <w:tc>
          <w:tcPr>
            <w:tcW w:w="6960" w:type="dxa"/>
            <w:tcMar>
              <w:top w:w="60" w:type="dxa"/>
              <w:left w:w="90" w:type="dxa"/>
              <w:bottom w:w="60" w:type="dxa"/>
              <w:right w:w="90" w:type="dxa"/>
            </w:tcMar>
          </w:tcPr>
          <w:p w14:paraId="3A2107C1" w14:textId="77777777" w:rsidR="001F654E" w:rsidRDefault="00593BBB">
            <w:pPr>
              <w:spacing w:line="240" w:lineRule="auto"/>
            </w:pPr>
            <w:r>
              <w:rPr>
                <w:sz w:val="20"/>
                <w:szCs w:val="20"/>
              </w:rPr>
              <w:t>Daniel Alejandro García Rodríguez</w:t>
            </w:r>
          </w:p>
        </w:tc>
      </w:tr>
      <w:tr w:rsidR="001F654E" w14:paraId="52E19B39" w14:textId="77777777">
        <w:tblPrEx>
          <w:tblCellMar>
            <w:top w:w="0" w:type="dxa"/>
            <w:bottom w:w="0" w:type="dxa"/>
          </w:tblCellMar>
        </w:tblPrEx>
        <w:tc>
          <w:tcPr>
            <w:tcW w:w="2400" w:type="dxa"/>
            <w:tcMar>
              <w:top w:w="60" w:type="dxa"/>
              <w:left w:w="90" w:type="dxa"/>
              <w:bottom w:w="60" w:type="dxa"/>
              <w:right w:w="90" w:type="dxa"/>
            </w:tcMar>
          </w:tcPr>
          <w:p w14:paraId="67E13E69" w14:textId="77777777" w:rsidR="001F654E" w:rsidRDefault="00593BBB">
            <w:pPr>
              <w:spacing w:line="240" w:lineRule="auto"/>
            </w:pPr>
            <w:r>
              <w:rPr>
                <w:sz w:val="20"/>
                <w:szCs w:val="20"/>
              </w:rPr>
              <w:t>Versión</w:t>
            </w:r>
          </w:p>
        </w:tc>
        <w:tc>
          <w:tcPr>
            <w:tcW w:w="6960" w:type="dxa"/>
            <w:tcMar>
              <w:top w:w="60" w:type="dxa"/>
              <w:left w:w="90" w:type="dxa"/>
              <w:bottom w:w="60" w:type="dxa"/>
              <w:right w:w="90" w:type="dxa"/>
            </w:tcMar>
          </w:tcPr>
          <w:p w14:paraId="472433BC" w14:textId="77777777" w:rsidR="001F654E" w:rsidRDefault="00593BBB">
            <w:pPr>
              <w:spacing w:line="240" w:lineRule="auto"/>
            </w:pPr>
            <w:r>
              <w:rPr>
                <w:sz w:val="20"/>
                <w:szCs w:val="20"/>
              </w:rPr>
              <w:t>0.1</w:t>
            </w:r>
          </w:p>
        </w:tc>
      </w:tr>
      <w:tr w:rsidR="001F654E" w14:paraId="0EBC3B68" w14:textId="77777777">
        <w:tblPrEx>
          <w:tblCellMar>
            <w:top w:w="0" w:type="dxa"/>
            <w:bottom w:w="0" w:type="dxa"/>
          </w:tblCellMar>
        </w:tblPrEx>
        <w:tc>
          <w:tcPr>
            <w:tcW w:w="2400" w:type="dxa"/>
            <w:tcMar>
              <w:top w:w="60" w:type="dxa"/>
              <w:left w:w="90" w:type="dxa"/>
              <w:bottom w:w="60" w:type="dxa"/>
              <w:right w:w="90" w:type="dxa"/>
            </w:tcMar>
          </w:tcPr>
          <w:p w14:paraId="340CB113" w14:textId="77777777" w:rsidR="001F654E" w:rsidRDefault="00593BBB">
            <w:pPr>
              <w:spacing w:line="240" w:lineRule="auto"/>
            </w:pPr>
            <w:r>
              <w:rPr>
                <w:sz w:val="20"/>
                <w:szCs w:val="20"/>
              </w:rPr>
              <w:t>Repositorio o carpeta de evidencias</w:t>
            </w:r>
          </w:p>
        </w:tc>
        <w:tc>
          <w:tcPr>
            <w:tcW w:w="6960" w:type="dxa"/>
            <w:tcMar>
              <w:top w:w="60" w:type="dxa"/>
              <w:left w:w="90" w:type="dxa"/>
              <w:bottom w:w="60" w:type="dxa"/>
              <w:right w:w="90" w:type="dxa"/>
            </w:tcMar>
          </w:tcPr>
          <w:p w14:paraId="65F1F7CC" w14:textId="77777777" w:rsidR="001F654E" w:rsidRDefault="00593BBB">
            <w:pPr>
              <w:spacing w:line="240" w:lineRule="auto"/>
            </w:pPr>
            <w:r>
              <w:rPr>
                <w:sz w:val="20"/>
                <w:szCs w:val="20"/>
              </w:rPr>
              <w:t>Se habilitará al inicio de la f</w:t>
            </w:r>
            <w:r>
              <w:rPr>
                <w:sz w:val="20"/>
                <w:szCs w:val="20"/>
              </w:rPr>
              <w:t>ase 3 del plan de trabajo. La secuencia de despliegue y las evidencias de prueba se versionarán allí.</w:t>
            </w:r>
          </w:p>
        </w:tc>
      </w:tr>
      <w:tr w:rsidR="001F654E" w14:paraId="20F25DB4" w14:textId="77777777">
        <w:tblPrEx>
          <w:tblCellMar>
            <w:top w:w="0" w:type="dxa"/>
            <w:bottom w:w="0" w:type="dxa"/>
          </w:tblCellMar>
        </w:tblPrEx>
        <w:tc>
          <w:tcPr>
            <w:tcW w:w="2400" w:type="dxa"/>
            <w:tcMar>
              <w:top w:w="60" w:type="dxa"/>
              <w:left w:w="90" w:type="dxa"/>
              <w:bottom w:w="60" w:type="dxa"/>
              <w:right w:w="90" w:type="dxa"/>
            </w:tcMar>
          </w:tcPr>
          <w:p w14:paraId="663FC6A4" w14:textId="77777777" w:rsidR="001F654E" w:rsidRDefault="00593BBB">
            <w:pPr>
              <w:spacing w:line="240" w:lineRule="auto"/>
            </w:pPr>
            <w:r>
              <w:rPr>
                <w:sz w:val="20"/>
                <w:szCs w:val="20"/>
              </w:rPr>
              <w:t>Fecha de corte</w:t>
            </w:r>
          </w:p>
        </w:tc>
        <w:tc>
          <w:tcPr>
            <w:tcW w:w="6960" w:type="dxa"/>
            <w:tcMar>
              <w:top w:w="60" w:type="dxa"/>
              <w:left w:w="90" w:type="dxa"/>
              <w:bottom w:w="60" w:type="dxa"/>
              <w:right w:w="90" w:type="dxa"/>
            </w:tcMar>
          </w:tcPr>
          <w:p w14:paraId="37B474D2" w14:textId="77777777" w:rsidR="001F654E" w:rsidRDefault="00593BBB">
            <w:pPr>
              <w:spacing w:line="240" w:lineRule="auto"/>
            </w:pPr>
            <w:r>
              <w:rPr>
                <w:sz w:val="20"/>
                <w:szCs w:val="20"/>
              </w:rPr>
              <w:t>1 de septiembre de 2026</w:t>
            </w:r>
          </w:p>
        </w:tc>
      </w:tr>
    </w:tbl>
    <w:p w14:paraId="0D018BD3" w14:textId="77777777" w:rsidR="001F654E" w:rsidRDefault="00593BBB">
      <w:r>
        <w:br w:type="page"/>
      </w:r>
    </w:p>
    <w:p w14:paraId="0F5DD16E" w14:textId="77777777" w:rsidR="001F654E" w:rsidRDefault="00593BBB">
      <w:pPr>
        <w:pStyle w:val="Ttulo1"/>
        <w:spacing w:before="240" w:after="120"/>
      </w:pPr>
      <w:bookmarkStart w:id="1" w:name="_Toc239149455"/>
      <w:r>
        <w:lastRenderedPageBreak/>
        <w:t>Tabla de contenido</w:t>
      </w:r>
      <w:bookmarkEnd w:id="1"/>
    </w:p>
    <w:sdt>
      <w:sdtPr>
        <w:alias w:val="Tabla de contenido"/>
        <w:id w:val="1919209497"/>
      </w:sdtPr>
      <w:sdtEndPr/>
      <w:sdtContent>
        <w:p w14:paraId="5D473C0F" w14:textId="3AAEF66A" w:rsidR="00150500" w:rsidRDefault="00593BBB">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39149454" w:history="1">
            <w:r w:rsidR="00150500" w:rsidRPr="00096F07">
              <w:rPr>
                <w:rStyle w:val="Hipervnculo"/>
                <w:noProof/>
              </w:rPr>
              <w:t>Control del documento</w:t>
            </w:r>
            <w:r w:rsidR="00150500">
              <w:rPr>
                <w:noProof/>
              </w:rPr>
              <w:tab/>
            </w:r>
            <w:r w:rsidR="00150500">
              <w:rPr>
                <w:noProof/>
              </w:rPr>
              <w:fldChar w:fldCharType="begin"/>
            </w:r>
            <w:r w:rsidR="00150500">
              <w:rPr>
                <w:noProof/>
              </w:rPr>
              <w:instrText xml:space="preserve"> PAGEREF _Toc239149454 \h </w:instrText>
            </w:r>
            <w:r w:rsidR="00150500">
              <w:rPr>
                <w:noProof/>
              </w:rPr>
            </w:r>
            <w:r w:rsidR="00150500">
              <w:rPr>
                <w:noProof/>
              </w:rPr>
              <w:fldChar w:fldCharType="separate"/>
            </w:r>
            <w:r w:rsidR="00150500">
              <w:rPr>
                <w:noProof/>
              </w:rPr>
              <w:t>3</w:t>
            </w:r>
            <w:r w:rsidR="00150500">
              <w:rPr>
                <w:noProof/>
              </w:rPr>
              <w:fldChar w:fldCharType="end"/>
            </w:r>
          </w:hyperlink>
        </w:p>
        <w:p w14:paraId="10D7E79D" w14:textId="6872E471"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55" w:history="1">
            <w:r w:rsidRPr="00096F07">
              <w:rPr>
                <w:rStyle w:val="Hipervnculo"/>
                <w:noProof/>
              </w:rPr>
              <w:t>Tabla de contenido</w:t>
            </w:r>
            <w:r>
              <w:rPr>
                <w:noProof/>
              </w:rPr>
              <w:tab/>
            </w:r>
            <w:r>
              <w:rPr>
                <w:noProof/>
              </w:rPr>
              <w:fldChar w:fldCharType="begin"/>
            </w:r>
            <w:r>
              <w:rPr>
                <w:noProof/>
              </w:rPr>
              <w:instrText xml:space="preserve"> PAGEREF _Toc239149455 \h </w:instrText>
            </w:r>
            <w:r>
              <w:rPr>
                <w:noProof/>
              </w:rPr>
            </w:r>
            <w:r>
              <w:rPr>
                <w:noProof/>
              </w:rPr>
              <w:fldChar w:fldCharType="separate"/>
            </w:r>
            <w:r>
              <w:rPr>
                <w:noProof/>
              </w:rPr>
              <w:t>4</w:t>
            </w:r>
            <w:r>
              <w:rPr>
                <w:noProof/>
              </w:rPr>
              <w:fldChar w:fldCharType="end"/>
            </w:r>
          </w:hyperlink>
        </w:p>
        <w:p w14:paraId="45DD358C" w14:textId="199386CA"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56" w:history="1">
            <w:r w:rsidRPr="00096F07">
              <w:rPr>
                <w:rStyle w:val="Hipervnculo"/>
                <w:noProof/>
              </w:rPr>
              <w:t>1. Resumen de la idea y palabras clave</w:t>
            </w:r>
            <w:r>
              <w:rPr>
                <w:noProof/>
              </w:rPr>
              <w:tab/>
            </w:r>
            <w:r>
              <w:rPr>
                <w:noProof/>
              </w:rPr>
              <w:fldChar w:fldCharType="begin"/>
            </w:r>
            <w:r>
              <w:rPr>
                <w:noProof/>
              </w:rPr>
              <w:instrText xml:space="preserve"> PAGEREF _Toc239149456 \h </w:instrText>
            </w:r>
            <w:r>
              <w:rPr>
                <w:noProof/>
              </w:rPr>
            </w:r>
            <w:r>
              <w:rPr>
                <w:noProof/>
              </w:rPr>
              <w:fldChar w:fldCharType="separate"/>
            </w:r>
            <w:r>
              <w:rPr>
                <w:noProof/>
              </w:rPr>
              <w:t>6</w:t>
            </w:r>
            <w:r>
              <w:rPr>
                <w:noProof/>
              </w:rPr>
              <w:fldChar w:fldCharType="end"/>
            </w:r>
          </w:hyperlink>
        </w:p>
        <w:p w14:paraId="525C0896" w14:textId="5445CBBE"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57" w:history="1">
            <w:r w:rsidRPr="00096F07">
              <w:rPr>
                <w:rStyle w:val="Hipervnculo"/>
                <w:noProof/>
              </w:rPr>
              <w:t>2. Introducción</w:t>
            </w:r>
            <w:r>
              <w:rPr>
                <w:noProof/>
              </w:rPr>
              <w:tab/>
            </w:r>
            <w:r>
              <w:rPr>
                <w:noProof/>
              </w:rPr>
              <w:fldChar w:fldCharType="begin"/>
            </w:r>
            <w:r>
              <w:rPr>
                <w:noProof/>
              </w:rPr>
              <w:instrText xml:space="preserve"> PAGEREF _Toc239149457 \h </w:instrText>
            </w:r>
            <w:r>
              <w:rPr>
                <w:noProof/>
              </w:rPr>
            </w:r>
            <w:r>
              <w:rPr>
                <w:noProof/>
              </w:rPr>
              <w:fldChar w:fldCharType="separate"/>
            </w:r>
            <w:r>
              <w:rPr>
                <w:noProof/>
              </w:rPr>
              <w:t>7</w:t>
            </w:r>
            <w:r>
              <w:rPr>
                <w:noProof/>
              </w:rPr>
              <w:fldChar w:fldCharType="end"/>
            </w:r>
          </w:hyperlink>
        </w:p>
        <w:p w14:paraId="2FC23C55" w14:textId="79C148C4"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58" w:history="1">
            <w:r w:rsidRPr="00096F07">
              <w:rPr>
                <w:rStyle w:val="Hipervnculo"/>
                <w:noProof/>
              </w:rPr>
              <w:t>3. Contextualización y entornos del proyecto</w:t>
            </w:r>
            <w:r>
              <w:rPr>
                <w:noProof/>
              </w:rPr>
              <w:tab/>
            </w:r>
            <w:r>
              <w:rPr>
                <w:noProof/>
              </w:rPr>
              <w:fldChar w:fldCharType="begin"/>
            </w:r>
            <w:r>
              <w:rPr>
                <w:noProof/>
              </w:rPr>
              <w:instrText xml:space="preserve"> PAGEREF _Toc239149458 \h </w:instrText>
            </w:r>
            <w:r>
              <w:rPr>
                <w:noProof/>
              </w:rPr>
            </w:r>
            <w:r>
              <w:rPr>
                <w:noProof/>
              </w:rPr>
              <w:fldChar w:fldCharType="separate"/>
            </w:r>
            <w:r>
              <w:rPr>
                <w:noProof/>
              </w:rPr>
              <w:t>7</w:t>
            </w:r>
            <w:r>
              <w:rPr>
                <w:noProof/>
              </w:rPr>
              <w:fldChar w:fldCharType="end"/>
            </w:r>
          </w:hyperlink>
        </w:p>
        <w:p w14:paraId="49915A8D" w14:textId="7E648E35"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59" w:history="1">
            <w:r w:rsidRPr="00096F07">
              <w:rPr>
                <w:rStyle w:val="Hipervnculo"/>
                <w:noProof/>
              </w:rPr>
              <w:t>3.1 Entorno organizacional y de usuarios</w:t>
            </w:r>
            <w:r>
              <w:rPr>
                <w:noProof/>
              </w:rPr>
              <w:tab/>
            </w:r>
            <w:r>
              <w:rPr>
                <w:noProof/>
              </w:rPr>
              <w:fldChar w:fldCharType="begin"/>
            </w:r>
            <w:r>
              <w:rPr>
                <w:noProof/>
              </w:rPr>
              <w:instrText xml:space="preserve"> PAGEREF _Toc239149459 \h </w:instrText>
            </w:r>
            <w:r>
              <w:rPr>
                <w:noProof/>
              </w:rPr>
            </w:r>
            <w:r>
              <w:rPr>
                <w:noProof/>
              </w:rPr>
              <w:fldChar w:fldCharType="separate"/>
            </w:r>
            <w:r>
              <w:rPr>
                <w:noProof/>
              </w:rPr>
              <w:t>8</w:t>
            </w:r>
            <w:r>
              <w:rPr>
                <w:noProof/>
              </w:rPr>
              <w:fldChar w:fldCharType="end"/>
            </w:r>
          </w:hyperlink>
        </w:p>
        <w:p w14:paraId="684BAC9C" w14:textId="50C3BDD0"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60" w:history="1">
            <w:r w:rsidRPr="00096F07">
              <w:rPr>
                <w:rStyle w:val="Hipervnculo"/>
                <w:noProof/>
              </w:rPr>
              <w:t>3.2 Entorno tecnológico</w:t>
            </w:r>
            <w:r>
              <w:rPr>
                <w:noProof/>
              </w:rPr>
              <w:tab/>
            </w:r>
            <w:r>
              <w:rPr>
                <w:noProof/>
              </w:rPr>
              <w:fldChar w:fldCharType="begin"/>
            </w:r>
            <w:r>
              <w:rPr>
                <w:noProof/>
              </w:rPr>
              <w:instrText xml:space="preserve"> PAGEREF _Toc239149460 \h </w:instrText>
            </w:r>
            <w:r>
              <w:rPr>
                <w:noProof/>
              </w:rPr>
            </w:r>
            <w:r>
              <w:rPr>
                <w:noProof/>
              </w:rPr>
              <w:fldChar w:fldCharType="separate"/>
            </w:r>
            <w:r>
              <w:rPr>
                <w:noProof/>
              </w:rPr>
              <w:t>9</w:t>
            </w:r>
            <w:r>
              <w:rPr>
                <w:noProof/>
              </w:rPr>
              <w:fldChar w:fldCharType="end"/>
            </w:r>
          </w:hyperlink>
        </w:p>
        <w:p w14:paraId="3A29D143" w14:textId="3CA7C969"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61" w:history="1">
            <w:r w:rsidRPr="00096F07">
              <w:rPr>
                <w:rStyle w:val="Hipervnculo"/>
                <w:noProof/>
              </w:rPr>
              <w:t>3.3 Entorno social, ético, legal y ambiental</w:t>
            </w:r>
            <w:r>
              <w:rPr>
                <w:noProof/>
              </w:rPr>
              <w:tab/>
            </w:r>
            <w:r>
              <w:rPr>
                <w:noProof/>
              </w:rPr>
              <w:fldChar w:fldCharType="begin"/>
            </w:r>
            <w:r>
              <w:rPr>
                <w:noProof/>
              </w:rPr>
              <w:instrText xml:space="preserve"> PAGEREF _Toc239149461 \h </w:instrText>
            </w:r>
            <w:r>
              <w:rPr>
                <w:noProof/>
              </w:rPr>
            </w:r>
            <w:r>
              <w:rPr>
                <w:noProof/>
              </w:rPr>
              <w:fldChar w:fldCharType="separate"/>
            </w:r>
            <w:r>
              <w:rPr>
                <w:noProof/>
              </w:rPr>
              <w:t>12</w:t>
            </w:r>
            <w:r>
              <w:rPr>
                <w:noProof/>
              </w:rPr>
              <w:fldChar w:fldCharType="end"/>
            </w:r>
          </w:hyperlink>
        </w:p>
        <w:p w14:paraId="714DC317" w14:textId="3AC53DAF"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62" w:history="1">
            <w:r w:rsidRPr="00096F07">
              <w:rPr>
                <w:rStyle w:val="Hipervnculo"/>
                <w:noProof/>
              </w:rPr>
              <w:t>3.4 Síntesis de oportunidades y restricciones</w:t>
            </w:r>
            <w:r>
              <w:rPr>
                <w:noProof/>
              </w:rPr>
              <w:tab/>
            </w:r>
            <w:r>
              <w:rPr>
                <w:noProof/>
              </w:rPr>
              <w:fldChar w:fldCharType="begin"/>
            </w:r>
            <w:r>
              <w:rPr>
                <w:noProof/>
              </w:rPr>
              <w:instrText xml:space="preserve"> PAGEREF _Toc239149462 \h </w:instrText>
            </w:r>
            <w:r>
              <w:rPr>
                <w:noProof/>
              </w:rPr>
            </w:r>
            <w:r>
              <w:rPr>
                <w:noProof/>
              </w:rPr>
              <w:fldChar w:fldCharType="separate"/>
            </w:r>
            <w:r>
              <w:rPr>
                <w:noProof/>
              </w:rPr>
              <w:t>12</w:t>
            </w:r>
            <w:r>
              <w:rPr>
                <w:noProof/>
              </w:rPr>
              <w:fldChar w:fldCharType="end"/>
            </w:r>
          </w:hyperlink>
        </w:p>
        <w:p w14:paraId="4F423BB2" w14:textId="48FB7ED6"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63" w:history="1">
            <w:r w:rsidRPr="00096F07">
              <w:rPr>
                <w:rStyle w:val="Hipervnculo"/>
                <w:noProof/>
              </w:rPr>
              <w:t>4. Antecedentes y estado de la situación</w:t>
            </w:r>
            <w:r>
              <w:rPr>
                <w:noProof/>
              </w:rPr>
              <w:tab/>
            </w:r>
            <w:r>
              <w:rPr>
                <w:noProof/>
              </w:rPr>
              <w:fldChar w:fldCharType="begin"/>
            </w:r>
            <w:r>
              <w:rPr>
                <w:noProof/>
              </w:rPr>
              <w:instrText xml:space="preserve"> PAGEREF _Toc239149463 \h </w:instrText>
            </w:r>
            <w:r>
              <w:rPr>
                <w:noProof/>
              </w:rPr>
            </w:r>
            <w:r>
              <w:rPr>
                <w:noProof/>
              </w:rPr>
              <w:fldChar w:fldCharType="separate"/>
            </w:r>
            <w:r>
              <w:rPr>
                <w:noProof/>
              </w:rPr>
              <w:t>13</w:t>
            </w:r>
            <w:r>
              <w:rPr>
                <w:noProof/>
              </w:rPr>
              <w:fldChar w:fldCharType="end"/>
            </w:r>
          </w:hyperlink>
        </w:p>
        <w:p w14:paraId="3AF8FCB2" w14:textId="191AFC2D"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64" w:history="1">
            <w:r w:rsidRPr="00096F07">
              <w:rPr>
                <w:rStyle w:val="Hipervnculo"/>
                <w:noProof/>
              </w:rPr>
              <w:t>5. Planteamiento del problema</w:t>
            </w:r>
            <w:r>
              <w:rPr>
                <w:noProof/>
              </w:rPr>
              <w:tab/>
            </w:r>
            <w:r>
              <w:rPr>
                <w:noProof/>
              </w:rPr>
              <w:fldChar w:fldCharType="begin"/>
            </w:r>
            <w:r>
              <w:rPr>
                <w:noProof/>
              </w:rPr>
              <w:instrText xml:space="preserve"> PAGEREF _Toc239149464 \h </w:instrText>
            </w:r>
            <w:r>
              <w:rPr>
                <w:noProof/>
              </w:rPr>
            </w:r>
            <w:r>
              <w:rPr>
                <w:noProof/>
              </w:rPr>
              <w:fldChar w:fldCharType="separate"/>
            </w:r>
            <w:r>
              <w:rPr>
                <w:noProof/>
              </w:rPr>
              <w:t>15</w:t>
            </w:r>
            <w:r>
              <w:rPr>
                <w:noProof/>
              </w:rPr>
              <w:fldChar w:fldCharType="end"/>
            </w:r>
          </w:hyperlink>
        </w:p>
        <w:p w14:paraId="7D031B1E" w14:textId="1919EC1C"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65" w:history="1">
            <w:r w:rsidRPr="00096F07">
              <w:rPr>
                <w:rStyle w:val="Hipervnculo"/>
                <w:noProof/>
              </w:rPr>
              <w:t>5.1 Descripción y delimitación</w:t>
            </w:r>
            <w:r>
              <w:rPr>
                <w:noProof/>
              </w:rPr>
              <w:tab/>
            </w:r>
            <w:r>
              <w:rPr>
                <w:noProof/>
              </w:rPr>
              <w:fldChar w:fldCharType="begin"/>
            </w:r>
            <w:r>
              <w:rPr>
                <w:noProof/>
              </w:rPr>
              <w:instrText xml:space="preserve"> PAGEREF _Toc239149465 \h </w:instrText>
            </w:r>
            <w:r>
              <w:rPr>
                <w:noProof/>
              </w:rPr>
            </w:r>
            <w:r>
              <w:rPr>
                <w:noProof/>
              </w:rPr>
              <w:fldChar w:fldCharType="separate"/>
            </w:r>
            <w:r>
              <w:rPr>
                <w:noProof/>
              </w:rPr>
              <w:t>15</w:t>
            </w:r>
            <w:r>
              <w:rPr>
                <w:noProof/>
              </w:rPr>
              <w:fldChar w:fldCharType="end"/>
            </w:r>
          </w:hyperlink>
        </w:p>
        <w:p w14:paraId="7B3441A9" w14:textId="47043DD7"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66" w:history="1">
            <w:r w:rsidRPr="00096F07">
              <w:rPr>
                <w:rStyle w:val="Hipervnculo"/>
                <w:noProof/>
              </w:rPr>
              <w:t>5.2 Causas, efectos y evidencia</w:t>
            </w:r>
            <w:r>
              <w:rPr>
                <w:noProof/>
              </w:rPr>
              <w:tab/>
            </w:r>
            <w:r>
              <w:rPr>
                <w:noProof/>
              </w:rPr>
              <w:fldChar w:fldCharType="begin"/>
            </w:r>
            <w:r>
              <w:rPr>
                <w:noProof/>
              </w:rPr>
              <w:instrText xml:space="preserve"> PAGEREF _Toc239149466 \h </w:instrText>
            </w:r>
            <w:r>
              <w:rPr>
                <w:noProof/>
              </w:rPr>
            </w:r>
            <w:r>
              <w:rPr>
                <w:noProof/>
              </w:rPr>
              <w:fldChar w:fldCharType="separate"/>
            </w:r>
            <w:r>
              <w:rPr>
                <w:noProof/>
              </w:rPr>
              <w:t>17</w:t>
            </w:r>
            <w:r>
              <w:rPr>
                <w:noProof/>
              </w:rPr>
              <w:fldChar w:fldCharType="end"/>
            </w:r>
          </w:hyperlink>
        </w:p>
        <w:p w14:paraId="1EC7E2AA" w14:textId="37D4D939"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67" w:history="1">
            <w:r w:rsidRPr="00096F07">
              <w:rPr>
                <w:rStyle w:val="Hipervnculo"/>
                <w:noProof/>
              </w:rPr>
              <w:t>5.3 Pregunta de proyecto</w:t>
            </w:r>
            <w:r>
              <w:rPr>
                <w:noProof/>
              </w:rPr>
              <w:tab/>
            </w:r>
            <w:r>
              <w:rPr>
                <w:noProof/>
              </w:rPr>
              <w:fldChar w:fldCharType="begin"/>
            </w:r>
            <w:r>
              <w:rPr>
                <w:noProof/>
              </w:rPr>
              <w:instrText xml:space="preserve"> PAGEREF _Toc239149467 \h </w:instrText>
            </w:r>
            <w:r>
              <w:rPr>
                <w:noProof/>
              </w:rPr>
            </w:r>
            <w:r>
              <w:rPr>
                <w:noProof/>
              </w:rPr>
              <w:fldChar w:fldCharType="separate"/>
            </w:r>
            <w:r>
              <w:rPr>
                <w:noProof/>
              </w:rPr>
              <w:t>18</w:t>
            </w:r>
            <w:r>
              <w:rPr>
                <w:noProof/>
              </w:rPr>
              <w:fldChar w:fldCharType="end"/>
            </w:r>
          </w:hyperlink>
        </w:p>
        <w:p w14:paraId="754F4761" w14:textId="01C16D6B"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68" w:history="1">
            <w:r w:rsidRPr="00096F07">
              <w:rPr>
                <w:rStyle w:val="Hipervnculo"/>
                <w:noProof/>
              </w:rPr>
              <w:t>6. Justificación</w:t>
            </w:r>
            <w:r>
              <w:rPr>
                <w:noProof/>
              </w:rPr>
              <w:tab/>
            </w:r>
            <w:r>
              <w:rPr>
                <w:noProof/>
              </w:rPr>
              <w:fldChar w:fldCharType="begin"/>
            </w:r>
            <w:r>
              <w:rPr>
                <w:noProof/>
              </w:rPr>
              <w:instrText xml:space="preserve"> PAGEREF _Toc239149468 \h </w:instrText>
            </w:r>
            <w:r>
              <w:rPr>
                <w:noProof/>
              </w:rPr>
            </w:r>
            <w:r>
              <w:rPr>
                <w:noProof/>
              </w:rPr>
              <w:fldChar w:fldCharType="separate"/>
            </w:r>
            <w:r>
              <w:rPr>
                <w:noProof/>
              </w:rPr>
              <w:t>18</w:t>
            </w:r>
            <w:r>
              <w:rPr>
                <w:noProof/>
              </w:rPr>
              <w:fldChar w:fldCharType="end"/>
            </w:r>
          </w:hyperlink>
        </w:p>
        <w:p w14:paraId="7D725A35" w14:textId="716DC4BE"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69" w:history="1">
            <w:r w:rsidRPr="00096F07">
              <w:rPr>
                <w:rStyle w:val="Hipervnculo"/>
                <w:noProof/>
              </w:rPr>
              <w:t>7. Objetivos</w:t>
            </w:r>
            <w:r>
              <w:rPr>
                <w:noProof/>
              </w:rPr>
              <w:tab/>
            </w:r>
            <w:r>
              <w:rPr>
                <w:noProof/>
              </w:rPr>
              <w:fldChar w:fldCharType="begin"/>
            </w:r>
            <w:r>
              <w:rPr>
                <w:noProof/>
              </w:rPr>
              <w:instrText xml:space="preserve"> PAGEREF _Toc239149469 \h </w:instrText>
            </w:r>
            <w:r>
              <w:rPr>
                <w:noProof/>
              </w:rPr>
            </w:r>
            <w:r>
              <w:rPr>
                <w:noProof/>
              </w:rPr>
              <w:fldChar w:fldCharType="separate"/>
            </w:r>
            <w:r>
              <w:rPr>
                <w:noProof/>
              </w:rPr>
              <w:t>19</w:t>
            </w:r>
            <w:r>
              <w:rPr>
                <w:noProof/>
              </w:rPr>
              <w:fldChar w:fldCharType="end"/>
            </w:r>
          </w:hyperlink>
        </w:p>
        <w:p w14:paraId="26FB9AC4" w14:textId="3C3CCB52"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70" w:history="1">
            <w:r w:rsidRPr="00096F07">
              <w:rPr>
                <w:rStyle w:val="Hipervnculo"/>
                <w:noProof/>
              </w:rPr>
              <w:t>7.1 Objetivo general</w:t>
            </w:r>
            <w:r>
              <w:rPr>
                <w:noProof/>
              </w:rPr>
              <w:tab/>
            </w:r>
            <w:r>
              <w:rPr>
                <w:noProof/>
              </w:rPr>
              <w:fldChar w:fldCharType="begin"/>
            </w:r>
            <w:r>
              <w:rPr>
                <w:noProof/>
              </w:rPr>
              <w:instrText xml:space="preserve"> PAGEREF _Toc239149470 \h </w:instrText>
            </w:r>
            <w:r>
              <w:rPr>
                <w:noProof/>
              </w:rPr>
            </w:r>
            <w:r>
              <w:rPr>
                <w:noProof/>
              </w:rPr>
              <w:fldChar w:fldCharType="separate"/>
            </w:r>
            <w:r>
              <w:rPr>
                <w:noProof/>
              </w:rPr>
              <w:t>19</w:t>
            </w:r>
            <w:r>
              <w:rPr>
                <w:noProof/>
              </w:rPr>
              <w:fldChar w:fldCharType="end"/>
            </w:r>
          </w:hyperlink>
        </w:p>
        <w:p w14:paraId="1D6D2041" w14:textId="63C893EE"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71" w:history="1">
            <w:r w:rsidRPr="00096F07">
              <w:rPr>
                <w:rStyle w:val="Hipervnculo"/>
                <w:noProof/>
              </w:rPr>
              <w:t>7.2 Objetivos específicos</w:t>
            </w:r>
            <w:r>
              <w:rPr>
                <w:noProof/>
              </w:rPr>
              <w:tab/>
            </w:r>
            <w:r>
              <w:rPr>
                <w:noProof/>
              </w:rPr>
              <w:fldChar w:fldCharType="begin"/>
            </w:r>
            <w:r>
              <w:rPr>
                <w:noProof/>
              </w:rPr>
              <w:instrText xml:space="preserve"> PAGEREF _Toc239149471 \h </w:instrText>
            </w:r>
            <w:r>
              <w:rPr>
                <w:noProof/>
              </w:rPr>
            </w:r>
            <w:r>
              <w:rPr>
                <w:noProof/>
              </w:rPr>
              <w:fldChar w:fldCharType="separate"/>
            </w:r>
            <w:r>
              <w:rPr>
                <w:noProof/>
              </w:rPr>
              <w:t>19</w:t>
            </w:r>
            <w:r>
              <w:rPr>
                <w:noProof/>
              </w:rPr>
              <w:fldChar w:fldCharType="end"/>
            </w:r>
          </w:hyperlink>
        </w:p>
        <w:p w14:paraId="7E7B294A" w14:textId="21E8A89C"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72" w:history="1">
            <w:r w:rsidRPr="00096F07">
              <w:rPr>
                <w:rStyle w:val="Hipervnculo"/>
                <w:noProof/>
              </w:rPr>
              <w:t>8. Alcance, exclusiones, restricciones y supuestos</w:t>
            </w:r>
            <w:r>
              <w:rPr>
                <w:noProof/>
              </w:rPr>
              <w:tab/>
            </w:r>
            <w:r>
              <w:rPr>
                <w:noProof/>
              </w:rPr>
              <w:fldChar w:fldCharType="begin"/>
            </w:r>
            <w:r>
              <w:rPr>
                <w:noProof/>
              </w:rPr>
              <w:instrText xml:space="preserve"> PAGEREF _Toc239149472 \h </w:instrText>
            </w:r>
            <w:r>
              <w:rPr>
                <w:noProof/>
              </w:rPr>
            </w:r>
            <w:r>
              <w:rPr>
                <w:noProof/>
              </w:rPr>
              <w:fldChar w:fldCharType="separate"/>
            </w:r>
            <w:r>
              <w:rPr>
                <w:noProof/>
              </w:rPr>
              <w:t>20</w:t>
            </w:r>
            <w:r>
              <w:rPr>
                <w:noProof/>
              </w:rPr>
              <w:fldChar w:fldCharType="end"/>
            </w:r>
          </w:hyperlink>
        </w:p>
        <w:p w14:paraId="55EBE741" w14:textId="39A0F75D"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73" w:history="1">
            <w:r w:rsidRPr="00096F07">
              <w:rPr>
                <w:rStyle w:val="Hipervnculo"/>
                <w:noProof/>
              </w:rPr>
              <w:t>9. Propuesta inicial de solución de Ingeniería de Sistemas</w:t>
            </w:r>
            <w:r>
              <w:rPr>
                <w:noProof/>
              </w:rPr>
              <w:tab/>
            </w:r>
            <w:r>
              <w:rPr>
                <w:noProof/>
              </w:rPr>
              <w:fldChar w:fldCharType="begin"/>
            </w:r>
            <w:r>
              <w:rPr>
                <w:noProof/>
              </w:rPr>
              <w:instrText xml:space="preserve"> PAGEREF _Toc239149473 \h </w:instrText>
            </w:r>
            <w:r>
              <w:rPr>
                <w:noProof/>
              </w:rPr>
            </w:r>
            <w:r>
              <w:rPr>
                <w:noProof/>
              </w:rPr>
              <w:fldChar w:fldCharType="separate"/>
            </w:r>
            <w:r>
              <w:rPr>
                <w:noProof/>
              </w:rPr>
              <w:t>22</w:t>
            </w:r>
            <w:r>
              <w:rPr>
                <w:noProof/>
              </w:rPr>
              <w:fldChar w:fldCharType="end"/>
            </w:r>
          </w:hyperlink>
        </w:p>
        <w:p w14:paraId="56138DB1" w14:textId="1C5351C5"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74" w:history="1">
            <w:r w:rsidRPr="00096F07">
              <w:rPr>
                <w:rStyle w:val="Hipervnculo"/>
                <w:noProof/>
              </w:rPr>
              <w:t>9.1 Idea central y propuesta de valor</w:t>
            </w:r>
            <w:r>
              <w:rPr>
                <w:noProof/>
              </w:rPr>
              <w:tab/>
            </w:r>
            <w:r>
              <w:rPr>
                <w:noProof/>
              </w:rPr>
              <w:fldChar w:fldCharType="begin"/>
            </w:r>
            <w:r>
              <w:rPr>
                <w:noProof/>
              </w:rPr>
              <w:instrText xml:space="preserve"> PAGEREF _Toc239149474 \h </w:instrText>
            </w:r>
            <w:r>
              <w:rPr>
                <w:noProof/>
              </w:rPr>
            </w:r>
            <w:r>
              <w:rPr>
                <w:noProof/>
              </w:rPr>
              <w:fldChar w:fldCharType="separate"/>
            </w:r>
            <w:r>
              <w:rPr>
                <w:noProof/>
              </w:rPr>
              <w:t>22</w:t>
            </w:r>
            <w:r>
              <w:rPr>
                <w:noProof/>
              </w:rPr>
              <w:fldChar w:fldCharType="end"/>
            </w:r>
          </w:hyperlink>
        </w:p>
        <w:p w14:paraId="472F9A6A" w14:textId="3DB85F1E"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75" w:history="1">
            <w:r w:rsidRPr="00096F07">
              <w:rPr>
                <w:rStyle w:val="Hipervnculo"/>
                <w:noProof/>
              </w:rPr>
              <w:t>9.2 Alternativas consideradas y criterio de selección</w:t>
            </w:r>
            <w:r>
              <w:rPr>
                <w:noProof/>
              </w:rPr>
              <w:tab/>
            </w:r>
            <w:r>
              <w:rPr>
                <w:noProof/>
              </w:rPr>
              <w:fldChar w:fldCharType="begin"/>
            </w:r>
            <w:r>
              <w:rPr>
                <w:noProof/>
              </w:rPr>
              <w:instrText xml:space="preserve"> PAGEREF _Toc239149475 \h </w:instrText>
            </w:r>
            <w:r>
              <w:rPr>
                <w:noProof/>
              </w:rPr>
            </w:r>
            <w:r>
              <w:rPr>
                <w:noProof/>
              </w:rPr>
              <w:fldChar w:fldCharType="separate"/>
            </w:r>
            <w:r>
              <w:rPr>
                <w:noProof/>
              </w:rPr>
              <w:t>23</w:t>
            </w:r>
            <w:r>
              <w:rPr>
                <w:noProof/>
              </w:rPr>
              <w:fldChar w:fldCharType="end"/>
            </w:r>
          </w:hyperlink>
        </w:p>
        <w:p w14:paraId="0843A98E" w14:textId="560392A7"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76" w:history="1">
            <w:r w:rsidRPr="00096F07">
              <w:rPr>
                <w:rStyle w:val="Hipervnculo"/>
                <w:noProof/>
              </w:rPr>
              <w:t>9.3 Arquitectura o modelo de solución inicial</w:t>
            </w:r>
            <w:r>
              <w:rPr>
                <w:noProof/>
              </w:rPr>
              <w:tab/>
            </w:r>
            <w:r>
              <w:rPr>
                <w:noProof/>
              </w:rPr>
              <w:fldChar w:fldCharType="begin"/>
            </w:r>
            <w:r>
              <w:rPr>
                <w:noProof/>
              </w:rPr>
              <w:instrText xml:space="preserve"> PAGEREF _Toc239149476 \h </w:instrText>
            </w:r>
            <w:r>
              <w:rPr>
                <w:noProof/>
              </w:rPr>
            </w:r>
            <w:r>
              <w:rPr>
                <w:noProof/>
              </w:rPr>
              <w:fldChar w:fldCharType="separate"/>
            </w:r>
            <w:r>
              <w:rPr>
                <w:noProof/>
              </w:rPr>
              <w:t>25</w:t>
            </w:r>
            <w:r>
              <w:rPr>
                <w:noProof/>
              </w:rPr>
              <w:fldChar w:fldCharType="end"/>
            </w:r>
          </w:hyperlink>
        </w:p>
        <w:p w14:paraId="26CC6648" w14:textId="03DFCD44"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77" w:history="1">
            <w:r w:rsidRPr="00096F07">
              <w:rPr>
                <w:rStyle w:val="Hipervnculo"/>
                <w:noProof/>
              </w:rPr>
              <w:t>10. Requisitos preliminares y criterios de aceptación</w:t>
            </w:r>
            <w:r>
              <w:rPr>
                <w:noProof/>
              </w:rPr>
              <w:tab/>
            </w:r>
            <w:r>
              <w:rPr>
                <w:noProof/>
              </w:rPr>
              <w:fldChar w:fldCharType="begin"/>
            </w:r>
            <w:r>
              <w:rPr>
                <w:noProof/>
              </w:rPr>
              <w:instrText xml:space="preserve"> PAGEREF _Toc239149477 \h </w:instrText>
            </w:r>
            <w:r>
              <w:rPr>
                <w:noProof/>
              </w:rPr>
            </w:r>
            <w:r>
              <w:rPr>
                <w:noProof/>
              </w:rPr>
              <w:fldChar w:fldCharType="separate"/>
            </w:r>
            <w:r>
              <w:rPr>
                <w:noProof/>
              </w:rPr>
              <w:t>28</w:t>
            </w:r>
            <w:r>
              <w:rPr>
                <w:noProof/>
              </w:rPr>
              <w:fldChar w:fldCharType="end"/>
            </w:r>
          </w:hyperlink>
        </w:p>
        <w:p w14:paraId="0A7CACC1" w14:textId="59182D07"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78" w:history="1">
            <w:r w:rsidRPr="00096F07">
              <w:rPr>
                <w:rStyle w:val="Hipervnculo"/>
                <w:noProof/>
              </w:rPr>
              <w:t>11. Metodología y plan inicial de trabajo</w:t>
            </w:r>
            <w:r>
              <w:rPr>
                <w:noProof/>
              </w:rPr>
              <w:tab/>
            </w:r>
            <w:r>
              <w:rPr>
                <w:noProof/>
              </w:rPr>
              <w:fldChar w:fldCharType="begin"/>
            </w:r>
            <w:r>
              <w:rPr>
                <w:noProof/>
              </w:rPr>
              <w:instrText xml:space="preserve"> PAGEREF _Toc239149478 \h </w:instrText>
            </w:r>
            <w:r>
              <w:rPr>
                <w:noProof/>
              </w:rPr>
            </w:r>
            <w:r>
              <w:rPr>
                <w:noProof/>
              </w:rPr>
              <w:fldChar w:fldCharType="separate"/>
            </w:r>
            <w:r>
              <w:rPr>
                <w:noProof/>
              </w:rPr>
              <w:t>29</w:t>
            </w:r>
            <w:r>
              <w:rPr>
                <w:noProof/>
              </w:rPr>
              <w:fldChar w:fldCharType="end"/>
            </w:r>
          </w:hyperlink>
        </w:p>
        <w:p w14:paraId="6BFC1E5C" w14:textId="1DBA8928"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79" w:history="1">
            <w:r w:rsidRPr="00096F07">
              <w:rPr>
                <w:rStyle w:val="Hipervnculo"/>
                <w:noProof/>
              </w:rPr>
              <w:t>12. Viabilidad preliminar</w:t>
            </w:r>
            <w:r>
              <w:rPr>
                <w:noProof/>
              </w:rPr>
              <w:tab/>
            </w:r>
            <w:r>
              <w:rPr>
                <w:noProof/>
              </w:rPr>
              <w:fldChar w:fldCharType="begin"/>
            </w:r>
            <w:r>
              <w:rPr>
                <w:noProof/>
              </w:rPr>
              <w:instrText xml:space="preserve"> PAGEREF _Toc239149479 \h </w:instrText>
            </w:r>
            <w:r>
              <w:rPr>
                <w:noProof/>
              </w:rPr>
            </w:r>
            <w:r>
              <w:rPr>
                <w:noProof/>
              </w:rPr>
              <w:fldChar w:fldCharType="separate"/>
            </w:r>
            <w:r>
              <w:rPr>
                <w:noProof/>
              </w:rPr>
              <w:t>31</w:t>
            </w:r>
            <w:r>
              <w:rPr>
                <w:noProof/>
              </w:rPr>
              <w:fldChar w:fldCharType="end"/>
            </w:r>
          </w:hyperlink>
        </w:p>
        <w:p w14:paraId="42259CBE" w14:textId="52A7BC14"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80" w:history="1">
            <w:r w:rsidRPr="00096F07">
              <w:rPr>
                <w:rStyle w:val="Hipervnculo"/>
                <w:noProof/>
              </w:rPr>
              <w:t>12.1 Viabilidad técnica</w:t>
            </w:r>
            <w:r>
              <w:rPr>
                <w:noProof/>
              </w:rPr>
              <w:tab/>
            </w:r>
            <w:r>
              <w:rPr>
                <w:noProof/>
              </w:rPr>
              <w:fldChar w:fldCharType="begin"/>
            </w:r>
            <w:r>
              <w:rPr>
                <w:noProof/>
              </w:rPr>
              <w:instrText xml:space="preserve"> PAGEREF _Toc239149480 \h </w:instrText>
            </w:r>
            <w:r>
              <w:rPr>
                <w:noProof/>
              </w:rPr>
            </w:r>
            <w:r>
              <w:rPr>
                <w:noProof/>
              </w:rPr>
              <w:fldChar w:fldCharType="separate"/>
            </w:r>
            <w:r>
              <w:rPr>
                <w:noProof/>
              </w:rPr>
              <w:t>31</w:t>
            </w:r>
            <w:r>
              <w:rPr>
                <w:noProof/>
              </w:rPr>
              <w:fldChar w:fldCharType="end"/>
            </w:r>
          </w:hyperlink>
        </w:p>
        <w:p w14:paraId="37FAFF76" w14:textId="36274AF0"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81" w:history="1">
            <w:r w:rsidRPr="00096F07">
              <w:rPr>
                <w:rStyle w:val="Hipervnculo"/>
                <w:noProof/>
              </w:rPr>
              <w:t>12.2 Viabilidad operativa</w:t>
            </w:r>
            <w:r>
              <w:rPr>
                <w:noProof/>
              </w:rPr>
              <w:tab/>
            </w:r>
            <w:r>
              <w:rPr>
                <w:noProof/>
              </w:rPr>
              <w:fldChar w:fldCharType="begin"/>
            </w:r>
            <w:r>
              <w:rPr>
                <w:noProof/>
              </w:rPr>
              <w:instrText xml:space="preserve"> PAGEREF _Toc239149481 \h </w:instrText>
            </w:r>
            <w:r>
              <w:rPr>
                <w:noProof/>
              </w:rPr>
            </w:r>
            <w:r>
              <w:rPr>
                <w:noProof/>
              </w:rPr>
              <w:fldChar w:fldCharType="separate"/>
            </w:r>
            <w:r>
              <w:rPr>
                <w:noProof/>
              </w:rPr>
              <w:t>32</w:t>
            </w:r>
            <w:r>
              <w:rPr>
                <w:noProof/>
              </w:rPr>
              <w:fldChar w:fldCharType="end"/>
            </w:r>
          </w:hyperlink>
        </w:p>
        <w:p w14:paraId="332734EC" w14:textId="464A6CF1"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82" w:history="1">
            <w:r w:rsidRPr="00096F07">
              <w:rPr>
                <w:rStyle w:val="Hipervnculo"/>
                <w:noProof/>
              </w:rPr>
              <w:t>12.3 Viabilidad económica y temporal</w:t>
            </w:r>
            <w:r>
              <w:rPr>
                <w:noProof/>
              </w:rPr>
              <w:tab/>
            </w:r>
            <w:r>
              <w:rPr>
                <w:noProof/>
              </w:rPr>
              <w:fldChar w:fldCharType="begin"/>
            </w:r>
            <w:r>
              <w:rPr>
                <w:noProof/>
              </w:rPr>
              <w:instrText xml:space="preserve"> PAGEREF _Toc239149482 \h </w:instrText>
            </w:r>
            <w:r>
              <w:rPr>
                <w:noProof/>
              </w:rPr>
            </w:r>
            <w:r>
              <w:rPr>
                <w:noProof/>
              </w:rPr>
              <w:fldChar w:fldCharType="separate"/>
            </w:r>
            <w:r>
              <w:rPr>
                <w:noProof/>
              </w:rPr>
              <w:t>32</w:t>
            </w:r>
            <w:r>
              <w:rPr>
                <w:noProof/>
              </w:rPr>
              <w:fldChar w:fldCharType="end"/>
            </w:r>
          </w:hyperlink>
        </w:p>
        <w:p w14:paraId="02262086" w14:textId="34118C4B" w:rsidR="00150500" w:rsidRDefault="00150500">
          <w:pPr>
            <w:pStyle w:val="TDC2"/>
            <w:tabs>
              <w:tab w:val="right" w:leader="dot" w:pos="9350"/>
            </w:tabs>
            <w:rPr>
              <w:rFonts w:asciiTheme="minorHAnsi" w:eastAsiaTheme="minorEastAsia" w:hAnsiTheme="minorHAnsi" w:cstheme="minorBidi"/>
              <w:noProof/>
              <w:sz w:val="22"/>
              <w:szCs w:val="22"/>
            </w:rPr>
          </w:pPr>
          <w:hyperlink w:anchor="_Toc239149483" w:history="1">
            <w:r w:rsidRPr="00096F07">
              <w:rPr>
                <w:rStyle w:val="Hipervnculo"/>
                <w:noProof/>
              </w:rPr>
              <w:t>12.4 Viabilidad legal, ética y de seguridad</w:t>
            </w:r>
            <w:r>
              <w:rPr>
                <w:noProof/>
              </w:rPr>
              <w:tab/>
            </w:r>
            <w:r>
              <w:rPr>
                <w:noProof/>
              </w:rPr>
              <w:fldChar w:fldCharType="begin"/>
            </w:r>
            <w:r>
              <w:rPr>
                <w:noProof/>
              </w:rPr>
              <w:instrText xml:space="preserve"> PAGEREF _Toc239149483 \h </w:instrText>
            </w:r>
            <w:r>
              <w:rPr>
                <w:noProof/>
              </w:rPr>
            </w:r>
            <w:r>
              <w:rPr>
                <w:noProof/>
              </w:rPr>
              <w:fldChar w:fldCharType="separate"/>
            </w:r>
            <w:r>
              <w:rPr>
                <w:noProof/>
              </w:rPr>
              <w:t>34</w:t>
            </w:r>
            <w:r>
              <w:rPr>
                <w:noProof/>
              </w:rPr>
              <w:fldChar w:fldCharType="end"/>
            </w:r>
          </w:hyperlink>
        </w:p>
        <w:p w14:paraId="0BBA5F8B" w14:textId="61AD8D35"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84" w:history="1">
            <w:r w:rsidRPr="00096F07">
              <w:rPr>
                <w:rStyle w:val="Hipervnculo"/>
                <w:noProof/>
              </w:rPr>
              <w:t>13. Riesgos iniciales</w:t>
            </w:r>
            <w:r>
              <w:rPr>
                <w:noProof/>
              </w:rPr>
              <w:tab/>
            </w:r>
            <w:r>
              <w:rPr>
                <w:noProof/>
              </w:rPr>
              <w:fldChar w:fldCharType="begin"/>
            </w:r>
            <w:r>
              <w:rPr>
                <w:noProof/>
              </w:rPr>
              <w:instrText xml:space="preserve"> PAGEREF _Toc239149484 \h </w:instrText>
            </w:r>
            <w:r>
              <w:rPr>
                <w:noProof/>
              </w:rPr>
            </w:r>
            <w:r>
              <w:rPr>
                <w:noProof/>
              </w:rPr>
              <w:fldChar w:fldCharType="separate"/>
            </w:r>
            <w:r>
              <w:rPr>
                <w:noProof/>
              </w:rPr>
              <w:t>35</w:t>
            </w:r>
            <w:r>
              <w:rPr>
                <w:noProof/>
              </w:rPr>
              <w:fldChar w:fldCharType="end"/>
            </w:r>
          </w:hyperlink>
        </w:p>
        <w:p w14:paraId="07F00715" w14:textId="0D3126A7"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85" w:history="1">
            <w:r w:rsidRPr="00096F07">
              <w:rPr>
                <w:rStyle w:val="Hipervnculo"/>
                <w:noProof/>
              </w:rPr>
              <w:t>14. Resultados, entregables e indicadores esperados</w:t>
            </w:r>
            <w:r>
              <w:rPr>
                <w:noProof/>
              </w:rPr>
              <w:tab/>
            </w:r>
            <w:r>
              <w:rPr>
                <w:noProof/>
              </w:rPr>
              <w:fldChar w:fldCharType="begin"/>
            </w:r>
            <w:r>
              <w:rPr>
                <w:noProof/>
              </w:rPr>
              <w:instrText xml:space="preserve"> PAGEREF _Toc239149485 \h </w:instrText>
            </w:r>
            <w:r>
              <w:rPr>
                <w:noProof/>
              </w:rPr>
            </w:r>
            <w:r>
              <w:rPr>
                <w:noProof/>
              </w:rPr>
              <w:fldChar w:fldCharType="separate"/>
            </w:r>
            <w:r>
              <w:rPr>
                <w:noProof/>
              </w:rPr>
              <w:t>36</w:t>
            </w:r>
            <w:r>
              <w:rPr>
                <w:noProof/>
              </w:rPr>
              <w:fldChar w:fldCharType="end"/>
            </w:r>
          </w:hyperlink>
        </w:p>
        <w:p w14:paraId="1E4C61DA" w14:textId="1922A8AD"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86" w:history="1">
            <w:r w:rsidRPr="00096F07">
              <w:rPr>
                <w:rStyle w:val="Hipervnculo"/>
                <w:noProof/>
              </w:rPr>
              <w:t>Referencias</w:t>
            </w:r>
            <w:r>
              <w:rPr>
                <w:noProof/>
              </w:rPr>
              <w:tab/>
            </w:r>
            <w:r>
              <w:rPr>
                <w:noProof/>
              </w:rPr>
              <w:fldChar w:fldCharType="begin"/>
            </w:r>
            <w:r>
              <w:rPr>
                <w:noProof/>
              </w:rPr>
              <w:instrText xml:space="preserve"> PAGEREF _Toc239149486 \h </w:instrText>
            </w:r>
            <w:r>
              <w:rPr>
                <w:noProof/>
              </w:rPr>
            </w:r>
            <w:r>
              <w:rPr>
                <w:noProof/>
              </w:rPr>
              <w:fldChar w:fldCharType="separate"/>
            </w:r>
            <w:r>
              <w:rPr>
                <w:noProof/>
              </w:rPr>
              <w:t>39</w:t>
            </w:r>
            <w:r>
              <w:rPr>
                <w:noProof/>
              </w:rPr>
              <w:fldChar w:fldCharType="end"/>
            </w:r>
          </w:hyperlink>
        </w:p>
        <w:p w14:paraId="73529960" w14:textId="60BB89E3" w:rsidR="00150500" w:rsidRDefault="00150500">
          <w:pPr>
            <w:pStyle w:val="TDC1"/>
            <w:tabs>
              <w:tab w:val="right" w:leader="dot" w:pos="9350"/>
            </w:tabs>
            <w:rPr>
              <w:rFonts w:asciiTheme="minorHAnsi" w:eastAsiaTheme="minorEastAsia" w:hAnsiTheme="minorHAnsi" w:cstheme="minorBidi"/>
              <w:noProof/>
              <w:sz w:val="22"/>
              <w:szCs w:val="22"/>
            </w:rPr>
          </w:pPr>
          <w:hyperlink w:anchor="_Toc239149487" w:history="1">
            <w:r w:rsidRPr="00096F07">
              <w:rPr>
                <w:rStyle w:val="Hipervnculo"/>
                <w:noProof/>
              </w:rPr>
              <w:t>Anexo. Matriz de retroalimentación docente</w:t>
            </w:r>
            <w:r>
              <w:rPr>
                <w:noProof/>
              </w:rPr>
              <w:tab/>
            </w:r>
            <w:r>
              <w:rPr>
                <w:noProof/>
              </w:rPr>
              <w:fldChar w:fldCharType="begin"/>
            </w:r>
            <w:r>
              <w:rPr>
                <w:noProof/>
              </w:rPr>
              <w:instrText xml:space="preserve"> PAGEREF _Toc239149487 \h </w:instrText>
            </w:r>
            <w:r>
              <w:rPr>
                <w:noProof/>
              </w:rPr>
            </w:r>
            <w:r>
              <w:rPr>
                <w:noProof/>
              </w:rPr>
              <w:fldChar w:fldCharType="separate"/>
            </w:r>
            <w:r>
              <w:rPr>
                <w:noProof/>
              </w:rPr>
              <w:t>42</w:t>
            </w:r>
            <w:r>
              <w:rPr>
                <w:noProof/>
              </w:rPr>
              <w:fldChar w:fldCharType="end"/>
            </w:r>
          </w:hyperlink>
        </w:p>
        <w:p w14:paraId="29FDC176" w14:textId="42D2DF20" w:rsidR="001F654E" w:rsidRDefault="00593BBB">
          <w:r>
            <w:fldChar w:fldCharType="end"/>
          </w:r>
        </w:p>
      </w:sdtContent>
    </w:sdt>
    <w:p w14:paraId="06F394ED" w14:textId="77777777" w:rsidR="001F654E" w:rsidRDefault="001F654E"/>
    <w:p w14:paraId="59E6A17A" w14:textId="77777777" w:rsidR="001F654E" w:rsidRDefault="00593BBB">
      <w:r>
        <w:br w:type="page"/>
      </w:r>
    </w:p>
    <w:p w14:paraId="7FCDB2B6" w14:textId="77777777" w:rsidR="001F654E" w:rsidRDefault="00593BBB">
      <w:pPr>
        <w:pStyle w:val="Ttulo1"/>
        <w:spacing w:before="240" w:after="120"/>
      </w:pPr>
      <w:bookmarkStart w:id="2" w:name="_Toc239149456"/>
      <w:r>
        <w:lastRenderedPageBreak/>
        <w:t>1. Resumen de la idea y palabras clave</w:t>
      </w:r>
      <w:bookmarkEnd w:id="2"/>
    </w:p>
    <w:p w14:paraId="114DF7D1" w14:textId="77777777" w:rsidR="001F654E" w:rsidRDefault="00593BBB">
      <w:pPr>
        <w:jc w:val="both"/>
      </w:pPr>
      <w:r>
        <w:t xml:space="preserve">Las empresas de mensajería de pequeño tamaño registran el avance de </w:t>
      </w:r>
      <w:r>
        <w:t>sus envíos mediante llamadas telefónicas, mensajería instantánea y hojas de cálculo compartidas. Ese esquema no conserva un registro confiable de quién modificó el estado de un envío, en qué momento y con qué evidencia, de modo que resolver una reclamación</w:t>
      </w:r>
      <w:r>
        <w:t xml:space="preserve"> depende de la memoria de los participantes y demostrar la cadena de custodia ante un cliente resulta inviable. El proyecto propone construir Rastro, un sistema de gestión y rastreo de envíos desplegado sobre servicios gestionados de Amazon Web </w:t>
      </w:r>
      <w:proofErr w:type="spellStart"/>
      <w:r>
        <w:t>Services</w:t>
      </w:r>
      <w:proofErr w:type="spellEnd"/>
      <w:r>
        <w:t>, c</w:t>
      </w:r>
      <w:r>
        <w:t xml:space="preserve">on infraestructura compartida entre varias empresas y aislamiento estricto de los datos de cada una. La solución integra Amazon </w:t>
      </w:r>
      <w:proofErr w:type="spellStart"/>
      <w:r>
        <w:t>Cognito</w:t>
      </w:r>
      <w:proofErr w:type="spellEnd"/>
      <w:r>
        <w:t xml:space="preserve"> para la autenticación y la asignación de roles, Amazon API Gateway para la validación de los tokens de sesión, funciones</w:t>
      </w:r>
      <w:r>
        <w:t xml:space="preserve"> de AWS Lambda para la lógica de negocio, Amazon </w:t>
      </w:r>
      <w:proofErr w:type="spellStart"/>
      <w:r>
        <w:t>DynamoDB</w:t>
      </w:r>
      <w:proofErr w:type="spellEnd"/>
      <w:r>
        <w:t xml:space="preserve"> para el almacenamiento de envíos y eventos, Amazon S3 cifrado mediante AWS Key Management </w:t>
      </w:r>
      <w:proofErr w:type="spellStart"/>
      <w:r>
        <w:t>Service</w:t>
      </w:r>
      <w:proofErr w:type="spellEnd"/>
      <w:r>
        <w:t xml:space="preserve"> para las evidencias de entrega, y AWS </w:t>
      </w:r>
      <w:proofErr w:type="spellStart"/>
      <w:r>
        <w:t>CloudTrail</w:t>
      </w:r>
      <w:proofErr w:type="spellEnd"/>
      <w:r>
        <w:t xml:space="preserve"> para el registro de la actividad sobre la infraestr</w:t>
      </w:r>
      <w:r>
        <w:t>uctura. Dos controles diferencian la propuesta de un registro convencional: una máquina de estados que rechaza transiciones inválidas y una bitácora de auditoría encadenada mediante funciones hash que permite detectar alteraciones posteriores. Esta primera</w:t>
      </w:r>
      <w:r>
        <w:t xml:space="preserve"> entrega delimita el problema, compara la arquitectura seleccionada frente a dos alternativas y define los requisitos preliminares con sus criterios de aceptación. El desarrollo se realiza en AWS </w:t>
      </w:r>
      <w:proofErr w:type="spellStart"/>
      <w:r>
        <w:t>Academy</w:t>
      </w:r>
      <w:proofErr w:type="spellEnd"/>
      <w:r>
        <w:t xml:space="preserve"> </w:t>
      </w:r>
      <w:proofErr w:type="spellStart"/>
      <w:r>
        <w:t>Learner</w:t>
      </w:r>
      <w:proofErr w:type="spellEnd"/>
      <w:r>
        <w:t xml:space="preserve"> </w:t>
      </w:r>
      <w:proofErr w:type="spellStart"/>
      <w:r>
        <w:t>Lab</w:t>
      </w:r>
      <w:proofErr w:type="spellEnd"/>
      <w:r>
        <w:t>, entorno que apaga las instancias de cóm</w:t>
      </w:r>
      <w:r>
        <w:t>puto al cerrar cada sesión y cuyo presupuesto limitado obliga a que el sistema pueda trasladarse a otra cuenta sin rehacer el trabajo; ambas condiciones se documentan de forma explícita y determinaron la arquitectura seleccionada.</w:t>
      </w:r>
    </w:p>
    <w:p w14:paraId="7728BE9A" w14:textId="77777777" w:rsidR="001F654E" w:rsidRDefault="001F654E"/>
    <w:p w14:paraId="71250431" w14:textId="77777777" w:rsidR="001F654E" w:rsidRDefault="00593BBB">
      <w:pPr>
        <w:jc w:val="both"/>
      </w:pPr>
      <w:r>
        <w:rPr>
          <w:b/>
          <w:bCs/>
        </w:rPr>
        <w:lastRenderedPageBreak/>
        <w:t>Palabras clave:</w:t>
      </w:r>
      <w:r>
        <w:t xml:space="preserve"> computación en la nube, arquitectura sin servidor, trazabilidad, control de acceso basado en roles, rastreo de envíos.</w:t>
      </w:r>
    </w:p>
    <w:p w14:paraId="341EBB85" w14:textId="77777777" w:rsidR="001F654E" w:rsidRDefault="00593BBB">
      <w:pPr>
        <w:pStyle w:val="Ttulo1"/>
        <w:spacing w:before="240" w:after="120"/>
      </w:pPr>
      <w:bookmarkStart w:id="3" w:name="_Toc239149457"/>
      <w:r>
        <w:t>2. Introducción</w:t>
      </w:r>
      <w:bookmarkEnd w:id="3"/>
    </w:p>
    <w:p w14:paraId="1A0CB090" w14:textId="77777777" w:rsidR="001F654E" w:rsidRDefault="00593BBB">
      <w:pPr>
        <w:jc w:val="both"/>
      </w:pPr>
      <w:r>
        <w:t>El transporte urbano de paquetería opera bajo una exigencia creciente de información en tiempo real. Los operadores de gran tamaño la resolvieron con plataformas propias que registran cada movimiento del envío; las empresas pequeñas siguen coordinando su o</w:t>
      </w:r>
      <w:r>
        <w:t>peración con herramientas de propósito general que no fueron diseñadas para conservar evidencia. La consecuencia no es solo que el cliente desconozca dónde está su paquete: es la ausencia de un registro sobre el cual resolver una disputa o demostrar que un</w:t>
      </w:r>
      <w:r>
        <w:t xml:space="preserve"> procedimiento se cumplió. Para la Ingeniería de Sistemas el asunto no se resuelve agregando una aplicación, porque exige modelar un proceso con transiciones válidas, definir quién puede ejecutar cada operación, decidir cómo se conservan los datos y diseña</w:t>
      </w:r>
      <w:r>
        <w:t>r mecanismos que permitan verificar después que el registro no fue alterado.</w:t>
      </w:r>
    </w:p>
    <w:p w14:paraId="73DE5695" w14:textId="77777777" w:rsidR="001F654E" w:rsidRDefault="00593BBB">
      <w:pPr>
        <w:jc w:val="both"/>
      </w:pPr>
      <w:r>
        <w:t>El proyecto aborda ese problema mediante Rastro, un sistema desplegado sobre servicios gestionados en la nube. La elección de cómputo bajo demanda en lugar de un servidor persiste</w:t>
      </w:r>
      <w:r>
        <w:t>nte responde a dos condiciones verificadas del entorno de trabajo, documentadas en el apartado 3.2. Esta entrega corresponde a la fase de idea: no presenta un sistema construido, sino la definición del problema, el análisis de los entornos que lo condicion</w:t>
      </w:r>
      <w:r>
        <w:t>an, la comparación de alternativas, la arquitectura preliminar, los requisitos con sus criterios de aceptación y la evaluación de viabilidad. Los apartados 1 a 6 ubican y sustentan el problema; del 7 al 10 definen qué se hará y bajo qué condiciones se acep</w:t>
      </w:r>
      <w:r>
        <w:t>tará; del 11 al 14 establecen el método, la viabilidad, los riesgos y los indicadores.</w:t>
      </w:r>
    </w:p>
    <w:p w14:paraId="33AC7CE7" w14:textId="77777777" w:rsidR="001F654E" w:rsidRDefault="00593BBB">
      <w:pPr>
        <w:pStyle w:val="Ttulo1"/>
        <w:spacing w:before="240" w:after="120"/>
      </w:pPr>
      <w:bookmarkStart w:id="4" w:name="_Toc239149458"/>
      <w:r>
        <w:t>3. Contextualización y entornos del proyecto</w:t>
      </w:r>
      <w:bookmarkEnd w:id="4"/>
    </w:p>
    <w:p w14:paraId="7B407D9C" w14:textId="77777777" w:rsidR="001F654E" w:rsidRDefault="00593BBB">
      <w:pPr>
        <w:jc w:val="both"/>
      </w:pPr>
      <w:r>
        <w:lastRenderedPageBreak/>
        <w:t>El análisis de entornos busca evitar que la propuesta se reduzca a una herramienta. Cada entorno aporta condiciones que rest</w:t>
      </w:r>
      <w:r>
        <w:t>ringen o habilitan decisiones concretas de diseño, y por esa razón se cierra con una síntesis que traduce los hallazgos en efectos sobre el alcance.</w:t>
      </w:r>
    </w:p>
    <w:p w14:paraId="741FC5C0" w14:textId="77777777" w:rsidR="001F654E" w:rsidRDefault="00593BBB">
      <w:pPr>
        <w:pStyle w:val="Ttulo2"/>
        <w:spacing w:before="240" w:after="120"/>
      </w:pPr>
      <w:bookmarkStart w:id="5" w:name="_Toc239149459"/>
      <w:r>
        <w:t>3.1 Entorno organizacional y de usuarios</w:t>
      </w:r>
      <w:bookmarkEnd w:id="5"/>
    </w:p>
    <w:p w14:paraId="01F24F2A" w14:textId="77777777" w:rsidR="001F654E" w:rsidRDefault="00593BBB">
      <w:pPr>
        <w:jc w:val="both"/>
      </w:pPr>
      <w:r>
        <w:t xml:space="preserve">El escenario de referencia es una empresa de mensajería urbana de </w:t>
      </w:r>
      <w:r>
        <w:t>pequeño tamaño que opera en Bogotá con una flota reducida y atiende a clientes corporativos que despachan documentos y paquetería liviana. El sistema se diseña para operar sobre infraestructura compartida por varias empresas de este perfil, con aislamiento</w:t>
      </w:r>
      <w:r>
        <w:t xml:space="preserve"> estricto de los datos de cada una, decisión que se justifica en el apartado 8. El escenario no corresponde a una organización identificada: procede de la experiencia laboral de los integrantes en empresas que operan procesos de despacho y entrega, cuyos n</w:t>
      </w:r>
      <w:r>
        <w:t>ombres no se revelan por compromisos de confidencialidad. El apartado 5.1 declara el alcance y las limitaciones de esa base.</w:t>
      </w:r>
    </w:p>
    <w:p w14:paraId="47D3ADD6" w14:textId="77777777" w:rsidR="001F654E" w:rsidRDefault="00593BBB">
      <w:pPr>
        <w:jc w:val="both"/>
      </w:pPr>
      <w:r>
        <w:t>El proceso afectado va desde la recepción de la solicitud hasta el cierre del envío con evidencia de entrega, y comprende siete pas</w:t>
      </w:r>
      <w:r>
        <w:t>os: recepción, registro, asignación de mensajero, recolección, tránsito, reparto y entrega con captura de evidencia. Los puntos críticos son el registro de cada cambio de estado y la captura de la evidencia final, porque son los momentos en que hoy se pier</w:t>
      </w:r>
      <w:r>
        <w:t>de la información.</w:t>
      </w:r>
    </w:p>
    <w:p w14:paraId="1EC0D1B3" w14:textId="77777777" w:rsidR="001F654E" w:rsidRDefault="00593BBB">
      <w:pPr>
        <w:spacing w:before="120"/>
        <w:jc w:val="both"/>
      </w:pPr>
      <w:r>
        <w:t>La Tabla 2 relaciona cada actor con su papel en el proceso, su necesidad observable y su relación con el sistema.</w:t>
      </w:r>
    </w:p>
    <w:p w14:paraId="66397A2B" w14:textId="77777777" w:rsidR="001F654E" w:rsidRDefault="00593BBB">
      <w:pPr>
        <w:spacing w:before="200"/>
      </w:pPr>
      <w:r>
        <w:rPr>
          <w:b/>
          <w:bCs/>
        </w:rPr>
        <w:t>Tabla 2</w:t>
      </w:r>
    </w:p>
    <w:p w14:paraId="4610C206" w14:textId="77777777" w:rsidR="001F654E" w:rsidRDefault="00593BBB">
      <w:pPr>
        <w:spacing w:after="80"/>
      </w:pPr>
      <w:r>
        <w:rPr>
          <w:i/>
          <w:iCs/>
        </w:rPr>
        <w:t>Mapa de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500"/>
        <w:gridCol w:w="2700"/>
        <w:gridCol w:w="2410"/>
      </w:tblGrid>
      <w:tr w:rsidR="001F654E" w14:paraId="6D83ED96" w14:textId="77777777">
        <w:tblPrEx>
          <w:tblCellMar>
            <w:top w:w="0" w:type="dxa"/>
            <w:bottom w:w="0" w:type="dxa"/>
          </w:tblCellMar>
        </w:tblPrEx>
        <w:trPr>
          <w:tblHeader/>
        </w:trPr>
        <w:tc>
          <w:tcPr>
            <w:tcW w:w="1750" w:type="dxa"/>
            <w:shd w:val="clear" w:color="auto" w:fill="D9E2EC"/>
            <w:tcMar>
              <w:top w:w="60" w:type="dxa"/>
              <w:left w:w="90" w:type="dxa"/>
              <w:bottom w:w="60" w:type="dxa"/>
              <w:right w:w="90" w:type="dxa"/>
            </w:tcMar>
          </w:tcPr>
          <w:p w14:paraId="0BF04A6E" w14:textId="77777777" w:rsidR="001F654E" w:rsidRDefault="00593BBB">
            <w:pPr>
              <w:spacing w:line="240" w:lineRule="auto"/>
              <w:jc w:val="center"/>
            </w:pPr>
            <w:r>
              <w:rPr>
                <w:b/>
                <w:bCs/>
                <w:sz w:val="20"/>
                <w:szCs w:val="20"/>
              </w:rPr>
              <w:lastRenderedPageBreak/>
              <w:t>Actor</w:t>
            </w:r>
          </w:p>
        </w:tc>
        <w:tc>
          <w:tcPr>
            <w:tcW w:w="2500" w:type="dxa"/>
            <w:shd w:val="clear" w:color="auto" w:fill="D9E2EC"/>
            <w:tcMar>
              <w:top w:w="60" w:type="dxa"/>
              <w:left w:w="90" w:type="dxa"/>
              <w:bottom w:w="60" w:type="dxa"/>
              <w:right w:w="90" w:type="dxa"/>
            </w:tcMar>
          </w:tcPr>
          <w:p w14:paraId="1C64272B" w14:textId="77777777" w:rsidR="001F654E" w:rsidRDefault="00593BBB">
            <w:pPr>
              <w:spacing w:line="240" w:lineRule="auto"/>
              <w:jc w:val="center"/>
            </w:pPr>
            <w:r>
              <w:rPr>
                <w:b/>
                <w:bCs/>
                <w:sz w:val="20"/>
                <w:szCs w:val="20"/>
              </w:rPr>
              <w:t>Papel en el proceso</w:t>
            </w:r>
          </w:p>
        </w:tc>
        <w:tc>
          <w:tcPr>
            <w:tcW w:w="2700" w:type="dxa"/>
            <w:shd w:val="clear" w:color="auto" w:fill="D9E2EC"/>
            <w:tcMar>
              <w:top w:w="60" w:type="dxa"/>
              <w:left w:w="90" w:type="dxa"/>
              <w:bottom w:w="60" w:type="dxa"/>
              <w:right w:w="90" w:type="dxa"/>
            </w:tcMar>
          </w:tcPr>
          <w:p w14:paraId="493F61DB" w14:textId="77777777" w:rsidR="001F654E" w:rsidRDefault="00593BBB">
            <w:pPr>
              <w:spacing w:line="240" w:lineRule="auto"/>
              <w:jc w:val="center"/>
            </w:pPr>
            <w:r>
              <w:rPr>
                <w:b/>
                <w:bCs/>
                <w:sz w:val="20"/>
                <w:szCs w:val="20"/>
              </w:rPr>
              <w:t>Necesidad observable</w:t>
            </w:r>
          </w:p>
        </w:tc>
        <w:tc>
          <w:tcPr>
            <w:tcW w:w="2410" w:type="dxa"/>
            <w:shd w:val="clear" w:color="auto" w:fill="D9E2EC"/>
            <w:tcMar>
              <w:top w:w="60" w:type="dxa"/>
              <w:left w:w="90" w:type="dxa"/>
              <w:bottom w:w="60" w:type="dxa"/>
              <w:right w:w="90" w:type="dxa"/>
            </w:tcMar>
          </w:tcPr>
          <w:p w14:paraId="1F99E21B" w14:textId="77777777" w:rsidR="001F654E" w:rsidRDefault="00593BBB">
            <w:pPr>
              <w:spacing w:line="240" w:lineRule="auto"/>
              <w:jc w:val="center"/>
            </w:pPr>
            <w:r>
              <w:rPr>
                <w:b/>
                <w:bCs/>
                <w:sz w:val="20"/>
                <w:szCs w:val="20"/>
              </w:rPr>
              <w:t>Relación con el sistema</w:t>
            </w:r>
          </w:p>
        </w:tc>
      </w:tr>
      <w:tr w:rsidR="001F654E" w14:paraId="62722745" w14:textId="77777777">
        <w:tblPrEx>
          <w:tblCellMar>
            <w:top w:w="0" w:type="dxa"/>
            <w:bottom w:w="0" w:type="dxa"/>
          </w:tblCellMar>
        </w:tblPrEx>
        <w:tc>
          <w:tcPr>
            <w:tcW w:w="1750" w:type="dxa"/>
            <w:tcMar>
              <w:top w:w="60" w:type="dxa"/>
              <w:left w:w="90" w:type="dxa"/>
              <w:bottom w:w="60" w:type="dxa"/>
              <w:right w:w="90" w:type="dxa"/>
            </w:tcMar>
          </w:tcPr>
          <w:p w14:paraId="793E9424" w14:textId="77777777" w:rsidR="001F654E" w:rsidRDefault="00593BBB">
            <w:pPr>
              <w:spacing w:line="240" w:lineRule="auto"/>
            </w:pPr>
            <w:r>
              <w:rPr>
                <w:sz w:val="20"/>
                <w:szCs w:val="20"/>
              </w:rPr>
              <w:t>Administrador</w:t>
            </w:r>
          </w:p>
        </w:tc>
        <w:tc>
          <w:tcPr>
            <w:tcW w:w="2500" w:type="dxa"/>
            <w:tcMar>
              <w:top w:w="60" w:type="dxa"/>
              <w:left w:w="90" w:type="dxa"/>
              <w:bottom w:w="60" w:type="dxa"/>
              <w:right w:w="90" w:type="dxa"/>
            </w:tcMar>
          </w:tcPr>
          <w:p w14:paraId="70C624A2" w14:textId="77777777" w:rsidR="001F654E" w:rsidRDefault="00593BBB">
            <w:pPr>
              <w:spacing w:line="240" w:lineRule="auto"/>
            </w:pPr>
            <w:r>
              <w:rPr>
                <w:sz w:val="20"/>
                <w:szCs w:val="20"/>
              </w:rPr>
              <w:t>Configura el sistema y gestiona las cuentas de los demás usuarios.</w:t>
            </w:r>
          </w:p>
        </w:tc>
        <w:tc>
          <w:tcPr>
            <w:tcW w:w="2700" w:type="dxa"/>
            <w:tcMar>
              <w:top w:w="60" w:type="dxa"/>
              <w:left w:w="90" w:type="dxa"/>
              <w:bottom w:w="60" w:type="dxa"/>
              <w:right w:w="90" w:type="dxa"/>
            </w:tcMar>
          </w:tcPr>
          <w:p w14:paraId="7C7848EB" w14:textId="77777777" w:rsidR="001F654E" w:rsidRDefault="00593BBB">
            <w:pPr>
              <w:spacing w:line="240" w:lineRule="auto"/>
            </w:pPr>
            <w:r>
              <w:rPr>
                <w:sz w:val="20"/>
                <w:szCs w:val="20"/>
              </w:rPr>
              <w:t>Controlar quién tiene acceso y con qué permisos.</w:t>
            </w:r>
          </w:p>
        </w:tc>
        <w:tc>
          <w:tcPr>
            <w:tcW w:w="2410" w:type="dxa"/>
            <w:tcMar>
              <w:top w:w="60" w:type="dxa"/>
              <w:left w:w="90" w:type="dxa"/>
              <w:bottom w:w="60" w:type="dxa"/>
              <w:right w:w="90" w:type="dxa"/>
            </w:tcMar>
          </w:tcPr>
          <w:p w14:paraId="2D925922" w14:textId="77777777" w:rsidR="001F654E" w:rsidRDefault="00593BBB">
            <w:pPr>
              <w:spacing w:line="240" w:lineRule="auto"/>
            </w:pPr>
            <w:r>
              <w:rPr>
                <w:sz w:val="20"/>
                <w:szCs w:val="20"/>
              </w:rPr>
              <w:t>Usuario autenticado con el mayor nivel de privilegio.</w:t>
            </w:r>
          </w:p>
        </w:tc>
      </w:tr>
      <w:tr w:rsidR="001F654E" w14:paraId="47928339" w14:textId="77777777">
        <w:tblPrEx>
          <w:tblCellMar>
            <w:top w:w="0" w:type="dxa"/>
            <w:bottom w:w="0" w:type="dxa"/>
          </w:tblCellMar>
        </w:tblPrEx>
        <w:tc>
          <w:tcPr>
            <w:tcW w:w="1750" w:type="dxa"/>
            <w:tcMar>
              <w:top w:w="60" w:type="dxa"/>
              <w:left w:w="90" w:type="dxa"/>
              <w:bottom w:w="60" w:type="dxa"/>
              <w:right w:w="90" w:type="dxa"/>
            </w:tcMar>
          </w:tcPr>
          <w:p w14:paraId="50596B91" w14:textId="77777777" w:rsidR="001F654E" w:rsidRDefault="00593BBB">
            <w:pPr>
              <w:spacing w:line="240" w:lineRule="auto"/>
            </w:pPr>
            <w:r>
              <w:rPr>
                <w:sz w:val="20"/>
                <w:szCs w:val="20"/>
              </w:rPr>
              <w:t>Despachador</w:t>
            </w:r>
          </w:p>
        </w:tc>
        <w:tc>
          <w:tcPr>
            <w:tcW w:w="2500" w:type="dxa"/>
            <w:tcMar>
              <w:top w:w="60" w:type="dxa"/>
              <w:left w:w="90" w:type="dxa"/>
              <w:bottom w:w="60" w:type="dxa"/>
              <w:right w:w="90" w:type="dxa"/>
            </w:tcMar>
          </w:tcPr>
          <w:p w14:paraId="118069ED" w14:textId="77777777" w:rsidR="001F654E" w:rsidRDefault="00593BBB">
            <w:pPr>
              <w:spacing w:line="240" w:lineRule="auto"/>
            </w:pPr>
            <w:r>
              <w:rPr>
                <w:sz w:val="20"/>
                <w:szCs w:val="20"/>
              </w:rPr>
              <w:t>Registra los envíos, asigna mensajero y autoriza la reanudación tras una incidencia.</w:t>
            </w:r>
          </w:p>
        </w:tc>
        <w:tc>
          <w:tcPr>
            <w:tcW w:w="2700" w:type="dxa"/>
            <w:tcMar>
              <w:top w:w="60" w:type="dxa"/>
              <w:left w:w="90" w:type="dxa"/>
              <w:bottom w:w="60" w:type="dxa"/>
              <w:right w:w="90" w:type="dxa"/>
            </w:tcMar>
          </w:tcPr>
          <w:p w14:paraId="066C712F" w14:textId="77777777" w:rsidR="001F654E" w:rsidRDefault="00593BBB">
            <w:pPr>
              <w:spacing w:line="240" w:lineRule="auto"/>
            </w:pPr>
            <w:r>
              <w:rPr>
                <w:sz w:val="20"/>
                <w:szCs w:val="20"/>
              </w:rPr>
              <w:t>Saber en qué estado está cada envío sin llamar al mensajero.</w:t>
            </w:r>
          </w:p>
        </w:tc>
        <w:tc>
          <w:tcPr>
            <w:tcW w:w="2410" w:type="dxa"/>
            <w:tcMar>
              <w:top w:w="60" w:type="dxa"/>
              <w:left w:w="90" w:type="dxa"/>
              <w:bottom w:w="60" w:type="dxa"/>
              <w:right w:w="90" w:type="dxa"/>
            </w:tcMar>
          </w:tcPr>
          <w:p w14:paraId="093EC183" w14:textId="77777777" w:rsidR="001F654E" w:rsidRDefault="00593BBB">
            <w:pPr>
              <w:spacing w:line="240" w:lineRule="auto"/>
            </w:pPr>
            <w:r>
              <w:rPr>
                <w:sz w:val="20"/>
                <w:szCs w:val="20"/>
              </w:rPr>
              <w:t>Usuario autenticado; origina la mayoría de las operaciones de escritura.</w:t>
            </w:r>
          </w:p>
        </w:tc>
      </w:tr>
      <w:tr w:rsidR="001F654E" w14:paraId="47BBE451" w14:textId="77777777">
        <w:tblPrEx>
          <w:tblCellMar>
            <w:top w:w="0" w:type="dxa"/>
            <w:bottom w:w="0" w:type="dxa"/>
          </w:tblCellMar>
        </w:tblPrEx>
        <w:tc>
          <w:tcPr>
            <w:tcW w:w="1750" w:type="dxa"/>
            <w:tcMar>
              <w:top w:w="60" w:type="dxa"/>
              <w:left w:w="90" w:type="dxa"/>
              <w:bottom w:w="60" w:type="dxa"/>
              <w:right w:w="90" w:type="dxa"/>
            </w:tcMar>
          </w:tcPr>
          <w:p w14:paraId="5AC10A3B" w14:textId="77777777" w:rsidR="001F654E" w:rsidRDefault="00593BBB">
            <w:pPr>
              <w:spacing w:line="240" w:lineRule="auto"/>
            </w:pPr>
            <w:r>
              <w:rPr>
                <w:sz w:val="20"/>
                <w:szCs w:val="20"/>
              </w:rPr>
              <w:t>Conductor o mensajero</w:t>
            </w:r>
          </w:p>
        </w:tc>
        <w:tc>
          <w:tcPr>
            <w:tcW w:w="2500" w:type="dxa"/>
            <w:tcMar>
              <w:top w:w="60" w:type="dxa"/>
              <w:left w:w="90" w:type="dxa"/>
              <w:bottom w:w="60" w:type="dxa"/>
              <w:right w:w="90" w:type="dxa"/>
            </w:tcMar>
          </w:tcPr>
          <w:p w14:paraId="3AB2622F" w14:textId="77777777" w:rsidR="001F654E" w:rsidRDefault="00593BBB">
            <w:pPr>
              <w:spacing w:line="240" w:lineRule="auto"/>
            </w:pPr>
            <w:r>
              <w:rPr>
                <w:sz w:val="20"/>
                <w:szCs w:val="20"/>
              </w:rPr>
              <w:t>Ejecuta la rec</w:t>
            </w:r>
            <w:r>
              <w:rPr>
                <w:sz w:val="20"/>
                <w:szCs w:val="20"/>
              </w:rPr>
              <w:t>olección, el traslado y la entrega; registra cada punto de control.</w:t>
            </w:r>
          </w:p>
        </w:tc>
        <w:tc>
          <w:tcPr>
            <w:tcW w:w="2700" w:type="dxa"/>
            <w:tcMar>
              <w:top w:w="60" w:type="dxa"/>
              <w:left w:w="90" w:type="dxa"/>
              <w:bottom w:w="60" w:type="dxa"/>
              <w:right w:w="90" w:type="dxa"/>
            </w:tcMar>
          </w:tcPr>
          <w:p w14:paraId="686D7C5D" w14:textId="77777777" w:rsidR="001F654E" w:rsidRDefault="00593BBB">
            <w:pPr>
              <w:spacing w:line="240" w:lineRule="auto"/>
            </w:pPr>
            <w:r>
              <w:rPr>
                <w:sz w:val="20"/>
                <w:szCs w:val="20"/>
              </w:rPr>
              <w:t>Reportar avance desde el celular sin depender de una llamada.</w:t>
            </w:r>
          </w:p>
        </w:tc>
        <w:tc>
          <w:tcPr>
            <w:tcW w:w="2410" w:type="dxa"/>
            <w:tcMar>
              <w:top w:w="60" w:type="dxa"/>
              <w:left w:w="90" w:type="dxa"/>
              <w:bottom w:w="60" w:type="dxa"/>
              <w:right w:w="90" w:type="dxa"/>
            </w:tcMar>
          </w:tcPr>
          <w:p w14:paraId="4B48ED14" w14:textId="77777777" w:rsidR="001F654E" w:rsidRDefault="00593BBB">
            <w:pPr>
              <w:spacing w:line="240" w:lineRule="auto"/>
            </w:pPr>
            <w:r>
              <w:rPr>
                <w:sz w:val="20"/>
                <w:szCs w:val="20"/>
              </w:rPr>
              <w:t>Usuario autenticado con permisos restringidos a sus propios envíos.</w:t>
            </w:r>
          </w:p>
        </w:tc>
      </w:tr>
      <w:tr w:rsidR="001F654E" w14:paraId="2C00D538" w14:textId="77777777">
        <w:tblPrEx>
          <w:tblCellMar>
            <w:top w:w="0" w:type="dxa"/>
            <w:bottom w:w="0" w:type="dxa"/>
          </w:tblCellMar>
        </w:tblPrEx>
        <w:tc>
          <w:tcPr>
            <w:tcW w:w="1750" w:type="dxa"/>
            <w:tcMar>
              <w:top w:w="60" w:type="dxa"/>
              <w:left w:w="90" w:type="dxa"/>
              <w:bottom w:w="60" w:type="dxa"/>
              <w:right w:w="90" w:type="dxa"/>
            </w:tcMar>
          </w:tcPr>
          <w:p w14:paraId="0E32DF48" w14:textId="77777777" w:rsidR="001F654E" w:rsidRDefault="00593BBB">
            <w:pPr>
              <w:spacing w:line="240" w:lineRule="auto"/>
            </w:pPr>
            <w:r>
              <w:rPr>
                <w:sz w:val="20"/>
                <w:szCs w:val="20"/>
              </w:rPr>
              <w:t>Auditor interno</w:t>
            </w:r>
          </w:p>
        </w:tc>
        <w:tc>
          <w:tcPr>
            <w:tcW w:w="2500" w:type="dxa"/>
            <w:tcMar>
              <w:top w:w="60" w:type="dxa"/>
              <w:left w:w="90" w:type="dxa"/>
              <w:bottom w:w="60" w:type="dxa"/>
              <w:right w:w="90" w:type="dxa"/>
            </w:tcMar>
          </w:tcPr>
          <w:p w14:paraId="50AC7731" w14:textId="77777777" w:rsidR="001F654E" w:rsidRDefault="00593BBB">
            <w:pPr>
              <w:spacing w:line="240" w:lineRule="auto"/>
            </w:pPr>
            <w:r>
              <w:rPr>
                <w:sz w:val="20"/>
                <w:szCs w:val="20"/>
              </w:rPr>
              <w:t>Revisa la actividad registrada para verificar el cumplimiento del procedimiento.</w:t>
            </w:r>
          </w:p>
        </w:tc>
        <w:tc>
          <w:tcPr>
            <w:tcW w:w="2700" w:type="dxa"/>
            <w:tcMar>
              <w:top w:w="60" w:type="dxa"/>
              <w:left w:w="90" w:type="dxa"/>
              <w:bottom w:w="60" w:type="dxa"/>
              <w:right w:w="90" w:type="dxa"/>
            </w:tcMar>
          </w:tcPr>
          <w:p w14:paraId="036568D3" w14:textId="77777777" w:rsidR="001F654E" w:rsidRDefault="00593BBB">
            <w:pPr>
              <w:spacing w:line="240" w:lineRule="auto"/>
            </w:pPr>
            <w:r>
              <w:rPr>
                <w:sz w:val="20"/>
                <w:szCs w:val="20"/>
              </w:rPr>
              <w:t>Consultar qué ocurrió sin poder modificarlo.</w:t>
            </w:r>
          </w:p>
        </w:tc>
        <w:tc>
          <w:tcPr>
            <w:tcW w:w="2410" w:type="dxa"/>
            <w:tcMar>
              <w:top w:w="60" w:type="dxa"/>
              <w:left w:w="90" w:type="dxa"/>
              <w:bottom w:w="60" w:type="dxa"/>
              <w:right w:w="90" w:type="dxa"/>
            </w:tcMar>
          </w:tcPr>
          <w:p w14:paraId="647307D8" w14:textId="77777777" w:rsidR="001F654E" w:rsidRDefault="00593BBB">
            <w:pPr>
              <w:spacing w:line="240" w:lineRule="auto"/>
            </w:pPr>
            <w:r>
              <w:rPr>
                <w:sz w:val="20"/>
                <w:szCs w:val="20"/>
              </w:rPr>
              <w:t>Usuario autenticado con acceso exclusivo de lectura a la bitácora.</w:t>
            </w:r>
          </w:p>
        </w:tc>
      </w:tr>
      <w:tr w:rsidR="001F654E" w14:paraId="0FA93FC9" w14:textId="77777777">
        <w:tblPrEx>
          <w:tblCellMar>
            <w:top w:w="0" w:type="dxa"/>
            <w:bottom w:w="0" w:type="dxa"/>
          </w:tblCellMar>
        </w:tblPrEx>
        <w:tc>
          <w:tcPr>
            <w:tcW w:w="1750" w:type="dxa"/>
            <w:tcMar>
              <w:top w:w="60" w:type="dxa"/>
              <w:left w:w="90" w:type="dxa"/>
              <w:bottom w:w="60" w:type="dxa"/>
              <w:right w:w="90" w:type="dxa"/>
            </w:tcMar>
          </w:tcPr>
          <w:p w14:paraId="37008077" w14:textId="77777777" w:rsidR="001F654E" w:rsidRDefault="00593BBB">
            <w:pPr>
              <w:spacing w:line="240" w:lineRule="auto"/>
            </w:pPr>
            <w:r>
              <w:rPr>
                <w:sz w:val="20"/>
                <w:szCs w:val="20"/>
              </w:rPr>
              <w:t>Destinatario</w:t>
            </w:r>
          </w:p>
        </w:tc>
        <w:tc>
          <w:tcPr>
            <w:tcW w:w="2500" w:type="dxa"/>
            <w:tcMar>
              <w:top w:w="60" w:type="dxa"/>
              <w:left w:w="90" w:type="dxa"/>
              <w:bottom w:w="60" w:type="dxa"/>
              <w:right w:w="90" w:type="dxa"/>
            </w:tcMar>
          </w:tcPr>
          <w:p w14:paraId="294D14C5" w14:textId="77777777" w:rsidR="001F654E" w:rsidRDefault="00593BBB">
            <w:pPr>
              <w:spacing w:line="240" w:lineRule="auto"/>
            </w:pPr>
            <w:r>
              <w:rPr>
                <w:sz w:val="20"/>
                <w:szCs w:val="20"/>
              </w:rPr>
              <w:t>Recibe el envío y firma o acepta la entrega.</w:t>
            </w:r>
          </w:p>
        </w:tc>
        <w:tc>
          <w:tcPr>
            <w:tcW w:w="2700" w:type="dxa"/>
            <w:tcMar>
              <w:top w:w="60" w:type="dxa"/>
              <w:left w:w="90" w:type="dxa"/>
              <w:bottom w:w="60" w:type="dxa"/>
              <w:right w:w="90" w:type="dxa"/>
            </w:tcMar>
          </w:tcPr>
          <w:p w14:paraId="0D22A49C" w14:textId="77777777" w:rsidR="001F654E" w:rsidRDefault="00593BBB">
            <w:pPr>
              <w:spacing w:line="240" w:lineRule="auto"/>
            </w:pPr>
            <w:r>
              <w:rPr>
                <w:sz w:val="20"/>
                <w:szCs w:val="20"/>
              </w:rPr>
              <w:t>Consultar el avance del envío que espera.</w:t>
            </w:r>
          </w:p>
        </w:tc>
        <w:tc>
          <w:tcPr>
            <w:tcW w:w="2410" w:type="dxa"/>
            <w:tcMar>
              <w:top w:w="60" w:type="dxa"/>
              <w:left w:w="90" w:type="dxa"/>
              <w:bottom w:w="60" w:type="dxa"/>
              <w:right w:w="90" w:type="dxa"/>
            </w:tcMar>
          </w:tcPr>
          <w:p w14:paraId="05119C63" w14:textId="77777777" w:rsidR="001F654E" w:rsidRDefault="00593BBB">
            <w:pPr>
              <w:spacing w:line="240" w:lineRule="auto"/>
            </w:pPr>
            <w:r>
              <w:rPr>
                <w:sz w:val="20"/>
                <w:szCs w:val="20"/>
              </w:rPr>
              <w:t>Actor externo sin cuenta; consulta mediante el identificador del envío.</w:t>
            </w:r>
          </w:p>
        </w:tc>
      </w:tr>
    </w:tbl>
    <w:p w14:paraId="6B00AFE0" w14:textId="77777777" w:rsidR="001F654E" w:rsidRDefault="00593BBB">
      <w:pPr>
        <w:spacing w:before="80" w:after="200" w:line="240" w:lineRule="auto"/>
        <w:jc w:val="both"/>
      </w:pPr>
      <w:r>
        <w:rPr>
          <w:i/>
          <w:iCs/>
          <w:sz w:val="20"/>
          <w:szCs w:val="20"/>
        </w:rPr>
        <w:t xml:space="preserve">Nota. </w:t>
      </w:r>
      <w:r>
        <w:rPr>
          <w:sz w:val="20"/>
          <w:szCs w:val="20"/>
        </w:rPr>
        <w:t>El cliente remitente, que contrata el servicio, no figura como actor del sistema en esta v</w:t>
      </w:r>
      <w:r>
        <w:rPr>
          <w:sz w:val="20"/>
          <w:szCs w:val="20"/>
        </w:rPr>
        <w:t>ersión: consulta a través del destinatario o del despachador. La distinción entre cliente y usuario es relevante porque los requisitos se derivan de las necesidades de quienes operan el sistema y no de las del contratante.</w:t>
      </w:r>
    </w:p>
    <w:p w14:paraId="14680483" w14:textId="77777777" w:rsidR="001F654E" w:rsidRDefault="00593BBB">
      <w:pPr>
        <w:pStyle w:val="Ttulo2"/>
        <w:spacing w:before="240" w:after="120"/>
      </w:pPr>
      <w:bookmarkStart w:id="6" w:name="_Toc239149460"/>
      <w:r>
        <w:t>3.2 Entorno tecnológico</w:t>
      </w:r>
      <w:bookmarkEnd w:id="6"/>
    </w:p>
    <w:p w14:paraId="7581CADC" w14:textId="77777777" w:rsidR="001F654E" w:rsidRDefault="00593BBB">
      <w:pPr>
        <w:jc w:val="both"/>
      </w:pPr>
      <w:r>
        <w:t>El proyec</w:t>
      </w:r>
      <w:r>
        <w:t xml:space="preserve">to se desarrolla íntegramente en AWS </w:t>
      </w:r>
      <w:proofErr w:type="spellStart"/>
      <w:r>
        <w:t>Academy</w:t>
      </w:r>
      <w:proofErr w:type="spellEnd"/>
      <w:r>
        <w:t xml:space="preserve"> </w:t>
      </w:r>
      <w:proofErr w:type="spellStart"/>
      <w:r>
        <w:t>Learner</w:t>
      </w:r>
      <w:proofErr w:type="spellEnd"/>
      <w:r>
        <w:t xml:space="preserve"> </w:t>
      </w:r>
      <w:proofErr w:type="spellStart"/>
      <w:r>
        <w:t>Lab</w:t>
      </w:r>
      <w:proofErr w:type="spellEnd"/>
      <w:r>
        <w:t>, un entorno educativo con un subconjunto restringido de servicios, presupuesto limitado a 50 dólares para todo el curso y sesiones de trabajo de cuatro horas tras las cuales las credenciales expiran.</w:t>
      </w:r>
      <w:r>
        <w:t xml:space="preserve"> La cuenta asignada es la 484948252891 y la única región habilitada es us-east-1. Estas condiciones no son un detalle administrativo: determinaron la arquitectura.</w:t>
      </w:r>
    </w:p>
    <w:p w14:paraId="0F505FBF" w14:textId="77777777" w:rsidR="001F654E" w:rsidRDefault="00593BBB">
      <w:pPr>
        <w:spacing w:before="200"/>
      </w:pPr>
      <w:r>
        <w:rPr>
          <w:b/>
          <w:bCs/>
        </w:rPr>
        <w:t>Tabla 3</w:t>
      </w:r>
    </w:p>
    <w:p w14:paraId="1975E5C0" w14:textId="77777777" w:rsidR="001F654E" w:rsidRDefault="00593BBB">
      <w:pPr>
        <w:spacing w:after="80"/>
      </w:pPr>
      <w:r>
        <w:rPr>
          <w:i/>
          <w:iCs/>
        </w:rPr>
        <w:t>Inventario de servicios disponibles y su uso previsto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900"/>
        <w:gridCol w:w="5010"/>
      </w:tblGrid>
      <w:tr w:rsidR="001F654E" w14:paraId="31E62D5A" w14:textId="77777777">
        <w:tblPrEx>
          <w:tblCellMar>
            <w:top w:w="0" w:type="dxa"/>
            <w:bottom w:w="0" w:type="dxa"/>
          </w:tblCellMar>
        </w:tblPrEx>
        <w:trPr>
          <w:tblHeader/>
        </w:trPr>
        <w:tc>
          <w:tcPr>
            <w:tcW w:w="2450" w:type="dxa"/>
            <w:shd w:val="clear" w:color="auto" w:fill="D9E2EC"/>
            <w:tcMar>
              <w:top w:w="60" w:type="dxa"/>
              <w:left w:w="90" w:type="dxa"/>
              <w:bottom w:w="60" w:type="dxa"/>
              <w:right w:w="90" w:type="dxa"/>
            </w:tcMar>
          </w:tcPr>
          <w:p w14:paraId="5AFBB58A" w14:textId="77777777" w:rsidR="001F654E" w:rsidRDefault="00593BBB">
            <w:pPr>
              <w:spacing w:line="240" w:lineRule="auto"/>
              <w:jc w:val="center"/>
            </w:pPr>
            <w:r>
              <w:rPr>
                <w:b/>
                <w:bCs/>
                <w:sz w:val="20"/>
                <w:szCs w:val="20"/>
              </w:rPr>
              <w:t>Servicio o capa</w:t>
            </w:r>
            <w:r>
              <w:rPr>
                <w:b/>
                <w:bCs/>
                <w:sz w:val="20"/>
                <w:szCs w:val="20"/>
              </w:rPr>
              <w:t>cidad</w:t>
            </w:r>
          </w:p>
        </w:tc>
        <w:tc>
          <w:tcPr>
            <w:tcW w:w="1900" w:type="dxa"/>
            <w:shd w:val="clear" w:color="auto" w:fill="D9E2EC"/>
            <w:tcMar>
              <w:top w:w="60" w:type="dxa"/>
              <w:left w:w="90" w:type="dxa"/>
              <w:bottom w:w="60" w:type="dxa"/>
              <w:right w:w="90" w:type="dxa"/>
            </w:tcMar>
          </w:tcPr>
          <w:p w14:paraId="05705138" w14:textId="77777777" w:rsidR="001F654E" w:rsidRDefault="00593BBB">
            <w:pPr>
              <w:spacing w:line="240" w:lineRule="auto"/>
              <w:jc w:val="center"/>
            </w:pPr>
            <w:r>
              <w:rPr>
                <w:b/>
                <w:bCs/>
                <w:sz w:val="20"/>
                <w:szCs w:val="20"/>
              </w:rPr>
              <w:t>Estado del permiso</w:t>
            </w:r>
          </w:p>
        </w:tc>
        <w:tc>
          <w:tcPr>
            <w:tcW w:w="5010" w:type="dxa"/>
            <w:shd w:val="clear" w:color="auto" w:fill="D9E2EC"/>
            <w:tcMar>
              <w:top w:w="60" w:type="dxa"/>
              <w:left w:w="90" w:type="dxa"/>
              <w:bottom w:w="60" w:type="dxa"/>
              <w:right w:w="90" w:type="dxa"/>
            </w:tcMar>
          </w:tcPr>
          <w:p w14:paraId="40E87BE7" w14:textId="77777777" w:rsidR="001F654E" w:rsidRDefault="00593BBB">
            <w:pPr>
              <w:spacing w:line="240" w:lineRule="auto"/>
              <w:jc w:val="center"/>
            </w:pPr>
            <w:r>
              <w:rPr>
                <w:b/>
                <w:bCs/>
                <w:sz w:val="20"/>
                <w:szCs w:val="20"/>
              </w:rPr>
              <w:t>Uso previsto y consecuencia de la restricción</w:t>
            </w:r>
          </w:p>
        </w:tc>
      </w:tr>
      <w:tr w:rsidR="001F654E" w14:paraId="275C098E" w14:textId="77777777">
        <w:tblPrEx>
          <w:tblCellMar>
            <w:top w:w="0" w:type="dxa"/>
            <w:bottom w:w="0" w:type="dxa"/>
          </w:tblCellMar>
        </w:tblPrEx>
        <w:tc>
          <w:tcPr>
            <w:tcW w:w="2450" w:type="dxa"/>
            <w:tcMar>
              <w:top w:w="60" w:type="dxa"/>
              <w:left w:w="90" w:type="dxa"/>
              <w:bottom w:w="60" w:type="dxa"/>
              <w:right w:w="90" w:type="dxa"/>
            </w:tcMar>
          </w:tcPr>
          <w:p w14:paraId="6666A6C4" w14:textId="77777777" w:rsidR="001F654E" w:rsidRDefault="00593BBB">
            <w:pPr>
              <w:spacing w:line="240" w:lineRule="auto"/>
            </w:pPr>
            <w:r>
              <w:rPr>
                <w:sz w:val="20"/>
                <w:szCs w:val="20"/>
              </w:rPr>
              <w:t>AWS STS e IAM en modo lectura</w:t>
            </w:r>
          </w:p>
        </w:tc>
        <w:tc>
          <w:tcPr>
            <w:tcW w:w="1900" w:type="dxa"/>
            <w:tcMar>
              <w:top w:w="60" w:type="dxa"/>
              <w:left w:w="90" w:type="dxa"/>
              <w:bottom w:w="60" w:type="dxa"/>
              <w:right w:w="90" w:type="dxa"/>
            </w:tcMar>
          </w:tcPr>
          <w:p w14:paraId="0B189B93" w14:textId="77777777" w:rsidR="001F654E" w:rsidRDefault="00593BBB">
            <w:pPr>
              <w:spacing w:line="240" w:lineRule="auto"/>
            </w:pPr>
            <w:r>
              <w:rPr>
                <w:sz w:val="20"/>
                <w:szCs w:val="20"/>
              </w:rPr>
              <w:t>Concedido</w:t>
            </w:r>
          </w:p>
        </w:tc>
        <w:tc>
          <w:tcPr>
            <w:tcW w:w="5010" w:type="dxa"/>
            <w:tcMar>
              <w:top w:w="60" w:type="dxa"/>
              <w:left w:w="90" w:type="dxa"/>
              <w:bottom w:w="60" w:type="dxa"/>
              <w:right w:w="90" w:type="dxa"/>
            </w:tcMar>
          </w:tcPr>
          <w:p w14:paraId="4A151F3B" w14:textId="77777777" w:rsidR="001F654E" w:rsidRDefault="00593BBB">
            <w:pPr>
              <w:spacing w:line="240" w:lineRule="auto"/>
            </w:pPr>
            <w:r>
              <w:rPr>
                <w:sz w:val="20"/>
                <w:szCs w:val="20"/>
              </w:rPr>
              <w:t>Identificación de la sesión de trabajo e inventario de los roles existentes. No permite modificarlos.</w:t>
            </w:r>
          </w:p>
        </w:tc>
      </w:tr>
      <w:tr w:rsidR="001F654E" w14:paraId="57DDD2A4" w14:textId="77777777">
        <w:tblPrEx>
          <w:tblCellMar>
            <w:top w:w="0" w:type="dxa"/>
            <w:bottom w:w="0" w:type="dxa"/>
          </w:tblCellMar>
        </w:tblPrEx>
        <w:tc>
          <w:tcPr>
            <w:tcW w:w="2450" w:type="dxa"/>
            <w:tcMar>
              <w:top w:w="60" w:type="dxa"/>
              <w:left w:w="90" w:type="dxa"/>
              <w:bottom w:w="60" w:type="dxa"/>
              <w:right w:w="90" w:type="dxa"/>
            </w:tcMar>
          </w:tcPr>
          <w:p w14:paraId="10E74E60" w14:textId="77777777" w:rsidR="001F654E" w:rsidRDefault="00593BBB">
            <w:pPr>
              <w:spacing w:line="240" w:lineRule="auto"/>
            </w:pPr>
            <w:r>
              <w:rPr>
                <w:sz w:val="20"/>
                <w:szCs w:val="20"/>
              </w:rPr>
              <w:t>IAM — creación de roles</w:t>
            </w:r>
          </w:p>
        </w:tc>
        <w:tc>
          <w:tcPr>
            <w:tcW w:w="1900" w:type="dxa"/>
            <w:tcMar>
              <w:top w:w="60" w:type="dxa"/>
              <w:left w:w="90" w:type="dxa"/>
              <w:bottom w:w="60" w:type="dxa"/>
              <w:right w:w="90" w:type="dxa"/>
            </w:tcMar>
          </w:tcPr>
          <w:p w14:paraId="14B67EC9" w14:textId="77777777" w:rsidR="001F654E" w:rsidRDefault="00593BBB">
            <w:pPr>
              <w:spacing w:line="240" w:lineRule="auto"/>
            </w:pPr>
            <w:r>
              <w:rPr>
                <w:b/>
                <w:bCs/>
                <w:sz w:val="20"/>
                <w:szCs w:val="20"/>
              </w:rPr>
              <w:t>Denegado</w:t>
            </w:r>
          </w:p>
        </w:tc>
        <w:tc>
          <w:tcPr>
            <w:tcW w:w="5010" w:type="dxa"/>
            <w:tcMar>
              <w:top w:w="60" w:type="dxa"/>
              <w:left w:w="90" w:type="dxa"/>
              <w:bottom w:w="60" w:type="dxa"/>
              <w:right w:w="90" w:type="dxa"/>
            </w:tcMar>
          </w:tcPr>
          <w:p w14:paraId="382AAA8E" w14:textId="77777777" w:rsidR="001F654E" w:rsidRDefault="00593BBB">
            <w:pPr>
              <w:spacing w:line="240" w:lineRule="auto"/>
            </w:pPr>
            <w:r>
              <w:rPr>
                <w:sz w:val="20"/>
                <w:szCs w:val="20"/>
              </w:rPr>
              <w:t>Restricción estructural. Obliga a que todas las funciones compartan un rol preexistente y, por lo tanto, impide aplicar el principio de mínimo privilegio (véase el apartado 12.4).</w:t>
            </w:r>
          </w:p>
        </w:tc>
      </w:tr>
      <w:tr w:rsidR="001F654E" w14:paraId="326242FA" w14:textId="77777777">
        <w:tblPrEx>
          <w:tblCellMar>
            <w:top w:w="0" w:type="dxa"/>
            <w:bottom w:w="0" w:type="dxa"/>
          </w:tblCellMar>
        </w:tblPrEx>
        <w:tc>
          <w:tcPr>
            <w:tcW w:w="2450" w:type="dxa"/>
            <w:tcMar>
              <w:top w:w="60" w:type="dxa"/>
              <w:left w:w="90" w:type="dxa"/>
              <w:bottom w:w="60" w:type="dxa"/>
              <w:right w:w="90" w:type="dxa"/>
            </w:tcMar>
          </w:tcPr>
          <w:p w14:paraId="73E6BB3C" w14:textId="77777777" w:rsidR="001F654E" w:rsidRDefault="00593BBB">
            <w:pPr>
              <w:spacing w:line="240" w:lineRule="auto"/>
            </w:pPr>
            <w:r>
              <w:rPr>
                <w:sz w:val="20"/>
                <w:szCs w:val="20"/>
              </w:rPr>
              <w:lastRenderedPageBreak/>
              <w:t xml:space="preserve">Amazon </w:t>
            </w:r>
            <w:proofErr w:type="spellStart"/>
            <w:r>
              <w:rPr>
                <w:sz w:val="20"/>
                <w:szCs w:val="20"/>
              </w:rPr>
              <w:t>Cognito</w:t>
            </w:r>
            <w:proofErr w:type="spellEnd"/>
          </w:p>
        </w:tc>
        <w:tc>
          <w:tcPr>
            <w:tcW w:w="1900" w:type="dxa"/>
            <w:tcMar>
              <w:top w:w="60" w:type="dxa"/>
              <w:left w:w="90" w:type="dxa"/>
              <w:bottom w:w="60" w:type="dxa"/>
              <w:right w:w="90" w:type="dxa"/>
            </w:tcMar>
          </w:tcPr>
          <w:p w14:paraId="75A9EEF2" w14:textId="77777777" w:rsidR="001F654E" w:rsidRDefault="00593BBB">
            <w:pPr>
              <w:spacing w:line="240" w:lineRule="auto"/>
            </w:pPr>
            <w:r>
              <w:rPr>
                <w:sz w:val="20"/>
                <w:szCs w:val="20"/>
              </w:rPr>
              <w:t>Concedido</w:t>
            </w:r>
          </w:p>
        </w:tc>
        <w:tc>
          <w:tcPr>
            <w:tcW w:w="5010" w:type="dxa"/>
            <w:tcMar>
              <w:top w:w="60" w:type="dxa"/>
              <w:left w:w="90" w:type="dxa"/>
              <w:bottom w:w="60" w:type="dxa"/>
              <w:right w:w="90" w:type="dxa"/>
            </w:tcMar>
          </w:tcPr>
          <w:p w14:paraId="1340A763" w14:textId="77777777" w:rsidR="001F654E" w:rsidRDefault="00593BBB">
            <w:pPr>
              <w:spacing w:line="240" w:lineRule="auto"/>
            </w:pPr>
            <w:r>
              <w:rPr>
                <w:sz w:val="20"/>
                <w:szCs w:val="20"/>
              </w:rPr>
              <w:t xml:space="preserve">Grupo de usuarios y grupos de autorización. No se </w:t>
            </w:r>
            <w:r>
              <w:rPr>
                <w:sz w:val="20"/>
                <w:szCs w:val="20"/>
              </w:rPr>
              <w:t>puede usar un grupo de identidades porque exigiría roles nuevos.</w:t>
            </w:r>
          </w:p>
        </w:tc>
      </w:tr>
      <w:tr w:rsidR="001F654E" w14:paraId="2A20AB69" w14:textId="77777777">
        <w:tblPrEx>
          <w:tblCellMar>
            <w:top w:w="0" w:type="dxa"/>
            <w:bottom w:w="0" w:type="dxa"/>
          </w:tblCellMar>
        </w:tblPrEx>
        <w:tc>
          <w:tcPr>
            <w:tcW w:w="2450" w:type="dxa"/>
            <w:tcMar>
              <w:top w:w="60" w:type="dxa"/>
              <w:left w:w="90" w:type="dxa"/>
              <w:bottom w:w="60" w:type="dxa"/>
              <w:right w:w="90" w:type="dxa"/>
            </w:tcMar>
          </w:tcPr>
          <w:p w14:paraId="7EB04BA1" w14:textId="77777777" w:rsidR="001F654E" w:rsidRDefault="00593BBB">
            <w:pPr>
              <w:spacing w:line="240" w:lineRule="auto"/>
            </w:pPr>
            <w:r>
              <w:rPr>
                <w:sz w:val="20"/>
                <w:szCs w:val="20"/>
              </w:rPr>
              <w:t xml:space="preserve">Amazon </w:t>
            </w:r>
            <w:proofErr w:type="spellStart"/>
            <w:r>
              <w:rPr>
                <w:sz w:val="20"/>
                <w:szCs w:val="20"/>
              </w:rPr>
              <w:t>DynamoDB</w:t>
            </w:r>
            <w:proofErr w:type="spellEnd"/>
          </w:p>
        </w:tc>
        <w:tc>
          <w:tcPr>
            <w:tcW w:w="1900" w:type="dxa"/>
            <w:tcMar>
              <w:top w:w="60" w:type="dxa"/>
              <w:left w:w="90" w:type="dxa"/>
              <w:bottom w:w="60" w:type="dxa"/>
              <w:right w:w="90" w:type="dxa"/>
            </w:tcMar>
          </w:tcPr>
          <w:p w14:paraId="4C526562" w14:textId="77777777" w:rsidR="001F654E" w:rsidRDefault="00593BBB">
            <w:pPr>
              <w:spacing w:line="240" w:lineRule="auto"/>
            </w:pPr>
            <w:r>
              <w:rPr>
                <w:sz w:val="20"/>
                <w:szCs w:val="20"/>
              </w:rPr>
              <w:t>Concedido</w:t>
            </w:r>
          </w:p>
        </w:tc>
        <w:tc>
          <w:tcPr>
            <w:tcW w:w="5010" w:type="dxa"/>
            <w:tcMar>
              <w:top w:w="60" w:type="dxa"/>
              <w:left w:w="90" w:type="dxa"/>
              <w:bottom w:w="60" w:type="dxa"/>
              <w:right w:w="90" w:type="dxa"/>
            </w:tcMar>
          </w:tcPr>
          <w:p w14:paraId="10085139" w14:textId="77777777" w:rsidR="001F654E" w:rsidRDefault="00593BBB">
            <w:pPr>
              <w:spacing w:line="240" w:lineRule="auto"/>
            </w:pPr>
            <w:r>
              <w:rPr>
                <w:sz w:val="20"/>
                <w:szCs w:val="20"/>
              </w:rPr>
              <w:t>Almacenamiento de envíos, eventos de rastreo y bitácora de auditoría.</w:t>
            </w:r>
          </w:p>
        </w:tc>
      </w:tr>
      <w:tr w:rsidR="001F654E" w14:paraId="23227F41" w14:textId="77777777">
        <w:tblPrEx>
          <w:tblCellMar>
            <w:top w:w="0" w:type="dxa"/>
            <w:bottom w:w="0" w:type="dxa"/>
          </w:tblCellMar>
        </w:tblPrEx>
        <w:tc>
          <w:tcPr>
            <w:tcW w:w="2450" w:type="dxa"/>
            <w:tcMar>
              <w:top w:w="60" w:type="dxa"/>
              <w:left w:w="90" w:type="dxa"/>
              <w:bottom w:w="60" w:type="dxa"/>
              <w:right w:w="90" w:type="dxa"/>
            </w:tcMar>
          </w:tcPr>
          <w:p w14:paraId="425C9B5C" w14:textId="77777777" w:rsidR="001F654E" w:rsidRDefault="00593BBB">
            <w:pPr>
              <w:spacing w:line="240" w:lineRule="auto"/>
            </w:pPr>
            <w:r>
              <w:rPr>
                <w:sz w:val="20"/>
                <w:szCs w:val="20"/>
              </w:rPr>
              <w:t>AWS Lambda</w:t>
            </w:r>
          </w:p>
        </w:tc>
        <w:tc>
          <w:tcPr>
            <w:tcW w:w="1900" w:type="dxa"/>
            <w:tcMar>
              <w:top w:w="60" w:type="dxa"/>
              <w:left w:w="90" w:type="dxa"/>
              <w:bottom w:w="60" w:type="dxa"/>
              <w:right w:w="90" w:type="dxa"/>
            </w:tcMar>
          </w:tcPr>
          <w:p w14:paraId="75C0E572" w14:textId="77777777" w:rsidR="001F654E" w:rsidRDefault="00593BBB">
            <w:pPr>
              <w:spacing w:line="240" w:lineRule="auto"/>
            </w:pPr>
            <w:r>
              <w:rPr>
                <w:sz w:val="20"/>
                <w:szCs w:val="20"/>
              </w:rPr>
              <w:t>Concedido</w:t>
            </w:r>
          </w:p>
        </w:tc>
        <w:tc>
          <w:tcPr>
            <w:tcW w:w="5010" w:type="dxa"/>
            <w:tcMar>
              <w:top w:w="60" w:type="dxa"/>
              <w:left w:w="90" w:type="dxa"/>
              <w:bottom w:w="60" w:type="dxa"/>
              <w:right w:w="90" w:type="dxa"/>
            </w:tcMar>
          </w:tcPr>
          <w:p w14:paraId="042F3C21" w14:textId="77777777" w:rsidR="001F654E" w:rsidRDefault="00593BBB">
            <w:pPr>
              <w:spacing w:line="240" w:lineRule="auto"/>
            </w:pPr>
            <w:r>
              <w:rPr>
                <w:sz w:val="20"/>
                <w:szCs w:val="20"/>
              </w:rPr>
              <w:t>Lógica de negocio. Requiere un rol de ejecución preexistente.</w:t>
            </w:r>
          </w:p>
        </w:tc>
      </w:tr>
      <w:tr w:rsidR="001F654E" w14:paraId="01177D9F" w14:textId="77777777">
        <w:tblPrEx>
          <w:tblCellMar>
            <w:top w:w="0" w:type="dxa"/>
            <w:bottom w:w="0" w:type="dxa"/>
          </w:tblCellMar>
        </w:tblPrEx>
        <w:tc>
          <w:tcPr>
            <w:tcW w:w="2450" w:type="dxa"/>
            <w:tcMar>
              <w:top w:w="60" w:type="dxa"/>
              <w:left w:w="90" w:type="dxa"/>
              <w:bottom w:w="60" w:type="dxa"/>
              <w:right w:w="90" w:type="dxa"/>
            </w:tcMar>
          </w:tcPr>
          <w:p w14:paraId="7D789C1A" w14:textId="77777777" w:rsidR="001F654E" w:rsidRDefault="00593BBB">
            <w:pPr>
              <w:spacing w:line="240" w:lineRule="auto"/>
            </w:pPr>
            <w:r>
              <w:rPr>
                <w:sz w:val="20"/>
                <w:szCs w:val="20"/>
              </w:rPr>
              <w:t>Amazon S3</w:t>
            </w:r>
          </w:p>
        </w:tc>
        <w:tc>
          <w:tcPr>
            <w:tcW w:w="1900" w:type="dxa"/>
            <w:tcMar>
              <w:top w:w="60" w:type="dxa"/>
              <w:left w:w="90" w:type="dxa"/>
              <w:bottom w:w="60" w:type="dxa"/>
              <w:right w:w="90" w:type="dxa"/>
            </w:tcMar>
          </w:tcPr>
          <w:p w14:paraId="17099A31" w14:textId="77777777" w:rsidR="001F654E" w:rsidRDefault="00593BBB">
            <w:pPr>
              <w:spacing w:line="240" w:lineRule="auto"/>
            </w:pPr>
            <w:r>
              <w:rPr>
                <w:sz w:val="20"/>
                <w:szCs w:val="20"/>
              </w:rPr>
              <w:t>Concedido</w:t>
            </w:r>
          </w:p>
        </w:tc>
        <w:tc>
          <w:tcPr>
            <w:tcW w:w="5010" w:type="dxa"/>
            <w:tcMar>
              <w:top w:w="60" w:type="dxa"/>
              <w:left w:w="90" w:type="dxa"/>
              <w:bottom w:w="60" w:type="dxa"/>
              <w:right w:w="90" w:type="dxa"/>
            </w:tcMar>
          </w:tcPr>
          <w:p w14:paraId="666D104E" w14:textId="77777777" w:rsidR="001F654E" w:rsidRDefault="00593BBB">
            <w:pPr>
              <w:spacing w:line="240" w:lineRule="auto"/>
            </w:pPr>
            <w:r>
              <w:rPr>
                <w:sz w:val="20"/>
                <w:szCs w:val="20"/>
              </w:rPr>
              <w:t xml:space="preserve">Evidencias de entrega, sitio estático y destino de los registros de </w:t>
            </w:r>
            <w:proofErr w:type="spellStart"/>
            <w:r>
              <w:rPr>
                <w:sz w:val="20"/>
                <w:szCs w:val="20"/>
              </w:rPr>
              <w:t>CloudTrail</w:t>
            </w:r>
            <w:proofErr w:type="spellEnd"/>
            <w:r>
              <w:rPr>
                <w:sz w:val="20"/>
                <w:szCs w:val="20"/>
              </w:rPr>
              <w:t>.</w:t>
            </w:r>
          </w:p>
        </w:tc>
      </w:tr>
      <w:tr w:rsidR="001F654E" w14:paraId="3EB5A20E" w14:textId="77777777">
        <w:tblPrEx>
          <w:tblCellMar>
            <w:top w:w="0" w:type="dxa"/>
            <w:bottom w:w="0" w:type="dxa"/>
          </w:tblCellMar>
        </w:tblPrEx>
        <w:tc>
          <w:tcPr>
            <w:tcW w:w="2450" w:type="dxa"/>
            <w:tcMar>
              <w:top w:w="60" w:type="dxa"/>
              <w:left w:w="90" w:type="dxa"/>
              <w:bottom w:w="60" w:type="dxa"/>
              <w:right w:w="90" w:type="dxa"/>
            </w:tcMar>
          </w:tcPr>
          <w:p w14:paraId="7D3AE4D8" w14:textId="77777777" w:rsidR="001F654E" w:rsidRDefault="00593BBB">
            <w:pPr>
              <w:spacing w:line="240" w:lineRule="auto"/>
            </w:pPr>
            <w:r>
              <w:rPr>
                <w:sz w:val="20"/>
                <w:szCs w:val="20"/>
              </w:rPr>
              <w:t xml:space="preserve">AWS </w:t>
            </w:r>
            <w:proofErr w:type="spellStart"/>
            <w:r>
              <w:rPr>
                <w:sz w:val="20"/>
                <w:szCs w:val="20"/>
              </w:rPr>
              <w:t>CloudTrail</w:t>
            </w:r>
            <w:proofErr w:type="spellEnd"/>
          </w:p>
        </w:tc>
        <w:tc>
          <w:tcPr>
            <w:tcW w:w="1900" w:type="dxa"/>
            <w:tcMar>
              <w:top w:w="60" w:type="dxa"/>
              <w:left w:w="90" w:type="dxa"/>
              <w:bottom w:w="60" w:type="dxa"/>
              <w:right w:w="90" w:type="dxa"/>
            </w:tcMar>
          </w:tcPr>
          <w:p w14:paraId="576A397D" w14:textId="77777777" w:rsidR="001F654E" w:rsidRDefault="00593BBB">
            <w:pPr>
              <w:spacing w:line="240" w:lineRule="auto"/>
            </w:pPr>
            <w:r>
              <w:rPr>
                <w:sz w:val="20"/>
                <w:szCs w:val="20"/>
              </w:rPr>
              <w:t>Concedido</w:t>
            </w:r>
          </w:p>
        </w:tc>
        <w:tc>
          <w:tcPr>
            <w:tcW w:w="5010" w:type="dxa"/>
            <w:tcMar>
              <w:top w:w="60" w:type="dxa"/>
              <w:left w:w="90" w:type="dxa"/>
              <w:bottom w:w="60" w:type="dxa"/>
              <w:right w:w="90" w:type="dxa"/>
            </w:tcMar>
          </w:tcPr>
          <w:p w14:paraId="212C61EE" w14:textId="77777777" w:rsidR="001F654E" w:rsidRDefault="00593BBB">
            <w:pPr>
              <w:spacing w:line="240" w:lineRule="auto"/>
            </w:pPr>
            <w:r>
              <w:rPr>
                <w:sz w:val="20"/>
                <w:szCs w:val="20"/>
              </w:rPr>
              <w:t xml:space="preserve">Registro de la actividad sobre la infraestructura. No admite envío a </w:t>
            </w:r>
            <w:proofErr w:type="spellStart"/>
            <w:r>
              <w:rPr>
                <w:sz w:val="20"/>
                <w:szCs w:val="20"/>
              </w:rPr>
              <w:t>CloudWatch</w:t>
            </w:r>
            <w:proofErr w:type="spellEnd"/>
            <w:r>
              <w:rPr>
                <w:sz w:val="20"/>
                <w:szCs w:val="20"/>
              </w:rPr>
              <w:t xml:space="preserve"> Logs porque esa integración requiere un rol nuevo.</w:t>
            </w:r>
          </w:p>
        </w:tc>
      </w:tr>
      <w:tr w:rsidR="001F654E" w14:paraId="2F9E48B1" w14:textId="77777777">
        <w:tblPrEx>
          <w:tblCellMar>
            <w:top w:w="0" w:type="dxa"/>
            <w:bottom w:w="0" w:type="dxa"/>
          </w:tblCellMar>
        </w:tblPrEx>
        <w:tc>
          <w:tcPr>
            <w:tcW w:w="2450" w:type="dxa"/>
            <w:tcMar>
              <w:top w:w="60" w:type="dxa"/>
              <w:left w:w="90" w:type="dxa"/>
              <w:bottom w:w="60" w:type="dxa"/>
              <w:right w:w="90" w:type="dxa"/>
            </w:tcMar>
          </w:tcPr>
          <w:p w14:paraId="5916CE92" w14:textId="77777777" w:rsidR="001F654E" w:rsidRDefault="00593BBB">
            <w:pPr>
              <w:spacing w:line="240" w:lineRule="auto"/>
            </w:pPr>
            <w:r>
              <w:rPr>
                <w:sz w:val="20"/>
                <w:szCs w:val="20"/>
              </w:rPr>
              <w:t>AWS KMS</w:t>
            </w:r>
          </w:p>
        </w:tc>
        <w:tc>
          <w:tcPr>
            <w:tcW w:w="1900" w:type="dxa"/>
            <w:tcMar>
              <w:top w:w="60" w:type="dxa"/>
              <w:left w:w="90" w:type="dxa"/>
              <w:bottom w:w="60" w:type="dxa"/>
              <w:right w:w="90" w:type="dxa"/>
            </w:tcMar>
          </w:tcPr>
          <w:p w14:paraId="5AFFAEEC" w14:textId="77777777" w:rsidR="001F654E" w:rsidRDefault="00593BBB">
            <w:pPr>
              <w:spacing w:line="240" w:lineRule="auto"/>
            </w:pPr>
            <w:r>
              <w:rPr>
                <w:sz w:val="20"/>
                <w:szCs w:val="20"/>
              </w:rPr>
              <w:t>Concedido</w:t>
            </w:r>
          </w:p>
        </w:tc>
        <w:tc>
          <w:tcPr>
            <w:tcW w:w="5010" w:type="dxa"/>
            <w:tcMar>
              <w:top w:w="60" w:type="dxa"/>
              <w:left w:w="90" w:type="dxa"/>
              <w:bottom w:w="60" w:type="dxa"/>
              <w:right w:w="90" w:type="dxa"/>
            </w:tcMar>
          </w:tcPr>
          <w:p w14:paraId="1DE6858E" w14:textId="77777777" w:rsidR="001F654E" w:rsidRDefault="00593BBB">
            <w:pPr>
              <w:spacing w:line="240" w:lineRule="auto"/>
            </w:pPr>
            <w:r>
              <w:rPr>
                <w:sz w:val="20"/>
                <w:szCs w:val="20"/>
              </w:rPr>
              <w:t>Llave administrada por el cliente para el cifrado de las evidencias.</w:t>
            </w:r>
          </w:p>
        </w:tc>
      </w:tr>
      <w:tr w:rsidR="001F654E" w14:paraId="10E4FC29" w14:textId="77777777">
        <w:tblPrEx>
          <w:tblCellMar>
            <w:top w:w="0" w:type="dxa"/>
            <w:bottom w:w="0" w:type="dxa"/>
          </w:tblCellMar>
        </w:tblPrEx>
        <w:tc>
          <w:tcPr>
            <w:tcW w:w="2450" w:type="dxa"/>
            <w:tcMar>
              <w:top w:w="60" w:type="dxa"/>
              <w:left w:w="90" w:type="dxa"/>
              <w:bottom w:w="60" w:type="dxa"/>
              <w:right w:w="90" w:type="dxa"/>
            </w:tcMar>
          </w:tcPr>
          <w:p w14:paraId="6657794D" w14:textId="77777777" w:rsidR="001F654E" w:rsidRDefault="00593BBB">
            <w:pPr>
              <w:spacing w:line="240" w:lineRule="auto"/>
            </w:pPr>
            <w:r>
              <w:rPr>
                <w:sz w:val="20"/>
                <w:szCs w:val="20"/>
              </w:rPr>
              <w:t>Amazon API Gateway</w:t>
            </w:r>
          </w:p>
        </w:tc>
        <w:tc>
          <w:tcPr>
            <w:tcW w:w="1900" w:type="dxa"/>
            <w:tcMar>
              <w:top w:w="60" w:type="dxa"/>
              <w:left w:w="90" w:type="dxa"/>
              <w:bottom w:w="60" w:type="dxa"/>
              <w:right w:w="90" w:type="dxa"/>
            </w:tcMar>
          </w:tcPr>
          <w:p w14:paraId="44D5785B" w14:textId="77777777" w:rsidR="001F654E" w:rsidRDefault="00593BBB">
            <w:pPr>
              <w:spacing w:line="240" w:lineRule="auto"/>
            </w:pPr>
            <w:r>
              <w:rPr>
                <w:sz w:val="20"/>
                <w:szCs w:val="20"/>
              </w:rPr>
              <w:t>Disponible</w:t>
            </w:r>
          </w:p>
        </w:tc>
        <w:tc>
          <w:tcPr>
            <w:tcW w:w="5010" w:type="dxa"/>
            <w:tcMar>
              <w:top w:w="60" w:type="dxa"/>
              <w:left w:w="90" w:type="dxa"/>
              <w:bottom w:w="60" w:type="dxa"/>
              <w:right w:w="90" w:type="dxa"/>
            </w:tcMar>
          </w:tcPr>
          <w:p w14:paraId="4C771ECA" w14:textId="77777777" w:rsidR="001F654E" w:rsidRDefault="00593BBB">
            <w:pPr>
              <w:spacing w:line="240" w:lineRule="auto"/>
            </w:pPr>
            <w:r>
              <w:rPr>
                <w:sz w:val="20"/>
                <w:szCs w:val="20"/>
              </w:rPr>
              <w:t>Exposi</w:t>
            </w:r>
            <w:r>
              <w:rPr>
                <w:sz w:val="20"/>
                <w:szCs w:val="20"/>
              </w:rPr>
              <w:t>ción de la interfaz de programación con validación de tokens. Verificado durante la fase de pruebas preliminares.</w:t>
            </w:r>
          </w:p>
        </w:tc>
      </w:tr>
      <w:tr w:rsidR="001F654E" w14:paraId="0A01B597" w14:textId="77777777">
        <w:tblPrEx>
          <w:tblCellMar>
            <w:top w:w="0" w:type="dxa"/>
            <w:bottom w:w="0" w:type="dxa"/>
          </w:tblCellMar>
        </w:tblPrEx>
        <w:tc>
          <w:tcPr>
            <w:tcW w:w="2450" w:type="dxa"/>
            <w:tcMar>
              <w:top w:w="60" w:type="dxa"/>
              <w:left w:w="90" w:type="dxa"/>
              <w:bottom w:w="60" w:type="dxa"/>
              <w:right w:w="90" w:type="dxa"/>
            </w:tcMar>
          </w:tcPr>
          <w:p w14:paraId="3BAA5D07" w14:textId="77777777" w:rsidR="001F654E" w:rsidRDefault="00593BBB">
            <w:pPr>
              <w:spacing w:line="240" w:lineRule="auto"/>
            </w:pPr>
            <w:r>
              <w:rPr>
                <w:sz w:val="20"/>
                <w:szCs w:val="20"/>
              </w:rPr>
              <w:t>Amazon EC2 y Amazon RDS</w:t>
            </w:r>
          </w:p>
        </w:tc>
        <w:tc>
          <w:tcPr>
            <w:tcW w:w="1900" w:type="dxa"/>
            <w:tcMar>
              <w:top w:w="60" w:type="dxa"/>
              <w:left w:w="90" w:type="dxa"/>
              <w:bottom w:w="60" w:type="dxa"/>
              <w:right w:w="90" w:type="dxa"/>
            </w:tcMar>
          </w:tcPr>
          <w:p w14:paraId="11BFAEDC" w14:textId="77777777" w:rsidR="001F654E" w:rsidRDefault="00593BBB">
            <w:pPr>
              <w:spacing w:line="240" w:lineRule="auto"/>
            </w:pPr>
            <w:r>
              <w:rPr>
                <w:sz w:val="20"/>
                <w:szCs w:val="20"/>
              </w:rPr>
              <w:t>Concedidos</w:t>
            </w:r>
          </w:p>
        </w:tc>
        <w:tc>
          <w:tcPr>
            <w:tcW w:w="5010" w:type="dxa"/>
            <w:tcMar>
              <w:top w:w="60" w:type="dxa"/>
              <w:left w:w="90" w:type="dxa"/>
              <w:bottom w:w="60" w:type="dxa"/>
              <w:right w:w="90" w:type="dxa"/>
            </w:tcMar>
          </w:tcPr>
          <w:p w14:paraId="01A3F52F" w14:textId="77777777" w:rsidR="001F654E" w:rsidRDefault="00593BBB">
            <w:pPr>
              <w:spacing w:line="240" w:lineRule="auto"/>
            </w:pPr>
            <w:r>
              <w:rPr>
                <w:sz w:val="20"/>
                <w:szCs w:val="20"/>
              </w:rPr>
              <w:t>No se emplean. Las instancias de cómputo se apagan al cerrar cada sesión, lo que dejaría el punto de consulta público fuera de servicio entre jornadas; el motor de base de datos administrado, en cambio, no se detiene y sigue facturando, por lo que represen</w:t>
            </w:r>
            <w:r>
              <w:rPr>
                <w:sz w:val="20"/>
                <w:szCs w:val="20"/>
              </w:rPr>
              <w:t>ta el principal riesgo presupuestal.</w:t>
            </w:r>
          </w:p>
        </w:tc>
      </w:tr>
    </w:tbl>
    <w:p w14:paraId="7EA00718" w14:textId="77777777" w:rsidR="001F654E" w:rsidRDefault="00593BBB">
      <w:pPr>
        <w:spacing w:before="80" w:after="200" w:line="240" w:lineRule="auto"/>
        <w:jc w:val="both"/>
      </w:pPr>
      <w:r>
        <w:rPr>
          <w:i/>
          <w:iCs/>
          <w:sz w:val="20"/>
          <w:szCs w:val="20"/>
        </w:rPr>
        <w:t xml:space="preserve">Nota. </w:t>
      </w:r>
      <w:r>
        <w:rPr>
          <w:sz w:val="20"/>
          <w:szCs w:val="20"/>
        </w:rPr>
        <w:t>El estado de cada permiso corresponde a la configuración del laboratorio en la fecha de corte y fue verificado mediante la interfaz de línea de comandos de AWS. El uso previsto de cada servicio se ajusta a las ca</w:t>
      </w:r>
      <w:r>
        <w:rPr>
          <w:sz w:val="20"/>
          <w:szCs w:val="20"/>
        </w:rPr>
        <w:t xml:space="preserve">pacidades descritas en su documentación oficial (Amazon Web </w:t>
      </w:r>
      <w:proofErr w:type="spellStart"/>
      <w:r>
        <w:rPr>
          <w:sz w:val="20"/>
          <w:szCs w:val="20"/>
        </w:rPr>
        <w:t>Services</w:t>
      </w:r>
      <w:proofErr w:type="spellEnd"/>
      <w:r>
        <w:rPr>
          <w:sz w:val="20"/>
          <w:szCs w:val="20"/>
        </w:rPr>
        <w:t>, s. f.-a, s. f.-b, s. f.-c, s. f.-d, s. f.-e).</w:t>
      </w:r>
    </w:p>
    <w:p w14:paraId="5C3D139F" w14:textId="77777777" w:rsidR="001F654E" w:rsidRDefault="00593BBB">
      <w:pPr>
        <w:jc w:val="both"/>
      </w:pPr>
      <w:r>
        <w:t>El laboratorio distingue dos comportamientos al cerrar la sesión de trabajo, y esa distinción condiciona la selección de servicios. Las inst</w:t>
      </w:r>
      <w:r>
        <w:t>ancias de cómputo se detienen de forma automática: no generan cargo mientras el equipo no trabaja, pero tampoco prestan servicio. Otros recursos, como los motores de base de datos administrados, los balanceadores de carga y las pasarelas de traducción de d</w:t>
      </w:r>
      <w:r>
        <w:t>irecciones, permanecen activos y facturan de forma continua entre una sesión y otra. El proyecto excluye deliberadamente este segundo grupo y no depende del primero.</w:t>
      </w:r>
    </w:p>
    <w:p w14:paraId="2E26B293" w14:textId="77777777" w:rsidR="001F654E" w:rsidRDefault="00593BBB">
      <w:pPr>
        <w:jc w:val="both"/>
      </w:pPr>
      <w:r>
        <w:t xml:space="preserve">El rol de ejecución disponible se denomina </w:t>
      </w:r>
      <w:proofErr w:type="spellStart"/>
      <w:r>
        <w:t>LabRole</w:t>
      </w:r>
      <w:proofErr w:type="spellEnd"/>
      <w:r>
        <w:t>. Su política de confianza admite, entre</w:t>
      </w:r>
      <w:r>
        <w:t xml:space="preserve"> otros, los servicios de Lambda, </w:t>
      </w:r>
      <w:proofErr w:type="spellStart"/>
      <w:r>
        <w:t>Cognito</w:t>
      </w:r>
      <w:proofErr w:type="spellEnd"/>
      <w:r>
        <w:t xml:space="preserve">, </w:t>
      </w:r>
      <w:proofErr w:type="spellStart"/>
      <w:r>
        <w:t>DynamoDB</w:t>
      </w:r>
      <w:proofErr w:type="spellEnd"/>
      <w:r>
        <w:t xml:space="preserve">, S3, KMS, </w:t>
      </w:r>
      <w:proofErr w:type="spellStart"/>
      <w:r>
        <w:t>CloudTrail</w:t>
      </w:r>
      <w:proofErr w:type="spellEnd"/>
      <w:r>
        <w:t xml:space="preserve"> y API Gateway, lo que lo habilita para todos los componentes previstos. Se trata, sin embargo, de un rol único y de permisos amplios compartido por todas las funciones.</w:t>
      </w:r>
    </w:p>
    <w:p w14:paraId="1D9D75E4" w14:textId="77777777" w:rsidR="001F654E" w:rsidRDefault="00593BBB">
      <w:pPr>
        <w:jc w:val="both"/>
      </w:pPr>
      <w:r>
        <w:lastRenderedPageBreak/>
        <w:t>Antes de compro</w:t>
      </w:r>
      <w:r>
        <w:t>meter la arquitectura, el equipo ejecutó tres pruebas preliminares para confirmar que el entorno soportaba el diseño propuesto. Los resultados se resumen a continuación y constituyen la evidencia sobre la que se sustenta el juicio de viabilidad técnica del</w:t>
      </w:r>
      <w:r>
        <w:t xml:space="preserve"> apartado 12.1.</w:t>
      </w:r>
    </w:p>
    <w:p w14:paraId="3CC0600E" w14:textId="77777777" w:rsidR="001F654E" w:rsidRDefault="00593BBB">
      <w:pPr>
        <w:spacing w:before="200"/>
      </w:pPr>
      <w:r>
        <w:rPr>
          <w:b/>
          <w:bCs/>
        </w:rPr>
        <w:t>Tabla 4</w:t>
      </w:r>
    </w:p>
    <w:p w14:paraId="3B31C3B7" w14:textId="77777777" w:rsidR="001F654E" w:rsidRDefault="00593BBB">
      <w:pPr>
        <w:spacing w:after="80"/>
      </w:pPr>
      <w:r>
        <w:rPr>
          <w:i/>
          <w:iCs/>
        </w:rPr>
        <w:t>Pruebas preliminares de capacidad del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300"/>
        <w:gridCol w:w="3710"/>
      </w:tblGrid>
      <w:tr w:rsidR="001F654E" w14:paraId="4A79D505" w14:textId="77777777">
        <w:tblPrEx>
          <w:tblCellMar>
            <w:top w:w="0" w:type="dxa"/>
            <w:bottom w:w="0" w:type="dxa"/>
          </w:tblCellMar>
        </w:tblPrEx>
        <w:trPr>
          <w:tblHeader/>
        </w:trPr>
        <w:tc>
          <w:tcPr>
            <w:tcW w:w="2350" w:type="dxa"/>
            <w:shd w:val="clear" w:color="auto" w:fill="D9E2EC"/>
            <w:tcMar>
              <w:top w:w="60" w:type="dxa"/>
              <w:left w:w="90" w:type="dxa"/>
              <w:bottom w:w="60" w:type="dxa"/>
              <w:right w:w="90" w:type="dxa"/>
            </w:tcMar>
          </w:tcPr>
          <w:p w14:paraId="7F2E1A05" w14:textId="77777777" w:rsidR="001F654E" w:rsidRDefault="00593BBB">
            <w:pPr>
              <w:spacing w:line="240" w:lineRule="auto"/>
              <w:jc w:val="center"/>
            </w:pPr>
            <w:r>
              <w:rPr>
                <w:b/>
                <w:bCs/>
                <w:sz w:val="20"/>
                <w:szCs w:val="20"/>
              </w:rPr>
              <w:t>Prueba</w:t>
            </w:r>
          </w:p>
        </w:tc>
        <w:tc>
          <w:tcPr>
            <w:tcW w:w="3300" w:type="dxa"/>
            <w:shd w:val="clear" w:color="auto" w:fill="D9E2EC"/>
            <w:tcMar>
              <w:top w:w="60" w:type="dxa"/>
              <w:left w:w="90" w:type="dxa"/>
              <w:bottom w:w="60" w:type="dxa"/>
              <w:right w:w="90" w:type="dxa"/>
            </w:tcMar>
          </w:tcPr>
          <w:p w14:paraId="26A92A27" w14:textId="77777777" w:rsidR="001F654E" w:rsidRDefault="00593BBB">
            <w:pPr>
              <w:spacing w:line="240" w:lineRule="auto"/>
              <w:jc w:val="center"/>
            </w:pPr>
            <w:r>
              <w:rPr>
                <w:b/>
                <w:bCs/>
                <w:sz w:val="20"/>
                <w:szCs w:val="20"/>
              </w:rPr>
              <w:t>Procedimiento</w:t>
            </w:r>
          </w:p>
        </w:tc>
        <w:tc>
          <w:tcPr>
            <w:tcW w:w="3710" w:type="dxa"/>
            <w:shd w:val="clear" w:color="auto" w:fill="D9E2EC"/>
            <w:tcMar>
              <w:top w:w="60" w:type="dxa"/>
              <w:left w:w="90" w:type="dxa"/>
              <w:bottom w:w="60" w:type="dxa"/>
              <w:right w:w="90" w:type="dxa"/>
            </w:tcMar>
          </w:tcPr>
          <w:p w14:paraId="42C2E938" w14:textId="77777777" w:rsidR="001F654E" w:rsidRDefault="00593BBB">
            <w:pPr>
              <w:spacing w:line="240" w:lineRule="auto"/>
              <w:jc w:val="center"/>
            </w:pPr>
            <w:r>
              <w:rPr>
                <w:b/>
                <w:bCs/>
                <w:sz w:val="20"/>
                <w:szCs w:val="20"/>
              </w:rPr>
              <w:t>Resultado observado</w:t>
            </w:r>
          </w:p>
        </w:tc>
      </w:tr>
      <w:tr w:rsidR="001F654E" w14:paraId="78DFB053" w14:textId="77777777">
        <w:tblPrEx>
          <w:tblCellMar>
            <w:top w:w="0" w:type="dxa"/>
            <w:bottom w:w="0" w:type="dxa"/>
          </w:tblCellMar>
        </w:tblPrEx>
        <w:tc>
          <w:tcPr>
            <w:tcW w:w="2350" w:type="dxa"/>
            <w:tcMar>
              <w:top w:w="60" w:type="dxa"/>
              <w:left w:w="90" w:type="dxa"/>
              <w:bottom w:w="60" w:type="dxa"/>
              <w:right w:w="90" w:type="dxa"/>
            </w:tcMar>
          </w:tcPr>
          <w:p w14:paraId="3EEE0C30" w14:textId="77777777" w:rsidR="001F654E" w:rsidRDefault="00593BBB">
            <w:pPr>
              <w:spacing w:line="240" w:lineRule="auto"/>
            </w:pPr>
            <w:r>
              <w:rPr>
                <w:sz w:val="20"/>
                <w:szCs w:val="20"/>
              </w:rPr>
              <w:t>Delegación del rol de ejecución a Lambda</w:t>
            </w:r>
          </w:p>
        </w:tc>
        <w:tc>
          <w:tcPr>
            <w:tcW w:w="3300" w:type="dxa"/>
            <w:tcMar>
              <w:top w:w="60" w:type="dxa"/>
              <w:left w:w="90" w:type="dxa"/>
              <w:bottom w:w="60" w:type="dxa"/>
              <w:right w:w="90" w:type="dxa"/>
            </w:tcMar>
          </w:tcPr>
          <w:p w14:paraId="4D567271" w14:textId="77777777" w:rsidR="001F654E" w:rsidRDefault="00593BBB">
            <w:pPr>
              <w:spacing w:line="240" w:lineRule="auto"/>
            </w:pPr>
            <w:r>
              <w:rPr>
                <w:sz w:val="20"/>
                <w:szCs w:val="20"/>
              </w:rPr>
              <w:t xml:space="preserve">Creación de una función de prueba pasándole el rol </w:t>
            </w:r>
            <w:proofErr w:type="spellStart"/>
            <w:r>
              <w:rPr>
                <w:sz w:val="20"/>
                <w:szCs w:val="20"/>
              </w:rPr>
              <w:t>LabRole</w:t>
            </w:r>
            <w:proofErr w:type="spellEnd"/>
            <w:r>
              <w:rPr>
                <w:sz w:val="20"/>
                <w:szCs w:val="20"/>
              </w:rPr>
              <w:t xml:space="preserve"> mediante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lambda </w:t>
            </w:r>
            <w:proofErr w:type="spellStart"/>
            <w:r>
              <w:rPr>
                <w:rFonts w:ascii="Consolas" w:eastAsia="Consolas" w:hAnsi="Consolas" w:cs="Consolas"/>
                <w:sz w:val="18"/>
                <w:szCs w:val="18"/>
              </w:rPr>
              <w:t>create-function</w:t>
            </w:r>
            <w:proofErr w:type="spellEnd"/>
            <w:r>
              <w:rPr>
                <w:sz w:val="20"/>
                <w:szCs w:val="20"/>
              </w:rPr>
              <w:t>.</w:t>
            </w:r>
          </w:p>
        </w:tc>
        <w:tc>
          <w:tcPr>
            <w:tcW w:w="3710" w:type="dxa"/>
            <w:tcMar>
              <w:top w:w="60" w:type="dxa"/>
              <w:left w:w="90" w:type="dxa"/>
              <w:bottom w:w="60" w:type="dxa"/>
              <w:right w:w="90" w:type="dxa"/>
            </w:tcMar>
          </w:tcPr>
          <w:p w14:paraId="08712D33" w14:textId="77777777" w:rsidR="001F654E" w:rsidRDefault="00593BBB">
            <w:pPr>
              <w:spacing w:line="240" w:lineRule="auto"/>
            </w:pPr>
            <w:r>
              <w:rPr>
                <w:sz w:val="20"/>
                <w:szCs w:val="20"/>
              </w:rPr>
              <w:t xml:space="preserve">Función creada correctamente e invocada con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lambda </w:t>
            </w:r>
            <w:proofErr w:type="spellStart"/>
            <w:r>
              <w:rPr>
                <w:rFonts w:ascii="Consolas" w:eastAsia="Consolas" w:hAnsi="Consolas" w:cs="Consolas"/>
                <w:sz w:val="18"/>
                <w:szCs w:val="18"/>
              </w:rPr>
              <w:t>invoke</w:t>
            </w:r>
            <w:proofErr w:type="spellEnd"/>
            <w:r>
              <w:rPr>
                <w:sz w:val="20"/>
                <w:szCs w:val="20"/>
              </w:rPr>
              <w:t>, con respuesta de código 200. La delegación del rol está permitida.</w:t>
            </w:r>
          </w:p>
        </w:tc>
      </w:tr>
      <w:tr w:rsidR="001F654E" w14:paraId="3A6A0F16" w14:textId="77777777">
        <w:tblPrEx>
          <w:tblCellMar>
            <w:top w:w="0" w:type="dxa"/>
            <w:bottom w:w="0" w:type="dxa"/>
          </w:tblCellMar>
        </w:tblPrEx>
        <w:tc>
          <w:tcPr>
            <w:tcW w:w="2350" w:type="dxa"/>
            <w:tcMar>
              <w:top w:w="60" w:type="dxa"/>
              <w:left w:w="90" w:type="dxa"/>
              <w:bottom w:w="60" w:type="dxa"/>
              <w:right w:w="90" w:type="dxa"/>
            </w:tcMar>
          </w:tcPr>
          <w:p w14:paraId="387C6633" w14:textId="77777777" w:rsidR="001F654E" w:rsidRDefault="00593BBB">
            <w:pPr>
              <w:spacing w:line="240" w:lineRule="auto"/>
            </w:pPr>
            <w:r>
              <w:rPr>
                <w:sz w:val="20"/>
                <w:szCs w:val="20"/>
              </w:rPr>
              <w:t>Exposición mediante URL de función con acceso anónimo</w:t>
            </w:r>
          </w:p>
        </w:tc>
        <w:tc>
          <w:tcPr>
            <w:tcW w:w="3300" w:type="dxa"/>
            <w:tcMar>
              <w:top w:w="60" w:type="dxa"/>
              <w:left w:w="90" w:type="dxa"/>
              <w:bottom w:w="60" w:type="dxa"/>
              <w:right w:w="90" w:type="dxa"/>
            </w:tcMar>
          </w:tcPr>
          <w:p w14:paraId="17698AB9" w14:textId="77777777" w:rsidR="001F654E" w:rsidRDefault="00593BBB">
            <w:pPr>
              <w:spacing w:line="240" w:lineRule="auto"/>
            </w:pPr>
            <w:r>
              <w:rPr>
                <w:sz w:val="20"/>
                <w:szCs w:val="20"/>
              </w:rPr>
              <w:t xml:space="preserve">Creación de una URL de función con tipo de autenticación NONE y política de recurso que autoriza al principal </w:t>
            </w:r>
            <w:r>
              <w:rPr>
                <w:rFonts w:ascii="Consolas" w:eastAsia="Consolas" w:hAnsi="Consolas" w:cs="Consolas"/>
                <w:sz w:val="18"/>
                <w:szCs w:val="18"/>
              </w:rPr>
              <w:t>*</w:t>
            </w:r>
            <w:r>
              <w:rPr>
                <w:sz w:val="20"/>
                <w:szCs w:val="20"/>
              </w:rPr>
              <w:t>.</w:t>
            </w:r>
          </w:p>
        </w:tc>
        <w:tc>
          <w:tcPr>
            <w:tcW w:w="3710" w:type="dxa"/>
            <w:tcMar>
              <w:top w:w="60" w:type="dxa"/>
              <w:left w:w="90" w:type="dxa"/>
              <w:bottom w:w="60" w:type="dxa"/>
              <w:right w:w="90" w:type="dxa"/>
            </w:tcMar>
          </w:tcPr>
          <w:p w14:paraId="46FB86AA" w14:textId="77777777" w:rsidR="001F654E" w:rsidRDefault="00593BBB">
            <w:pPr>
              <w:spacing w:line="240" w:lineRule="auto"/>
            </w:pPr>
            <w:r>
              <w:rPr>
                <w:sz w:val="20"/>
                <w:szCs w:val="20"/>
              </w:rPr>
              <w:t xml:space="preserve">La política quedó registrada, pero toda invocación devuelve 403 </w:t>
            </w:r>
            <w:proofErr w:type="spellStart"/>
            <w:r>
              <w:rPr>
                <w:sz w:val="20"/>
                <w:szCs w:val="20"/>
              </w:rPr>
              <w:t>Forbidden</w:t>
            </w:r>
            <w:proofErr w:type="spellEnd"/>
            <w:r>
              <w:rPr>
                <w:sz w:val="20"/>
                <w:szCs w:val="20"/>
              </w:rPr>
              <w:t xml:space="preserve"> incluso tras la</w:t>
            </w:r>
            <w:r>
              <w:rPr>
                <w:sz w:val="20"/>
                <w:szCs w:val="20"/>
              </w:rPr>
              <w:t xml:space="preserve"> propagación. El acceso anónimo está impedido por un control ajeno a la configuración del recurso.</w:t>
            </w:r>
          </w:p>
        </w:tc>
      </w:tr>
      <w:tr w:rsidR="001F654E" w14:paraId="783B9A06" w14:textId="77777777">
        <w:tblPrEx>
          <w:tblCellMar>
            <w:top w:w="0" w:type="dxa"/>
            <w:bottom w:w="0" w:type="dxa"/>
          </w:tblCellMar>
        </w:tblPrEx>
        <w:tc>
          <w:tcPr>
            <w:tcW w:w="2350" w:type="dxa"/>
            <w:tcMar>
              <w:top w:w="60" w:type="dxa"/>
              <w:left w:w="90" w:type="dxa"/>
              <w:bottom w:w="60" w:type="dxa"/>
              <w:right w:w="90" w:type="dxa"/>
            </w:tcMar>
          </w:tcPr>
          <w:p w14:paraId="11D184FA" w14:textId="77777777" w:rsidR="001F654E" w:rsidRDefault="00593BBB">
            <w:pPr>
              <w:spacing w:line="240" w:lineRule="auto"/>
            </w:pPr>
            <w:r>
              <w:rPr>
                <w:sz w:val="20"/>
                <w:szCs w:val="20"/>
              </w:rPr>
              <w:t>Disponibilidad de API Gateway</w:t>
            </w:r>
          </w:p>
        </w:tc>
        <w:tc>
          <w:tcPr>
            <w:tcW w:w="3300" w:type="dxa"/>
            <w:tcMar>
              <w:top w:w="60" w:type="dxa"/>
              <w:left w:w="90" w:type="dxa"/>
              <w:bottom w:w="60" w:type="dxa"/>
              <w:right w:w="90" w:type="dxa"/>
            </w:tcMar>
          </w:tcPr>
          <w:p w14:paraId="2DE73753" w14:textId="77777777" w:rsidR="001F654E" w:rsidRDefault="00593BBB">
            <w:pPr>
              <w:spacing w:line="240" w:lineRule="auto"/>
            </w:pPr>
            <w:r>
              <w:rPr>
                <w:sz w:val="20"/>
                <w:szCs w:val="20"/>
              </w:rPr>
              <w:t xml:space="preserve">Consulta del inventario de interfaces mediante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apigatewayv2 </w:t>
            </w:r>
            <w:proofErr w:type="spellStart"/>
            <w:r>
              <w:rPr>
                <w:rFonts w:ascii="Consolas" w:eastAsia="Consolas" w:hAnsi="Consolas" w:cs="Consolas"/>
                <w:sz w:val="18"/>
                <w:szCs w:val="18"/>
              </w:rPr>
              <w:t>get-apis</w:t>
            </w:r>
            <w:proofErr w:type="spellEnd"/>
            <w:r>
              <w:rPr>
                <w:sz w:val="20"/>
                <w:szCs w:val="20"/>
              </w:rPr>
              <w:t>.</w:t>
            </w:r>
          </w:p>
        </w:tc>
        <w:tc>
          <w:tcPr>
            <w:tcW w:w="3710" w:type="dxa"/>
            <w:tcMar>
              <w:top w:w="60" w:type="dxa"/>
              <w:left w:w="90" w:type="dxa"/>
              <w:bottom w:w="60" w:type="dxa"/>
              <w:right w:w="90" w:type="dxa"/>
            </w:tcMar>
          </w:tcPr>
          <w:p w14:paraId="1A423017" w14:textId="77777777" w:rsidR="001F654E" w:rsidRDefault="00593BBB">
            <w:pPr>
              <w:spacing w:line="240" w:lineRule="auto"/>
            </w:pPr>
            <w:r>
              <w:rPr>
                <w:sz w:val="20"/>
                <w:szCs w:val="20"/>
              </w:rPr>
              <w:t xml:space="preserve">El servicio respondió sin error de autorización, lo </w:t>
            </w:r>
            <w:r>
              <w:rPr>
                <w:sz w:val="20"/>
                <w:szCs w:val="20"/>
              </w:rPr>
              <w:t>que confirma el acceso. La prueba de extremo a extremo, esto es, la invocación efectiva de una función Lambda a través de una interfaz HTTP creada en API Gateway, está programada como primera actividad de la fase 1 y constituye el supuesto SU-01.</w:t>
            </w:r>
          </w:p>
        </w:tc>
      </w:tr>
    </w:tbl>
    <w:p w14:paraId="2190D6D0" w14:textId="77777777" w:rsidR="001F654E" w:rsidRDefault="00593BBB">
      <w:pPr>
        <w:spacing w:before="80" w:after="200" w:line="240" w:lineRule="auto"/>
        <w:jc w:val="both"/>
      </w:pPr>
      <w:r>
        <w:rPr>
          <w:i/>
          <w:iCs/>
          <w:sz w:val="20"/>
          <w:szCs w:val="20"/>
        </w:rPr>
        <w:t xml:space="preserve">Nota. </w:t>
      </w:r>
      <w:r>
        <w:rPr>
          <w:sz w:val="20"/>
          <w:szCs w:val="20"/>
        </w:rPr>
        <w:t>La</w:t>
      </w:r>
      <w:r>
        <w:rPr>
          <w:sz w:val="20"/>
          <w:szCs w:val="20"/>
        </w:rPr>
        <w:t>s salidas completas de cada comando, con su marca de tiempo, se conservan en la carpeta de evidencias del proyecto. El resultado de la segunda prueba se interpreta como el efecto de una política de control de servicios propia del laboratorio; se trata de u</w:t>
      </w:r>
      <w:r>
        <w:rPr>
          <w:sz w:val="20"/>
          <w:szCs w:val="20"/>
        </w:rPr>
        <w:t>na inferencia razonada a partir del comportamiento observado y no de una restricción confirmada en documentación oficial.</w:t>
      </w:r>
    </w:p>
    <w:p w14:paraId="4C8D9C23" w14:textId="77777777" w:rsidR="001F654E" w:rsidRDefault="00593BBB">
      <w:pPr>
        <w:jc w:val="both"/>
      </w:pPr>
      <w:r>
        <w:t>La brecha principal del entorno es la imposibilidad de crear roles, que impide segmentar los permisos por función. La segunda brecha e</w:t>
      </w:r>
      <w:r>
        <w:t>s la volatilidad: el entorno se pierde al terminar el curso y las credenciales caducan cada cuatro horas, lo que obliga a que toda la configuración sea reproducible mediante comandos versionados y no mediante ajustes manuales en la consola. A esa volatilid</w:t>
      </w:r>
      <w:r>
        <w:t>ad se suma una condición prevista: si el consumo agota el presupuesto asignado, el docente habilita una cuenta nueva. El sistema debe poder trasladarse a ella sin rehacer el trabajo, requisito que se formaliza en el apartado 9.3 y en el requisito REQ-09.</w:t>
      </w:r>
    </w:p>
    <w:p w14:paraId="6FABDBDB" w14:textId="77777777" w:rsidR="001F654E" w:rsidRDefault="00593BBB">
      <w:pPr>
        <w:pStyle w:val="Ttulo2"/>
        <w:spacing w:before="240" w:after="120"/>
      </w:pPr>
      <w:bookmarkStart w:id="7" w:name="_Toc239149461"/>
      <w:r>
        <w:lastRenderedPageBreak/>
        <w:t>3</w:t>
      </w:r>
      <w:r>
        <w:t>.3 Entorno social, ético, legal y ambiental</w:t>
      </w:r>
      <w:bookmarkEnd w:id="7"/>
    </w:p>
    <w:p w14:paraId="2F1E450A" w14:textId="77777777" w:rsidR="001F654E" w:rsidRDefault="00593BBB">
      <w:pPr>
        <w:jc w:val="both"/>
      </w:pPr>
      <w:r>
        <w:t>El sistema trata datos personales: nombre del destinatario, dirección de entrega, geolocalización de los puntos de control y fotografías de la entrega. En Colombia ese tratamiento está regulado por la Ley 1581 de</w:t>
      </w:r>
      <w:r>
        <w:t xml:space="preserve"> 2012 y el Decreto 1377 de 2013, que exigen autorización previa del titular, finalidad determinada, minimización y medidas de seguridad proporcionales al riesgo, bajo vigilancia de la Superintendencia de Industria y Comercio. En el diseño, esto obliga a li</w:t>
      </w:r>
      <w:r>
        <w:t xml:space="preserve">mitar la captura a lo estrictamente necesario para acreditar la entrega, a cifrar las evidencias en reposo y a restringir su consulta por rol. En la operación académica obliga a una decisión que el equipo adopta de forma explícita: </w:t>
      </w:r>
      <w:r>
        <w:rPr>
          <w:b/>
          <w:bCs/>
        </w:rPr>
        <w:t>el sistema se poblará ún</w:t>
      </w:r>
      <w:r>
        <w:rPr>
          <w:b/>
          <w:bCs/>
        </w:rPr>
        <w:t>icamente con datos sintéticos</w:t>
      </w:r>
      <w:r>
        <w:t>, de modo que el proyecto no genera obligaciones de tratamiento sobre titulares reales.</w:t>
      </w:r>
    </w:p>
    <w:p w14:paraId="374B5A70" w14:textId="77777777" w:rsidR="001F654E" w:rsidRDefault="00593BBB">
      <w:pPr>
        <w:jc w:val="both"/>
      </w:pPr>
      <w:r>
        <w:t>Tres consideraciones complementan lo anterior. En accesibilidad, la interfaz debe ser operable desde un teléfono de gama baja con conectivi</w:t>
      </w:r>
      <w:r>
        <w:t>dad intermitente, que es la condición real del mensajero en vía; el equipo adopta como criterio mínimo el contraste suficiente y un área táctil adecuada, sin declarar conformidad con un estándar completo que no puede verificar. En propiedad intelectual, el</w:t>
      </w:r>
      <w:r>
        <w:t xml:space="preserve"> código propio se publicará con licencia abierta y las bibliotecas de terceros se inventariarán en el repositorio. En el plano ambiental, el cómputo bajo demanda evita mantener servidores encendidos para una operación intermitente; el equipo lo señala como</w:t>
      </w:r>
      <w:r>
        <w:t xml:space="preserve"> expectativa razonable y no como beneficio medido, porque no dispone de instrumentos para cuantificarlo.</w:t>
      </w:r>
    </w:p>
    <w:p w14:paraId="60D9514E" w14:textId="77777777" w:rsidR="001F654E" w:rsidRDefault="00593BBB">
      <w:pPr>
        <w:pStyle w:val="Ttulo2"/>
        <w:spacing w:before="240" w:after="120"/>
      </w:pPr>
      <w:bookmarkStart w:id="8" w:name="_Toc239149462"/>
      <w:r>
        <w:t>3.4 Síntesis de oportunidades y restricciones</w:t>
      </w:r>
      <w:bookmarkEnd w:id="8"/>
    </w:p>
    <w:p w14:paraId="0C10F648" w14:textId="77777777" w:rsidR="001F654E" w:rsidRDefault="00593BBB">
      <w:pPr>
        <w:spacing w:before="200"/>
      </w:pPr>
      <w:r>
        <w:rPr>
          <w:b/>
          <w:bCs/>
        </w:rPr>
        <w:t>Tabla 5</w:t>
      </w:r>
    </w:p>
    <w:p w14:paraId="01C4CC93" w14:textId="77777777" w:rsidR="001F654E" w:rsidRDefault="00593BBB">
      <w:pPr>
        <w:spacing w:after="80"/>
      </w:pPr>
      <w:r>
        <w:rPr>
          <w:i/>
          <w:iCs/>
        </w:rPr>
        <w:t>Traducción del análisis de entornos en decisiones de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100"/>
        <w:gridCol w:w="1400"/>
        <w:gridCol w:w="2460"/>
      </w:tblGrid>
      <w:tr w:rsidR="001F654E" w14:paraId="55A232C5" w14:textId="77777777">
        <w:tblPrEx>
          <w:tblCellMar>
            <w:top w:w="0" w:type="dxa"/>
            <w:bottom w:w="0" w:type="dxa"/>
          </w:tblCellMar>
        </w:tblPrEx>
        <w:trPr>
          <w:tblHeader/>
        </w:trPr>
        <w:tc>
          <w:tcPr>
            <w:tcW w:w="900" w:type="dxa"/>
            <w:shd w:val="clear" w:color="auto" w:fill="D9E2EC"/>
            <w:tcMar>
              <w:top w:w="60" w:type="dxa"/>
              <w:left w:w="90" w:type="dxa"/>
              <w:bottom w:w="60" w:type="dxa"/>
              <w:right w:w="90" w:type="dxa"/>
            </w:tcMar>
          </w:tcPr>
          <w:p w14:paraId="75E8E184" w14:textId="77777777" w:rsidR="001F654E" w:rsidRDefault="00593BBB">
            <w:pPr>
              <w:spacing w:line="240" w:lineRule="auto"/>
              <w:jc w:val="center"/>
            </w:pPr>
            <w:r>
              <w:rPr>
                <w:b/>
                <w:bCs/>
                <w:sz w:val="20"/>
                <w:szCs w:val="20"/>
              </w:rPr>
              <w:lastRenderedPageBreak/>
              <w:t>ID</w:t>
            </w:r>
          </w:p>
        </w:tc>
        <w:tc>
          <w:tcPr>
            <w:tcW w:w="1500" w:type="dxa"/>
            <w:shd w:val="clear" w:color="auto" w:fill="D9E2EC"/>
            <w:tcMar>
              <w:top w:w="60" w:type="dxa"/>
              <w:left w:w="90" w:type="dxa"/>
              <w:bottom w:w="60" w:type="dxa"/>
              <w:right w:w="90" w:type="dxa"/>
            </w:tcMar>
          </w:tcPr>
          <w:p w14:paraId="0220750D" w14:textId="77777777" w:rsidR="001F654E" w:rsidRDefault="00593BBB">
            <w:pPr>
              <w:spacing w:line="240" w:lineRule="auto"/>
              <w:jc w:val="center"/>
            </w:pPr>
            <w:r>
              <w:rPr>
                <w:b/>
                <w:bCs/>
                <w:sz w:val="20"/>
                <w:szCs w:val="20"/>
              </w:rPr>
              <w:t>Tipo</w:t>
            </w:r>
          </w:p>
        </w:tc>
        <w:tc>
          <w:tcPr>
            <w:tcW w:w="3100" w:type="dxa"/>
            <w:shd w:val="clear" w:color="auto" w:fill="D9E2EC"/>
            <w:tcMar>
              <w:top w:w="60" w:type="dxa"/>
              <w:left w:w="90" w:type="dxa"/>
              <w:bottom w:w="60" w:type="dxa"/>
              <w:right w:w="90" w:type="dxa"/>
            </w:tcMar>
          </w:tcPr>
          <w:p w14:paraId="32373416" w14:textId="77777777" w:rsidR="001F654E" w:rsidRDefault="00593BBB">
            <w:pPr>
              <w:spacing w:line="240" w:lineRule="auto"/>
              <w:jc w:val="center"/>
            </w:pPr>
            <w:r>
              <w:rPr>
                <w:b/>
                <w:bCs/>
                <w:sz w:val="20"/>
                <w:szCs w:val="20"/>
              </w:rPr>
              <w:t>Enunciado</w:t>
            </w:r>
          </w:p>
        </w:tc>
        <w:tc>
          <w:tcPr>
            <w:tcW w:w="1400" w:type="dxa"/>
            <w:shd w:val="clear" w:color="auto" w:fill="D9E2EC"/>
            <w:tcMar>
              <w:top w:w="60" w:type="dxa"/>
              <w:left w:w="90" w:type="dxa"/>
              <w:bottom w:w="60" w:type="dxa"/>
              <w:right w:w="90" w:type="dxa"/>
            </w:tcMar>
          </w:tcPr>
          <w:p w14:paraId="0AD60AF6" w14:textId="77777777" w:rsidR="001F654E" w:rsidRDefault="00593BBB">
            <w:pPr>
              <w:spacing w:line="240" w:lineRule="auto"/>
              <w:jc w:val="center"/>
            </w:pPr>
            <w:r>
              <w:rPr>
                <w:b/>
                <w:bCs/>
                <w:sz w:val="20"/>
                <w:szCs w:val="20"/>
              </w:rPr>
              <w:t>Prioridad</w:t>
            </w:r>
          </w:p>
        </w:tc>
        <w:tc>
          <w:tcPr>
            <w:tcW w:w="2460" w:type="dxa"/>
            <w:shd w:val="clear" w:color="auto" w:fill="D9E2EC"/>
            <w:tcMar>
              <w:top w:w="60" w:type="dxa"/>
              <w:left w:w="90" w:type="dxa"/>
              <w:bottom w:w="60" w:type="dxa"/>
              <w:right w:w="90" w:type="dxa"/>
            </w:tcMar>
          </w:tcPr>
          <w:p w14:paraId="506F371D" w14:textId="77777777" w:rsidR="001F654E" w:rsidRDefault="00593BBB">
            <w:pPr>
              <w:spacing w:line="240" w:lineRule="auto"/>
              <w:jc w:val="center"/>
            </w:pPr>
            <w:r>
              <w:rPr>
                <w:b/>
                <w:bCs/>
                <w:sz w:val="20"/>
                <w:szCs w:val="20"/>
              </w:rPr>
              <w:t>Efecto sobre el alcance</w:t>
            </w:r>
          </w:p>
        </w:tc>
      </w:tr>
      <w:tr w:rsidR="001F654E" w14:paraId="7E3D81BE" w14:textId="77777777">
        <w:tblPrEx>
          <w:tblCellMar>
            <w:top w:w="0" w:type="dxa"/>
            <w:bottom w:w="0" w:type="dxa"/>
          </w:tblCellMar>
        </w:tblPrEx>
        <w:tc>
          <w:tcPr>
            <w:tcW w:w="900" w:type="dxa"/>
            <w:tcMar>
              <w:top w:w="60" w:type="dxa"/>
              <w:left w:w="90" w:type="dxa"/>
              <w:bottom w:w="60" w:type="dxa"/>
              <w:right w:w="90" w:type="dxa"/>
            </w:tcMar>
          </w:tcPr>
          <w:p w14:paraId="4A82843C" w14:textId="77777777" w:rsidR="001F654E" w:rsidRDefault="00593BBB">
            <w:pPr>
              <w:spacing w:line="240" w:lineRule="auto"/>
            </w:pPr>
            <w:r>
              <w:rPr>
                <w:sz w:val="20"/>
                <w:szCs w:val="20"/>
              </w:rPr>
              <w:t>OP-01</w:t>
            </w:r>
          </w:p>
        </w:tc>
        <w:tc>
          <w:tcPr>
            <w:tcW w:w="1500" w:type="dxa"/>
            <w:tcMar>
              <w:top w:w="60" w:type="dxa"/>
              <w:left w:w="90" w:type="dxa"/>
              <w:bottom w:w="60" w:type="dxa"/>
              <w:right w:w="90" w:type="dxa"/>
            </w:tcMar>
          </w:tcPr>
          <w:p w14:paraId="0C17D561" w14:textId="77777777" w:rsidR="001F654E" w:rsidRDefault="00593BBB">
            <w:pPr>
              <w:spacing w:line="240" w:lineRule="auto"/>
            </w:pPr>
            <w:r>
              <w:rPr>
                <w:sz w:val="20"/>
                <w:szCs w:val="20"/>
              </w:rPr>
              <w:t>Oportunidad</w:t>
            </w:r>
          </w:p>
        </w:tc>
        <w:tc>
          <w:tcPr>
            <w:tcW w:w="3100" w:type="dxa"/>
            <w:tcMar>
              <w:top w:w="60" w:type="dxa"/>
              <w:left w:w="90" w:type="dxa"/>
              <w:bottom w:w="60" w:type="dxa"/>
              <w:right w:w="90" w:type="dxa"/>
            </w:tcMar>
          </w:tcPr>
          <w:p w14:paraId="0961AD14" w14:textId="77777777" w:rsidR="001F654E" w:rsidRDefault="00593BBB">
            <w:pPr>
              <w:spacing w:line="240" w:lineRule="auto"/>
            </w:pPr>
            <w:r>
              <w:rPr>
                <w:sz w:val="20"/>
                <w:szCs w:val="20"/>
              </w:rPr>
              <w:t>Los servicios gestionados eliminan la administración de servidores y permiten concentrar el esfuerzo en el modelo de datos y los controles.</w:t>
            </w:r>
          </w:p>
        </w:tc>
        <w:tc>
          <w:tcPr>
            <w:tcW w:w="1400" w:type="dxa"/>
            <w:tcMar>
              <w:top w:w="60" w:type="dxa"/>
              <w:left w:w="90" w:type="dxa"/>
              <w:bottom w:w="60" w:type="dxa"/>
              <w:right w:w="90" w:type="dxa"/>
            </w:tcMar>
          </w:tcPr>
          <w:p w14:paraId="03398CA5" w14:textId="77777777" w:rsidR="001F654E" w:rsidRDefault="00593BBB">
            <w:pPr>
              <w:spacing w:line="240" w:lineRule="auto"/>
            </w:pPr>
            <w:r>
              <w:rPr>
                <w:sz w:val="20"/>
                <w:szCs w:val="20"/>
              </w:rPr>
              <w:t>Alta</w:t>
            </w:r>
          </w:p>
        </w:tc>
        <w:tc>
          <w:tcPr>
            <w:tcW w:w="2460" w:type="dxa"/>
            <w:tcMar>
              <w:top w:w="60" w:type="dxa"/>
              <w:left w:w="90" w:type="dxa"/>
              <w:bottom w:w="60" w:type="dxa"/>
              <w:right w:w="90" w:type="dxa"/>
            </w:tcMar>
          </w:tcPr>
          <w:p w14:paraId="51D54825" w14:textId="77777777" w:rsidR="001F654E" w:rsidRDefault="00593BBB">
            <w:pPr>
              <w:spacing w:line="240" w:lineRule="auto"/>
            </w:pPr>
            <w:r>
              <w:rPr>
                <w:sz w:val="20"/>
                <w:szCs w:val="20"/>
              </w:rPr>
              <w:t>Habilita construir el sistema completo dentro del tiempo del curso.</w:t>
            </w:r>
          </w:p>
        </w:tc>
      </w:tr>
      <w:tr w:rsidR="001F654E" w14:paraId="17D2B003" w14:textId="77777777">
        <w:tblPrEx>
          <w:tblCellMar>
            <w:top w:w="0" w:type="dxa"/>
            <w:bottom w:w="0" w:type="dxa"/>
          </w:tblCellMar>
        </w:tblPrEx>
        <w:tc>
          <w:tcPr>
            <w:tcW w:w="900" w:type="dxa"/>
            <w:tcMar>
              <w:top w:w="60" w:type="dxa"/>
              <w:left w:w="90" w:type="dxa"/>
              <w:bottom w:w="60" w:type="dxa"/>
              <w:right w:w="90" w:type="dxa"/>
            </w:tcMar>
          </w:tcPr>
          <w:p w14:paraId="18A73FC0" w14:textId="77777777" w:rsidR="001F654E" w:rsidRDefault="00593BBB">
            <w:pPr>
              <w:spacing w:line="240" w:lineRule="auto"/>
            </w:pPr>
            <w:r>
              <w:rPr>
                <w:sz w:val="20"/>
                <w:szCs w:val="20"/>
              </w:rPr>
              <w:t>OP-02</w:t>
            </w:r>
          </w:p>
        </w:tc>
        <w:tc>
          <w:tcPr>
            <w:tcW w:w="1500" w:type="dxa"/>
            <w:tcMar>
              <w:top w:w="60" w:type="dxa"/>
              <w:left w:w="90" w:type="dxa"/>
              <w:bottom w:w="60" w:type="dxa"/>
              <w:right w:w="90" w:type="dxa"/>
            </w:tcMar>
          </w:tcPr>
          <w:p w14:paraId="6345679D" w14:textId="77777777" w:rsidR="001F654E" w:rsidRDefault="00593BBB">
            <w:pPr>
              <w:spacing w:line="240" w:lineRule="auto"/>
            </w:pPr>
            <w:r>
              <w:rPr>
                <w:sz w:val="20"/>
                <w:szCs w:val="20"/>
              </w:rPr>
              <w:t>Oportunidad</w:t>
            </w:r>
          </w:p>
        </w:tc>
        <w:tc>
          <w:tcPr>
            <w:tcW w:w="3100" w:type="dxa"/>
            <w:tcMar>
              <w:top w:w="60" w:type="dxa"/>
              <w:left w:w="90" w:type="dxa"/>
              <w:bottom w:w="60" w:type="dxa"/>
              <w:right w:w="90" w:type="dxa"/>
            </w:tcMar>
          </w:tcPr>
          <w:p w14:paraId="78A4DB15" w14:textId="77777777" w:rsidR="001F654E" w:rsidRDefault="00593BBB">
            <w:pPr>
              <w:spacing w:line="240" w:lineRule="auto"/>
            </w:pPr>
            <w:proofErr w:type="spellStart"/>
            <w:r>
              <w:rPr>
                <w:sz w:val="20"/>
                <w:szCs w:val="20"/>
              </w:rPr>
              <w:t>CloudTrail</w:t>
            </w:r>
            <w:proofErr w:type="spellEnd"/>
            <w:r>
              <w:rPr>
                <w:sz w:val="20"/>
                <w:szCs w:val="20"/>
              </w:rPr>
              <w:t xml:space="preserve"> y una bitácor</w:t>
            </w:r>
            <w:r>
              <w:rPr>
                <w:sz w:val="20"/>
                <w:szCs w:val="20"/>
              </w:rPr>
              <w:t>a aplicativa permiten sustentar la trazabilidad con dos fuentes independientes.</w:t>
            </w:r>
          </w:p>
        </w:tc>
        <w:tc>
          <w:tcPr>
            <w:tcW w:w="1400" w:type="dxa"/>
            <w:tcMar>
              <w:top w:w="60" w:type="dxa"/>
              <w:left w:w="90" w:type="dxa"/>
              <w:bottom w:w="60" w:type="dxa"/>
              <w:right w:w="90" w:type="dxa"/>
            </w:tcMar>
          </w:tcPr>
          <w:p w14:paraId="6775A7CB" w14:textId="77777777" w:rsidR="001F654E" w:rsidRDefault="00593BBB">
            <w:pPr>
              <w:spacing w:line="240" w:lineRule="auto"/>
            </w:pPr>
            <w:r>
              <w:rPr>
                <w:sz w:val="20"/>
                <w:szCs w:val="20"/>
              </w:rPr>
              <w:t>Alta</w:t>
            </w:r>
          </w:p>
        </w:tc>
        <w:tc>
          <w:tcPr>
            <w:tcW w:w="2460" w:type="dxa"/>
            <w:tcMar>
              <w:top w:w="60" w:type="dxa"/>
              <w:left w:w="90" w:type="dxa"/>
              <w:bottom w:w="60" w:type="dxa"/>
              <w:right w:w="90" w:type="dxa"/>
            </w:tcMar>
          </w:tcPr>
          <w:p w14:paraId="27B2F7A1" w14:textId="77777777" w:rsidR="001F654E" w:rsidRDefault="00593BBB">
            <w:pPr>
              <w:spacing w:line="240" w:lineRule="auto"/>
            </w:pPr>
            <w:r>
              <w:rPr>
                <w:sz w:val="20"/>
                <w:szCs w:val="20"/>
              </w:rPr>
              <w:t>Incorpora la verificación de integridad como funcionalidad y no como añadido.</w:t>
            </w:r>
          </w:p>
        </w:tc>
      </w:tr>
      <w:tr w:rsidR="001F654E" w14:paraId="22E41C60" w14:textId="77777777">
        <w:tblPrEx>
          <w:tblCellMar>
            <w:top w:w="0" w:type="dxa"/>
            <w:bottom w:w="0" w:type="dxa"/>
          </w:tblCellMar>
        </w:tblPrEx>
        <w:tc>
          <w:tcPr>
            <w:tcW w:w="900" w:type="dxa"/>
            <w:tcMar>
              <w:top w:w="60" w:type="dxa"/>
              <w:left w:w="90" w:type="dxa"/>
              <w:bottom w:w="60" w:type="dxa"/>
              <w:right w:w="90" w:type="dxa"/>
            </w:tcMar>
          </w:tcPr>
          <w:p w14:paraId="08B71260" w14:textId="77777777" w:rsidR="001F654E" w:rsidRDefault="00593BBB">
            <w:pPr>
              <w:spacing w:line="240" w:lineRule="auto"/>
            </w:pPr>
            <w:r>
              <w:rPr>
                <w:sz w:val="20"/>
                <w:szCs w:val="20"/>
              </w:rPr>
              <w:t>RE-01</w:t>
            </w:r>
          </w:p>
        </w:tc>
        <w:tc>
          <w:tcPr>
            <w:tcW w:w="1500" w:type="dxa"/>
            <w:tcMar>
              <w:top w:w="60" w:type="dxa"/>
              <w:left w:w="90" w:type="dxa"/>
              <w:bottom w:w="60" w:type="dxa"/>
              <w:right w:w="90" w:type="dxa"/>
            </w:tcMar>
          </w:tcPr>
          <w:p w14:paraId="72489196" w14:textId="77777777" w:rsidR="001F654E" w:rsidRDefault="00593BBB">
            <w:pPr>
              <w:spacing w:line="240" w:lineRule="auto"/>
            </w:pPr>
            <w:r>
              <w:rPr>
                <w:sz w:val="20"/>
                <w:szCs w:val="20"/>
              </w:rPr>
              <w:t>Restricción</w:t>
            </w:r>
          </w:p>
        </w:tc>
        <w:tc>
          <w:tcPr>
            <w:tcW w:w="3100" w:type="dxa"/>
            <w:tcMar>
              <w:top w:w="60" w:type="dxa"/>
              <w:left w:w="90" w:type="dxa"/>
              <w:bottom w:w="60" w:type="dxa"/>
              <w:right w:w="90" w:type="dxa"/>
            </w:tcMar>
          </w:tcPr>
          <w:p w14:paraId="650627D8" w14:textId="77777777" w:rsidR="001F654E" w:rsidRDefault="00593BBB">
            <w:pPr>
              <w:spacing w:line="240" w:lineRule="auto"/>
            </w:pPr>
            <w:r>
              <w:rPr>
                <w:sz w:val="20"/>
                <w:szCs w:val="20"/>
              </w:rPr>
              <w:t>No se pueden crear roles de identidad y acceso.</w:t>
            </w:r>
          </w:p>
        </w:tc>
        <w:tc>
          <w:tcPr>
            <w:tcW w:w="1400" w:type="dxa"/>
            <w:tcMar>
              <w:top w:w="60" w:type="dxa"/>
              <w:left w:w="90" w:type="dxa"/>
              <w:bottom w:w="60" w:type="dxa"/>
              <w:right w:w="90" w:type="dxa"/>
            </w:tcMar>
          </w:tcPr>
          <w:p w14:paraId="38336927" w14:textId="77777777" w:rsidR="001F654E" w:rsidRDefault="00593BBB">
            <w:pPr>
              <w:spacing w:line="240" w:lineRule="auto"/>
            </w:pPr>
            <w:r>
              <w:rPr>
                <w:sz w:val="20"/>
                <w:szCs w:val="20"/>
              </w:rPr>
              <w:t>Alta</w:t>
            </w:r>
          </w:p>
        </w:tc>
        <w:tc>
          <w:tcPr>
            <w:tcW w:w="2460" w:type="dxa"/>
            <w:tcMar>
              <w:top w:w="60" w:type="dxa"/>
              <w:left w:w="90" w:type="dxa"/>
              <w:bottom w:w="60" w:type="dxa"/>
              <w:right w:w="90" w:type="dxa"/>
            </w:tcMar>
          </w:tcPr>
          <w:p w14:paraId="2755D549" w14:textId="77777777" w:rsidR="001F654E" w:rsidRDefault="00593BBB">
            <w:pPr>
              <w:spacing w:line="240" w:lineRule="auto"/>
            </w:pPr>
            <w:r>
              <w:rPr>
                <w:sz w:val="20"/>
                <w:szCs w:val="20"/>
              </w:rPr>
              <w:t>Todas las funciones comparten un rol amplio. Se excluye la segmentación de privilegios y se declara como limitación conocida.</w:t>
            </w:r>
          </w:p>
        </w:tc>
      </w:tr>
      <w:tr w:rsidR="001F654E" w14:paraId="25EBE57E" w14:textId="77777777">
        <w:tblPrEx>
          <w:tblCellMar>
            <w:top w:w="0" w:type="dxa"/>
            <w:bottom w:w="0" w:type="dxa"/>
          </w:tblCellMar>
        </w:tblPrEx>
        <w:tc>
          <w:tcPr>
            <w:tcW w:w="900" w:type="dxa"/>
            <w:tcMar>
              <w:top w:w="60" w:type="dxa"/>
              <w:left w:w="90" w:type="dxa"/>
              <w:bottom w:w="60" w:type="dxa"/>
              <w:right w:w="90" w:type="dxa"/>
            </w:tcMar>
          </w:tcPr>
          <w:p w14:paraId="242153F6" w14:textId="77777777" w:rsidR="001F654E" w:rsidRDefault="00593BBB">
            <w:pPr>
              <w:spacing w:line="240" w:lineRule="auto"/>
            </w:pPr>
            <w:r>
              <w:rPr>
                <w:sz w:val="20"/>
                <w:szCs w:val="20"/>
              </w:rPr>
              <w:t>RE-02</w:t>
            </w:r>
          </w:p>
        </w:tc>
        <w:tc>
          <w:tcPr>
            <w:tcW w:w="1500" w:type="dxa"/>
            <w:tcMar>
              <w:top w:w="60" w:type="dxa"/>
              <w:left w:w="90" w:type="dxa"/>
              <w:bottom w:w="60" w:type="dxa"/>
              <w:right w:w="90" w:type="dxa"/>
            </w:tcMar>
          </w:tcPr>
          <w:p w14:paraId="2D9EC9FA" w14:textId="77777777" w:rsidR="001F654E" w:rsidRDefault="00593BBB">
            <w:pPr>
              <w:spacing w:line="240" w:lineRule="auto"/>
            </w:pPr>
            <w:r>
              <w:rPr>
                <w:sz w:val="20"/>
                <w:szCs w:val="20"/>
              </w:rPr>
              <w:t>Restricción</w:t>
            </w:r>
          </w:p>
        </w:tc>
        <w:tc>
          <w:tcPr>
            <w:tcW w:w="3100" w:type="dxa"/>
            <w:tcMar>
              <w:top w:w="60" w:type="dxa"/>
              <w:left w:w="90" w:type="dxa"/>
              <w:bottom w:w="60" w:type="dxa"/>
              <w:right w:w="90" w:type="dxa"/>
            </w:tcMar>
          </w:tcPr>
          <w:p w14:paraId="3FB74BD8" w14:textId="77777777" w:rsidR="001F654E" w:rsidRDefault="00593BBB">
            <w:pPr>
              <w:spacing w:line="240" w:lineRule="auto"/>
            </w:pPr>
            <w:r>
              <w:rPr>
                <w:sz w:val="20"/>
                <w:szCs w:val="20"/>
              </w:rPr>
              <w:t>Las URL de función no admiten invocación anónima en el entorno.</w:t>
            </w:r>
          </w:p>
        </w:tc>
        <w:tc>
          <w:tcPr>
            <w:tcW w:w="1400" w:type="dxa"/>
            <w:tcMar>
              <w:top w:w="60" w:type="dxa"/>
              <w:left w:w="90" w:type="dxa"/>
              <w:bottom w:w="60" w:type="dxa"/>
              <w:right w:w="90" w:type="dxa"/>
            </w:tcMar>
          </w:tcPr>
          <w:p w14:paraId="75E57701" w14:textId="77777777" w:rsidR="001F654E" w:rsidRDefault="00593BBB">
            <w:pPr>
              <w:spacing w:line="240" w:lineRule="auto"/>
            </w:pPr>
            <w:r>
              <w:rPr>
                <w:sz w:val="20"/>
                <w:szCs w:val="20"/>
              </w:rPr>
              <w:t>Alta</w:t>
            </w:r>
          </w:p>
        </w:tc>
        <w:tc>
          <w:tcPr>
            <w:tcW w:w="2460" w:type="dxa"/>
            <w:tcMar>
              <w:top w:w="60" w:type="dxa"/>
              <w:left w:w="90" w:type="dxa"/>
              <w:bottom w:w="60" w:type="dxa"/>
              <w:right w:w="90" w:type="dxa"/>
            </w:tcMar>
          </w:tcPr>
          <w:p w14:paraId="7F1363E3" w14:textId="77777777" w:rsidR="001F654E" w:rsidRDefault="00593BBB">
            <w:pPr>
              <w:spacing w:line="240" w:lineRule="auto"/>
            </w:pPr>
            <w:r>
              <w:rPr>
                <w:sz w:val="20"/>
                <w:szCs w:val="20"/>
              </w:rPr>
              <w:t>Se descarta esa vía de exposición y se ado</w:t>
            </w:r>
            <w:r>
              <w:rPr>
                <w:sz w:val="20"/>
                <w:szCs w:val="20"/>
              </w:rPr>
              <w:t>pta API Gateway.</w:t>
            </w:r>
          </w:p>
        </w:tc>
      </w:tr>
      <w:tr w:rsidR="001F654E" w14:paraId="06DF196A" w14:textId="77777777">
        <w:tblPrEx>
          <w:tblCellMar>
            <w:top w:w="0" w:type="dxa"/>
            <w:bottom w:w="0" w:type="dxa"/>
          </w:tblCellMar>
        </w:tblPrEx>
        <w:tc>
          <w:tcPr>
            <w:tcW w:w="900" w:type="dxa"/>
            <w:tcMar>
              <w:top w:w="60" w:type="dxa"/>
              <w:left w:w="90" w:type="dxa"/>
              <w:bottom w:w="60" w:type="dxa"/>
              <w:right w:w="90" w:type="dxa"/>
            </w:tcMar>
          </w:tcPr>
          <w:p w14:paraId="65CFC725" w14:textId="77777777" w:rsidR="001F654E" w:rsidRDefault="00593BBB">
            <w:pPr>
              <w:spacing w:line="240" w:lineRule="auto"/>
            </w:pPr>
            <w:r>
              <w:rPr>
                <w:sz w:val="20"/>
                <w:szCs w:val="20"/>
              </w:rPr>
              <w:t>RE-03</w:t>
            </w:r>
          </w:p>
        </w:tc>
        <w:tc>
          <w:tcPr>
            <w:tcW w:w="1500" w:type="dxa"/>
            <w:tcMar>
              <w:top w:w="60" w:type="dxa"/>
              <w:left w:w="90" w:type="dxa"/>
              <w:bottom w:w="60" w:type="dxa"/>
              <w:right w:w="90" w:type="dxa"/>
            </w:tcMar>
          </w:tcPr>
          <w:p w14:paraId="6F17D55E" w14:textId="77777777" w:rsidR="001F654E" w:rsidRDefault="00593BBB">
            <w:pPr>
              <w:spacing w:line="240" w:lineRule="auto"/>
            </w:pPr>
            <w:r>
              <w:rPr>
                <w:sz w:val="20"/>
                <w:szCs w:val="20"/>
              </w:rPr>
              <w:t>Restricción</w:t>
            </w:r>
          </w:p>
        </w:tc>
        <w:tc>
          <w:tcPr>
            <w:tcW w:w="3100" w:type="dxa"/>
            <w:tcMar>
              <w:top w:w="60" w:type="dxa"/>
              <w:left w:w="90" w:type="dxa"/>
              <w:bottom w:w="60" w:type="dxa"/>
              <w:right w:w="90" w:type="dxa"/>
            </w:tcMar>
          </w:tcPr>
          <w:p w14:paraId="00616BD1" w14:textId="77777777" w:rsidR="001F654E" w:rsidRDefault="00593BBB">
            <w:pPr>
              <w:spacing w:line="240" w:lineRule="auto"/>
            </w:pPr>
            <w:r>
              <w:rPr>
                <w:sz w:val="20"/>
                <w:szCs w:val="20"/>
              </w:rPr>
              <w:t>Solo está habilitada la región us-east-1 y el presupuesto es de 50 dólares.</w:t>
            </w:r>
          </w:p>
        </w:tc>
        <w:tc>
          <w:tcPr>
            <w:tcW w:w="1400" w:type="dxa"/>
            <w:tcMar>
              <w:top w:w="60" w:type="dxa"/>
              <w:left w:w="90" w:type="dxa"/>
              <w:bottom w:w="60" w:type="dxa"/>
              <w:right w:w="90" w:type="dxa"/>
            </w:tcMar>
          </w:tcPr>
          <w:p w14:paraId="3471DD5C" w14:textId="77777777" w:rsidR="001F654E" w:rsidRDefault="00593BBB">
            <w:pPr>
              <w:spacing w:line="240" w:lineRule="auto"/>
            </w:pPr>
            <w:r>
              <w:rPr>
                <w:sz w:val="20"/>
                <w:szCs w:val="20"/>
              </w:rPr>
              <w:t>Media</w:t>
            </w:r>
          </w:p>
        </w:tc>
        <w:tc>
          <w:tcPr>
            <w:tcW w:w="2460" w:type="dxa"/>
            <w:tcMar>
              <w:top w:w="60" w:type="dxa"/>
              <w:left w:w="90" w:type="dxa"/>
              <w:bottom w:w="60" w:type="dxa"/>
              <w:right w:w="90" w:type="dxa"/>
            </w:tcMar>
          </w:tcPr>
          <w:p w14:paraId="0F45E140" w14:textId="77777777" w:rsidR="001F654E" w:rsidRDefault="00593BBB">
            <w:pPr>
              <w:spacing w:line="240" w:lineRule="auto"/>
            </w:pPr>
            <w:r>
              <w:rPr>
                <w:sz w:val="20"/>
                <w:szCs w:val="20"/>
              </w:rPr>
              <w:t>Se excluye cualquier diseño multirregión y todo recurso que facture de forma continua entre sesiones.</w:t>
            </w:r>
          </w:p>
        </w:tc>
      </w:tr>
      <w:tr w:rsidR="001F654E" w14:paraId="40A50DDD" w14:textId="77777777">
        <w:tblPrEx>
          <w:tblCellMar>
            <w:top w:w="0" w:type="dxa"/>
            <w:bottom w:w="0" w:type="dxa"/>
          </w:tblCellMar>
        </w:tblPrEx>
        <w:tc>
          <w:tcPr>
            <w:tcW w:w="900" w:type="dxa"/>
            <w:tcMar>
              <w:top w:w="60" w:type="dxa"/>
              <w:left w:w="90" w:type="dxa"/>
              <w:bottom w:w="60" w:type="dxa"/>
              <w:right w:w="90" w:type="dxa"/>
            </w:tcMar>
          </w:tcPr>
          <w:p w14:paraId="37DE9DB9" w14:textId="77777777" w:rsidR="001F654E" w:rsidRDefault="00593BBB">
            <w:pPr>
              <w:spacing w:line="240" w:lineRule="auto"/>
            </w:pPr>
            <w:r>
              <w:rPr>
                <w:sz w:val="20"/>
                <w:szCs w:val="20"/>
              </w:rPr>
              <w:t>RE-05</w:t>
            </w:r>
          </w:p>
        </w:tc>
        <w:tc>
          <w:tcPr>
            <w:tcW w:w="1500" w:type="dxa"/>
            <w:tcMar>
              <w:top w:w="60" w:type="dxa"/>
              <w:left w:w="90" w:type="dxa"/>
              <w:bottom w:w="60" w:type="dxa"/>
              <w:right w:w="90" w:type="dxa"/>
            </w:tcMar>
          </w:tcPr>
          <w:p w14:paraId="72558E1B" w14:textId="77777777" w:rsidR="001F654E" w:rsidRDefault="00593BBB">
            <w:pPr>
              <w:spacing w:line="240" w:lineRule="auto"/>
            </w:pPr>
            <w:r>
              <w:rPr>
                <w:sz w:val="20"/>
                <w:szCs w:val="20"/>
              </w:rPr>
              <w:t>Restricción</w:t>
            </w:r>
          </w:p>
        </w:tc>
        <w:tc>
          <w:tcPr>
            <w:tcW w:w="3100" w:type="dxa"/>
            <w:tcMar>
              <w:top w:w="60" w:type="dxa"/>
              <w:left w:w="90" w:type="dxa"/>
              <w:bottom w:w="60" w:type="dxa"/>
              <w:right w:w="90" w:type="dxa"/>
            </w:tcMar>
          </w:tcPr>
          <w:p w14:paraId="5739A216" w14:textId="77777777" w:rsidR="001F654E" w:rsidRDefault="00593BBB">
            <w:pPr>
              <w:spacing w:line="240" w:lineRule="auto"/>
            </w:pPr>
            <w:r>
              <w:rPr>
                <w:sz w:val="20"/>
                <w:szCs w:val="20"/>
              </w:rPr>
              <w:t>El laboratorio detiene las instancias de cómputo al cerrar cada sesión de trabajo.</w:t>
            </w:r>
          </w:p>
        </w:tc>
        <w:tc>
          <w:tcPr>
            <w:tcW w:w="1400" w:type="dxa"/>
            <w:tcMar>
              <w:top w:w="60" w:type="dxa"/>
              <w:left w:w="90" w:type="dxa"/>
              <w:bottom w:w="60" w:type="dxa"/>
              <w:right w:w="90" w:type="dxa"/>
            </w:tcMar>
          </w:tcPr>
          <w:p w14:paraId="590BFEA2" w14:textId="77777777" w:rsidR="001F654E" w:rsidRDefault="00593BBB">
            <w:pPr>
              <w:spacing w:line="240" w:lineRule="auto"/>
            </w:pPr>
            <w:r>
              <w:rPr>
                <w:sz w:val="20"/>
                <w:szCs w:val="20"/>
              </w:rPr>
              <w:t>Alta</w:t>
            </w:r>
          </w:p>
        </w:tc>
        <w:tc>
          <w:tcPr>
            <w:tcW w:w="2460" w:type="dxa"/>
            <w:tcMar>
              <w:top w:w="60" w:type="dxa"/>
              <w:left w:w="90" w:type="dxa"/>
              <w:bottom w:w="60" w:type="dxa"/>
              <w:right w:w="90" w:type="dxa"/>
            </w:tcMar>
          </w:tcPr>
          <w:p w14:paraId="3C34621F" w14:textId="77777777" w:rsidR="001F654E" w:rsidRDefault="00593BBB">
            <w:pPr>
              <w:spacing w:line="240" w:lineRule="auto"/>
            </w:pPr>
            <w:r>
              <w:rPr>
                <w:sz w:val="20"/>
                <w:szCs w:val="20"/>
              </w:rPr>
              <w:t>Se excluye toda arquitectura que dependa de un proceso residente para mantener el servicio disponible.</w:t>
            </w:r>
          </w:p>
        </w:tc>
      </w:tr>
      <w:tr w:rsidR="001F654E" w14:paraId="44B1049E" w14:textId="77777777">
        <w:tblPrEx>
          <w:tblCellMar>
            <w:top w:w="0" w:type="dxa"/>
            <w:bottom w:w="0" w:type="dxa"/>
          </w:tblCellMar>
        </w:tblPrEx>
        <w:tc>
          <w:tcPr>
            <w:tcW w:w="900" w:type="dxa"/>
            <w:tcMar>
              <w:top w:w="60" w:type="dxa"/>
              <w:left w:w="90" w:type="dxa"/>
              <w:bottom w:w="60" w:type="dxa"/>
              <w:right w:w="90" w:type="dxa"/>
            </w:tcMar>
          </w:tcPr>
          <w:p w14:paraId="17119F85" w14:textId="77777777" w:rsidR="001F654E" w:rsidRDefault="00593BBB">
            <w:pPr>
              <w:spacing w:line="240" w:lineRule="auto"/>
            </w:pPr>
            <w:r>
              <w:rPr>
                <w:sz w:val="20"/>
                <w:szCs w:val="20"/>
              </w:rPr>
              <w:t>RE-04</w:t>
            </w:r>
          </w:p>
        </w:tc>
        <w:tc>
          <w:tcPr>
            <w:tcW w:w="1500" w:type="dxa"/>
            <w:tcMar>
              <w:top w:w="60" w:type="dxa"/>
              <w:left w:w="90" w:type="dxa"/>
              <w:bottom w:w="60" w:type="dxa"/>
              <w:right w:w="90" w:type="dxa"/>
            </w:tcMar>
          </w:tcPr>
          <w:p w14:paraId="1A2168B1" w14:textId="77777777" w:rsidR="001F654E" w:rsidRDefault="00593BBB">
            <w:pPr>
              <w:spacing w:line="240" w:lineRule="auto"/>
            </w:pPr>
            <w:r>
              <w:rPr>
                <w:sz w:val="20"/>
                <w:szCs w:val="20"/>
              </w:rPr>
              <w:t>Restricción</w:t>
            </w:r>
          </w:p>
        </w:tc>
        <w:tc>
          <w:tcPr>
            <w:tcW w:w="3100" w:type="dxa"/>
            <w:tcMar>
              <w:top w:w="60" w:type="dxa"/>
              <w:left w:w="90" w:type="dxa"/>
              <w:bottom w:w="60" w:type="dxa"/>
              <w:right w:w="90" w:type="dxa"/>
            </w:tcMar>
          </w:tcPr>
          <w:p w14:paraId="0EBA0AB2" w14:textId="77777777" w:rsidR="001F654E" w:rsidRDefault="00593BBB">
            <w:pPr>
              <w:spacing w:line="240" w:lineRule="auto"/>
            </w:pPr>
            <w:r>
              <w:rPr>
                <w:sz w:val="20"/>
                <w:szCs w:val="20"/>
              </w:rPr>
              <w:t>El entorno se pierde al finalizar el curso.</w:t>
            </w:r>
          </w:p>
        </w:tc>
        <w:tc>
          <w:tcPr>
            <w:tcW w:w="1400" w:type="dxa"/>
            <w:tcMar>
              <w:top w:w="60" w:type="dxa"/>
              <w:left w:w="90" w:type="dxa"/>
              <w:bottom w:w="60" w:type="dxa"/>
              <w:right w:w="90" w:type="dxa"/>
            </w:tcMar>
          </w:tcPr>
          <w:p w14:paraId="12391194" w14:textId="77777777" w:rsidR="001F654E" w:rsidRDefault="00593BBB">
            <w:pPr>
              <w:spacing w:line="240" w:lineRule="auto"/>
            </w:pPr>
            <w:r>
              <w:rPr>
                <w:sz w:val="20"/>
                <w:szCs w:val="20"/>
              </w:rPr>
              <w:t>Me</w:t>
            </w:r>
            <w:r>
              <w:rPr>
                <w:sz w:val="20"/>
                <w:szCs w:val="20"/>
              </w:rPr>
              <w:t>dia</w:t>
            </w:r>
          </w:p>
        </w:tc>
        <w:tc>
          <w:tcPr>
            <w:tcW w:w="2460" w:type="dxa"/>
            <w:tcMar>
              <w:top w:w="60" w:type="dxa"/>
              <w:left w:w="90" w:type="dxa"/>
              <w:bottom w:w="60" w:type="dxa"/>
              <w:right w:w="90" w:type="dxa"/>
            </w:tcMar>
          </w:tcPr>
          <w:p w14:paraId="3264161C" w14:textId="77777777" w:rsidR="001F654E" w:rsidRDefault="00593BBB">
            <w:pPr>
              <w:spacing w:line="240" w:lineRule="auto"/>
            </w:pPr>
            <w:r>
              <w:rPr>
                <w:sz w:val="20"/>
                <w:szCs w:val="20"/>
              </w:rPr>
              <w:t>Toda la configuración debe ser reproducible mediante comandos versionados.</w:t>
            </w:r>
          </w:p>
        </w:tc>
      </w:tr>
      <w:tr w:rsidR="001F654E" w14:paraId="32FB474A" w14:textId="77777777">
        <w:tblPrEx>
          <w:tblCellMar>
            <w:top w:w="0" w:type="dxa"/>
            <w:bottom w:w="0" w:type="dxa"/>
          </w:tblCellMar>
        </w:tblPrEx>
        <w:tc>
          <w:tcPr>
            <w:tcW w:w="900" w:type="dxa"/>
            <w:tcMar>
              <w:top w:w="60" w:type="dxa"/>
              <w:left w:w="90" w:type="dxa"/>
              <w:bottom w:w="60" w:type="dxa"/>
              <w:right w:w="90" w:type="dxa"/>
            </w:tcMar>
          </w:tcPr>
          <w:p w14:paraId="560AF012" w14:textId="77777777" w:rsidR="001F654E" w:rsidRDefault="00593BBB">
            <w:pPr>
              <w:spacing w:line="240" w:lineRule="auto"/>
            </w:pPr>
            <w:r>
              <w:rPr>
                <w:sz w:val="20"/>
                <w:szCs w:val="20"/>
              </w:rPr>
              <w:t>SU-01</w:t>
            </w:r>
          </w:p>
        </w:tc>
        <w:tc>
          <w:tcPr>
            <w:tcW w:w="1500" w:type="dxa"/>
            <w:tcMar>
              <w:top w:w="60" w:type="dxa"/>
              <w:left w:w="90" w:type="dxa"/>
              <w:bottom w:w="60" w:type="dxa"/>
              <w:right w:w="90" w:type="dxa"/>
            </w:tcMar>
          </w:tcPr>
          <w:p w14:paraId="7CA8D819" w14:textId="77777777" w:rsidR="001F654E" w:rsidRDefault="00593BBB">
            <w:pPr>
              <w:spacing w:line="240" w:lineRule="auto"/>
            </w:pPr>
            <w:r>
              <w:rPr>
                <w:sz w:val="20"/>
                <w:szCs w:val="20"/>
              </w:rPr>
              <w:t>Supuesto por validar</w:t>
            </w:r>
          </w:p>
        </w:tc>
        <w:tc>
          <w:tcPr>
            <w:tcW w:w="3100" w:type="dxa"/>
            <w:tcMar>
              <w:top w:w="60" w:type="dxa"/>
              <w:left w:w="90" w:type="dxa"/>
              <w:bottom w:w="60" w:type="dxa"/>
              <w:right w:w="90" w:type="dxa"/>
            </w:tcMar>
          </w:tcPr>
          <w:p w14:paraId="7477370F" w14:textId="77777777" w:rsidR="001F654E" w:rsidRDefault="00593BBB">
            <w:pPr>
              <w:spacing w:line="240" w:lineRule="auto"/>
            </w:pPr>
            <w:r>
              <w:rPr>
                <w:sz w:val="20"/>
                <w:szCs w:val="20"/>
              </w:rPr>
              <w:t xml:space="preserve">API Gateway permite crear una interfaz HTTP con validador de tokens de </w:t>
            </w:r>
            <w:proofErr w:type="spellStart"/>
            <w:r>
              <w:rPr>
                <w:sz w:val="20"/>
                <w:szCs w:val="20"/>
              </w:rPr>
              <w:t>Cognito</w:t>
            </w:r>
            <w:proofErr w:type="spellEnd"/>
            <w:r>
              <w:rPr>
                <w:sz w:val="20"/>
                <w:szCs w:val="20"/>
              </w:rPr>
              <w:t xml:space="preserve"> en este laboratorio.</w:t>
            </w:r>
          </w:p>
        </w:tc>
        <w:tc>
          <w:tcPr>
            <w:tcW w:w="1400" w:type="dxa"/>
            <w:tcMar>
              <w:top w:w="60" w:type="dxa"/>
              <w:left w:w="90" w:type="dxa"/>
              <w:bottom w:w="60" w:type="dxa"/>
              <w:right w:w="90" w:type="dxa"/>
            </w:tcMar>
          </w:tcPr>
          <w:p w14:paraId="1C881D95" w14:textId="77777777" w:rsidR="001F654E" w:rsidRDefault="00593BBB">
            <w:pPr>
              <w:spacing w:line="240" w:lineRule="auto"/>
            </w:pPr>
            <w:r>
              <w:rPr>
                <w:sz w:val="20"/>
                <w:szCs w:val="20"/>
              </w:rPr>
              <w:t>Alta</w:t>
            </w:r>
          </w:p>
        </w:tc>
        <w:tc>
          <w:tcPr>
            <w:tcW w:w="2460" w:type="dxa"/>
            <w:tcMar>
              <w:top w:w="60" w:type="dxa"/>
              <w:left w:w="90" w:type="dxa"/>
              <w:bottom w:w="60" w:type="dxa"/>
              <w:right w:w="90" w:type="dxa"/>
            </w:tcMar>
          </w:tcPr>
          <w:p w14:paraId="2CE39C98" w14:textId="77777777" w:rsidR="001F654E" w:rsidRDefault="00593BBB">
            <w:pPr>
              <w:spacing w:line="240" w:lineRule="auto"/>
            </w:pPr>
            <w:r>
              <w:rPr>
                <w:sz w:val="20"/>
                <w:szCs w:val="20"/>
              </w:rPr>
              <w:t>Si no se cumple, debe rediseñarse la capa de exposición.</w:t>
            </w:r>
          </w:p>
        </w:tc>
      </w:tr>
      <w:tr w:rsidR="001F654E" w14:paraId="4FF96B1D" w14:textId="77777777">
        <w:tblPrEx>
          <w:tblCellMar>
            <w:top w:w="0" w:type="dxa"/>
            <w:bottom w:w="0" w:type="dxa"/>
          </w:tblCellMar>
        </w:tblPrEx>
        <w:tc>
          <w:tcPr>
            <w:tcW w:w="900" w:type="dxa"/>
            <w:tcMar>
              <w:top w:w="60" w:type="dxa"/>
              <w:left w:w="90" w:type="dxa"/>
              <w:bottom w:w="60" w:type="dxa"/>
              <w:right w:w="90" w:type="dxa"/>
            </w:tcMar>
          </w:tcPr>
          <w:p w14:paraId="6CEAB414" w14:textId="77777777" w:rsidR="001F654E" w:rsidRDefault="00593BBB">
            <w:pPr>
              <w:spacing w:line="240" w:lineRule="auto"/>
            </w:pPr>
            <w:r>
              <w:rPr>
                <w:sz w:val="20"/>
                <w:szCs w:val="20"/>
              </w:rPr>
              <w:t>DE-01</w:t>
            </w:r>
          </w:p>
        </w:tc>
        <w:tc>
          <w:tcPr>
            <w:tcW w:w="1500" w:type="dxa"/>
            <w:tcMar>
              <w:top w:w="60" w:type="dxa"/>
              <w:left w:w="90" w:type="dxa"/>
              <w:bottom w:w="60" w:type="dxa"/>
              <w:right w:w="90" w:type="dxa"/>
            </w:tcMar>
          </w:tcPr>
          <w:p w14:paraId="030B4713" w14:textId="77777777" w:rsidR="001F654E" w:rsidRDefault="00593BBB">
            <w:pPr>
              <w:spacing w:line="240" w:lineRule="auto"/>
            </w:pPr>
            <w:r>
              <w:rPr>
                <w:sz w:val="20"/>
                <w:szCs w:val="20"/>
              </w:rPr>
              <w:t>Dependencia crítica</w:t>
            </w:r>
          </w:p>
        </w:tc>
        <w:tc>
          <w:tcPr>
            <w:tcW w:w="3100" w:type="dxa"/>
            <w:tcMar>
              <w:top w:w="60" w:type="dxa"/>
              <w:left w:w="90" w:type="dxa"/>
              <w:bottom w:w="60" w:type="dxa"/>
              <w:right w:w="90" w:type="dxa"/>
            </w:tcMar>
          </w:tcPr>
          <w:p w14:paraId="62B25547" w14:textId="77777777" w:rsidR="001F654E" w:rsidRDefault="00593BBB">
            <w:pPr>
              <w:spacing w:line="240" w:lineRule="auto"/>
            </w:pPr>
            <w:r>
              <w:rPr>
                <w:sz w:val="20"/>
                <w:szCs w:val="20"/>
              </w:rPr>
              <w:t>Disponibilidad de una cuenta del laboratorio durante todo el semestre. Si se agota el presupuesto, el docente habilita una cuenta nueva.</w:t>
            </w:r>
          </w:p>
        </w:tc>
        <w:tc>
          <w:tcPr>
            <w:tcW w:w="1400" w:type="dxa"/>
            <w:tcMar>
              <w:top w:w="60" w:type="dxa"/>
              <w:left w:w="90" w:type="dxa"/>
              <w:bottom w:w="60" w:type="dxa"/>
              <w:right w:w="90" w:type="dxa"/>
            </w:tcMar>
          </w:tcPr>
          <w:p w14:paraId="6E7E7988" w14:textId="77777777" w:rsidR="001F654E" w:rsidRDefault="00593BBB">
            <w:pPr>
              <w:spacing w:line="240" w:lineRule="auto"/>
            </w:pPr>
            <w:r>
              <w:rPr>
                <w:sz w:val="20"/>
                <w:szCs w:val="20"/>
              </w:rPr>
              <w:t>Alta</w:t>
            </w:r>
          </w:p>
        </w:tc>
        <w:tc>
          <w:tcPr>
            <w:tcW w:w="2460" w:type="dxa"/>
            <w:tcMar>
              <w:top w:w="60" w:type="dxa"/>
              <w:left w:w="90" w:type="dxa"/>
              <w:bottom w:w="60" w:type="dxa"/>
              <w:right w:w="90" w:type="dxa"/>
            </w:tcMar>
          </w:tcPr>
          <w:p w14:paraId="0509471A" w14:textId="77777777" w:rsidR="001F654E" w:rsidRDefault="00593BBB">
            <w:pPr>
              <w:spacing w:line="240" w:lineRule="auto"/>
            </w:pPr>
            <w:r>
              <w:rPr>
                <w:sz w:val="20"/>
                <w:szCs w:val="20"/>
              </w:rPr>
              <w:t>El proyecto depende de poder m</w:t>
            </w:r>
            <w:r>
              <w:rPr>
                <w:sz w:val="20"/>
                <w:szCs w:val="20"/>
              </w:rPr>
              <w:t>igrar a esa cuenta sin rehacer el trabajo; determina el requisito REQ-09.</w:t>
            </w:r>
          </w:p>
        </w:tc>
      </w:tr>
    </w:tbl>
    <w:p w14:paraId="2E8F19FE" w14:textId="77777777" w:rsidR="001F654E" w:rsidRDefault="00593BBB">
      <w:pPr>
        <w:pStyle w:val="Ttulo1"/>
        <w:spacing w:before="240" w:after="120"/>
      </w:pPr>
      <w:bookmarkStart w:id="9" w:name="_Toc239149463"/>
      <w:r>
        <w:t>4. Antecedentes y estado de la situación</w:t>
      </w:r>
      <w:bookmarkEnd w:id="9"/>
    </w:p>
    <w:p w14:paraId="42E4F2AD" w14:textId="77777777" w:rsidR="001F654E" w:rsidRDefault="00593BBB">
      <w:pPr>
        <w:jc w:val="both"/>
      </w:pPr>
      <w:r>
        <w:t>El rastreo de envíos está resuelto en el segmento de los grandes operadores logísticos y desatendido en el de las microempresas. La revisión</w:t>
      </w:r>
      <w:r>
        <w:t xml:space="preserve"> se organizó en cuatro categorías de solución, comparadas frente a los criterios que interesan al problema: registro de la cadena de custodia, verificabilidad posterior del registro, control de acceso diferenciado y costo de adopción.</w:t>
      </w:r>
    </w:p>
    <w:p w14:paraId="643EA2AC" w14:textId="77777777" w:rsidR="001F654E" w:rsidRDefault="00593BBB">
      <w:pPr>
        <w:jc w:val="both"/>
      </w:pPr>
      <w:r>
        <w:lastRenderedPageBreak/>
        <w:t>El problema de conser</w:t>
      </w:r>
      <w:r>
        <w:t xml:space="preserve">var un registro cuya integridad pueda comprobarse después no es propio de la logística ni es reciente. Haber y </w:t>
      </w:r>
      <w:proofErr w:type="spellStart"/>
      <w:r>
        <w:t>Stornetta</w:t>
      </w:r>
      <w:proofErr w:type="spellEnd"/>
      <w:r>
        <w:t xml:space="preserve"> (1991) propusieron encadenar documentos mediante funciones hash, de modo que cada registro incorpore el resultado de aplicar la función</w:t>
      </w:r>
      <w:r>
        <w:t xml:space="preserve"> al anterior; alterar un documento intermedio obliga entonces a recalcular toda la cadena posterior y la manipulación se vuelve detectable. </w:t>
      </w:r>
      <w:proofErr w:type="spellStart"/>
      <w:r>
        <w:t>Schneier</w:t>
      </w:r>
      <w:proofErr w:type="spellEnd"/>
      <w:r>
        <w:t xml:space="preserve"> y </w:t>
      </w:r>
      <w:proofErr w:type="spellStart"/>
      <w:r>
        <w:t>Kelsey</w:t>
      </w:r>
      <w:proofErr w:type="spellEnd"/>
      <w:r>
        <w:t xml:space="preserve"> (1999) trasladaron esa idea a los registros de sistemas y demostraron que una bitácora puede diseñ</w:t>
      </w:r>
      <w:r>
        <w:t xml:space="preserve">arse para que la modificación de cualquier entrada previa sea evidenciable incluso si el atacante controla la máquina. Ambos trabajos son el antecedente directo del control descrito en el apartado 9.3. Por su parte, Kent y </w:t>
      </w:r>
      <w:proofErr w:type="spellStart"/>
      <w:r>
        <w:t>Souppaya</w:t>
      </w:r>
      <w:proofErr w:type="spellEnd"/>
      <w:r>
        <w:t xml:space="preserve"> (2006) establecieron que</w:t>
      </w:r>
      <w:r>
        <w:t xml:space="preserve"> un registro de auditoría útil debe conservar como mínimo quién ejecutó la acción, qué acción fue, sobre qué recurso y en qué momento; esa cuádrupla es la estructura que adopta la bitácora del proyecto. La OWASP </w:t>
      </w:r>
      <w:proofErr w:type="spellStart"/>
      <w:r>
        <w:t>Foundation</w:t>
      </w:r>
      <w:proofErr w:type="spellEnd"/>
      <w:r>
        <w:t xml:space="preserve"> (2021) sitúa el control de acceso</w:t>
      </w:r>
      <w:r>
        <w:t xml:space="preserve"> deficiente en el primer lugar de su listado de riesgos e incluye allí la referencia directa insegura a objetos, que es el riesgo evitado al usar identificadores no predecibles.</w:t>
      </w:r>
    </w:p>
    <w:p w14:paraId="51F399CB" w14:textId="77777777" w:rsidR="001F654E" w:rsidRDefault="00593BBB">
      <w:pPr>
        <w:jc w:val="both"/>
      </w:pPr>
      <w:r>
        <w:t xml:space="preserve">En el aseguramiento de la infraestructura, el pilar de seguridad del marco de </w:t>
      </w:r>
      <w:r>
        <w:t xml:space="preserve">buenas prácticas del proveedor (Amazon Web </w:t>
      </w:r>
      <w:proofErr w:type="spellStart"/>
      <w:r>
        <w:t>Services</w:t>
      </w:r>
      <w:proofErr w:type="spellEnd"/>
      <w:r>
        <w:t xml:space="preserve">, 2024) y las recomendaciones del Center </w:t>
      </w:r>
      <w:proofErr w:type="spellStart"/>
      <w:r>
        <w:t>for</w:t>
      </w:r>
      <w:proofErr w:type="spellEnd"/>
      <w:r>
        <w:t xml:space="preserve"> Internet Security (s. f.), coherentes con los requisitos de un sistema de gestión de seguridad de la información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2022), definen los controles esperados sobre registro de actividad, cifrado en reposo y gestión de accesos; contra ellos se verifican los controles del apartado 14. El vacío que ocupa este proyecto está en la intersección de ambas líneas: la literatura s</w:t>
      </w:r>
      <w:r>
        <w:t>obre registros a prueba de manipulación se ha aplicado sobre todo a sistemas de gran escala y a contextos forenses, mientras que las soluciones de rastreo al alcance de una microempresa no incorporan esa propiedad. Ninguna de las categorías de la Tabla 6 l</w:t>
      </w:r>
      <w:r>
        <w:t xml:space="preserve">e ofrece a un </w:t>
      </w:r>
      <w:r>
        <w:lastRenderedPageBreak/>
        <w:t>operador pequeño un registro cuya integridad pueda verificar él mismo, con un procedimiento definido y sin depender de la palabra del proveedor.</w:t>
      </w:r>
    </w:p>
    <w:p w14:paraId="095FDD83" w14:textId="77777777" w:rsidR="001F654E" w:rsidRDefault="00593BBB">
      <w:pPr>
        <w:spacing w:before="200"/>
      </w:pPr>
      <w:r>
        <w:rPr>
          <w:b/>
          <w:bCs/>
        </w:rPr>
        <w:t>Tabla 6</w:t>
      </w:r>
    </w:p>
    <w:p w14:paraId="3DC1991F" w14:textId="77777777" w:rsidR="001F654E" w:rsidRDefault="00593BBB">
      <w:pPr>
        <w:spacing w:after="80"/>
      </w:pPr>
      <w:r>
        <w:rPr>
          <w:i/>
          <w:iCs/>
        </w:rPr>
        <w:t>Comparación de categorías de solución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1750"/>
        <w:gridCol w:w="1750"/>
        <w:gridCol w:w="2210"/>
      </w:tblGrid>
      <w:tr w:rsidR="001F654E" w14:paraId="73A4BDB5" w14:textId="77777777">
        <w:tblPrEx>
          <w:tblCellMar>
            <w:top w:w="0" w:type="dxa"/>
            <w:bottom w:w="0" w:type="dxa"/>
          </w:tblCellMar>
        </w:tblPrEx>
        <w:trPr>
          <w:tblHeader/>
        </w:trPr>
        <w:tc>
          <w:tcPr>
            <w:tcW w:w="1900" w:type="dxa"/>
            <w:shd w:val="clear" w:color="auto" w:fill="D9E2EC"/>
            <w:tcMar>
              <w:top w:w="60" w:type="dxa"/>
              <w:left w:w="90" w:type="dxa"/>
              <w:bottom w:w="60" w:type="dxa"/>
              <w:right w:w="90" w:type="dxa"/>
            </w:tcMar>
          </w:tcPr>
          <w:p w14:paraId="471C0C62" w14:textId="77777777" w:rsidR="001F654E" w:rsidRDefault="00593BBB">
            <w:pPr>
              <w:spacing w:line="240" w:lineRule="auto"/>
              <w:jc w:val="center"/>
            </w:pPr>
            <w:r>
              <w:rPr>
                <w:b/>
                <w:bCs/>
                <w:sz w:val="20"/>
                <w:szCs w:val="20"/>
              </w:rPr>
              <w:t>Categoría</w:t>
            </w:r>
          </w:p>
        </w:tc>
        <w:tc>
          <w:tcPr>
            <w:tcW w:w="1750" w:type="dxa"/>
            <w:shd w:val="clear" w:color="auto" w:fill="D9E2EC"/>
            <w:tcMar>
              <w:top w:w="60" w:type="dxa"/>
              <w:left w:w="90" w:type="dxa"/>
              <w:bottom w:w="60" w:type="dxa"/>
              <w:right w:w="90" w:type="dxa"/>
            </w:tcMar>
          </w:tcPr>
          <w:p w14:paraId="1A13E871" w14:textId="77777777" w:rsidR="001F654E" w:rsidRDefault="00593BBB">
            <w:pPr>
              <w:spacing w:line="240" w:lineRule="auto"/>
              <w:jc w:val="center"/>
            </w:pPr>
            <w:r>
              <w:rPr>
                <w:b/>
                <w:bCs/>
                <w:sz w:val="20"/>
                <w:szCs w:val="20"/>
              </w:rPr>
              <w:t>Registro de cadena de custodia</w:t>
            </w:r>
          </w:p>
        </w:tc>
        <w:tc>
          <w:tcPr>
            <w:tcW w:w="1750" w:type="dxa"/>
            <w:shd w:val="clear" w:color="auto" w:fill="D9E2EC"/>
            <w:tcMar>
              <w:top w:w="60" w:type="dxa"/>
              <w:left w:w="90" w:type="dxa"/>
              <w:bottom w:w="60" w:type="dxa"/>
              <w:right w:w="90" w:type="dxa"/>
            </w:tcMar>
          </w:tcPr>
          <w:p w14:paraId="08C8EC8E" w14:textId="77777777" w:rsidR="001F654E" w:rsidRDefault="00593BBB">
            <w:pPr>
              <w:spacing w:line="240" w:lineRule="auto"/>
              <w:jc w:val="center"/>
            </w:pPr>
            <w:r>
              <w:rPr>
                <w:b/>
                <w:bCs/>
                <w:sz w:val="20"/>
                <w:szCs w:val="20"/>
              </w:rPr>
              <w:t>Verificabilidad del registro</w:t>
            </w:r>
          </w:p>
        </w:tc>
        <w:tc>
          <w:tcPr>
            <w:tcW w:w="1750" w:type="dxa"/>
            <w:shd w:val="clear" w:color="auto" w:fill="D9E2EC"/>
            <w:tcMar>
              <w:top w:w="60" w:type="dxa"/>
              <w:left w:w="90" w:type="dxa"/>
              <w:bottom w:w="60" w:type="dxa"/>
              <w:right w:w="90" w:type="dxa"/>
            </w:tcMar>
          </w:tcPr>
          <w:p w14:paraId="1F27AB3A" w14:textId="77777777" w:rsidR="001F654E" w:rsidRDefault="00593BBB">
            <w:pPr>
              <w:spacing w:line="240" w:lineRule="auto"/>
              <w:jc w:val="center"/>
            </w:pPr>
            <w:r>
              <w:rPr>
                <w:b/>
                <w:bCs/>
                <w:sz w:val="20"/>
                <w:szCs w:val="20"/>
              </w:rPr>
              <w:t>Control de acceso por rol</w:t>
            </w:r>
          </w:p>
        </w:tc>
        <w:tc>
          <w:tcPr>
            <w:tcW w:w="2210" w:type="dxa"/>
            <w:shd w:val="clear" w:color="auto" w:fill="D9E2EC"/>
            <w:tcMar>
              <w:top w:w="60" w:type="dxa"/>
              <w:left w:w="90" w:type="dxa"/>
              <w:bottom w:w="60" w:type="dxa"/>
              <w:right w:w="90" w:type="dxa"/>
            </w:tcMar>
          </w:tcPr>
          <w:p w14:paraId="4FE086EB" w14:textId="77777777" w:rsidR="001F654E" w:rsidRDefault="00593BBB">
            <w:pPr>
              <w:spacing w:line="240" w:lineRule="auto"/>
              <w:jc w:val="center"/>
            </w:pPr>
            <w:r>
              <w:rPr>
                <w:b/>
                <w:bCs/>
                <w:sz w:val="20"/>
                <w:szCs w:val="20"/>
              </w:rPr>
              <w:t>Costo y ajuste al caso</w:t>
            </w:r>
          </w:p>
        </w:tc>
      </w:tr>
      <w:tr w:rsidR="001F654E" w14:paraId="20F6402C" w14:textId="77777777">
        <w:tblPrEx>
          <w:tblCellMar>
            <w:top w:w="0" w:type="dxa"/>
            <w:bottom w:w="0" w:type="dxa"/>
          </w:tblCellMar>
        </w:tblPrEx>
        <w:tc>
          <w:tcPr>
            <w:tcW w:w="1900" w:type="dxa"/>
            <w:tcMar>
              <w:top w:w="60" w:type="dxa"/>
              <w:left w:w="90" w:type="dxa"/>
              <w:bottom w:w="60" w:type="dxa"/>
              <w:right w:w="90" w:type="dxa"/>
            </w:tcMar>
          </w:tcPr>
          <w:p w14:paraId="120ECEE1" w14:textId="77777777" w:rsidR="001F654E" w:rsidRDefault="00593BBB">
            <w:pPr>
              <w:spacing w:line="240" w:lineRule="auto"/>
            </w:pPr>
            <w:r>
              <w:rPr>
                <w:sz w:val="20"/>
                <w:szCs w:val="20"/>
              </w:rPr>
              <w:t>Hoja de cálculo compartida y mensajería instantánea</w:t>
            </w:r>
          </w:p>
        </w:tc>
        <w:tc>
          <w:tcPr>
            <w:tcW w:w="1750" w:type="dxa"/>
            <w:tcMar>
              <w:top w:w="60" w:type="dxa"/>
              <w:left w:w="90" w:type="dxa"/>
              <w:bottom w:w="60" w:type="dxa"/>
              <w:right w:w="90" w:type="dxa"/>
            </w:tcMar>
          </w:tcPr>
          <w:p w14:paraId="5D23469B" w14:textId="77777777" w:rsidR="001F654E" w:rsidRDefault="00593BBB">
            <w:pPr>
              <w:spacing w:line="240" w:lineRule="auto"/>
            </w:pPr>
            <w:r>
              <w:rPr>
                <w:sz w:val="20"/>
                <w:szCs w:val="20"/>
              </w:rPr>
              <w:t>Parcial y manual; depende de que al</w:t>
            </w:r>
            <w:r>
              <w:rPr>
                <w:sz w:val="20"/>
                <w:szCs w:val="20"/>
              </w:rPr>
              <w:t>guien lo escriba.</w:t>
            </w:r>
          </w:p>
        </w:tc>
        <w:tc>
          <w:tcPr>
            <w:tcW w:w="1750" w:type="dxa"/>
            <w:tcMar>
              <w:top w:w="60" w:type="dxa"/>
              <w:left w:w="90" w:type="dxa"/>
              <w:bottom w:w="60" w:type="dxa"/>
              <w:right w:w="90" w:type="dxa"/>
            </w:tcMar>
          </w:tcPr>
          <w:p w14:paraId="2D58A358" w14:textId="77777777" w:rsidR="001F654E" w:rsidRDefault="00593BBB">
            <w:pPr>
              <w:spacing w:line="240" w:lineRule="auto"/>
            </w:pPr>
            <w:r>
              <w:rPr>
                <w:sz w:val="20"/>
                <w:szCs w:val="20"/>
              </w:rPr>
              <w:t>Nula; cualquiera con acceso puede editar sin dejar rastro.</w:t>
            </w:r>
          </w:p>
        </w:tc>
        <w:tc>
          <w:tcPr>
            <w:tcW w:w="1750" w:type="dxa"/>
            <w:tcMar>
              <w:top w:w="60" w:type="dxa"/>
              <w:left w:w="90" w:type="dxa"/>
              <w:bottom w:w="60" w:type="dxa"/>
              <w:right w:w="90" w:type="dxa"/>
            </w:tcMar>
          </w:tcPr>
          <w:p w14:paraId="3C7F2430" w14:textId="77777777" w:rsidR="001F654E" w:rsidRDefault="00593BBB">
            <w:pPr>
              <w:spacing w:line="240" w:lineRule="auto"/>
            </w:pPr>
            <w:r>
              <w:rPr>
                <w:sz w:val="20"/>
                <w:szCs w:val="20"/>
              </w:rPr>
              <w:t>Inexistente o basado en la confianza.</w:t>
            </w:r>
          </w:p>
        </w:tc>
        <w:tc>
          <w:tcPr>
            <w:tcW w:w="2210" w:type="dxa"/>
            <w:tcMar>
              <w:top w:w="60" w:type="dxa"/>
              <w:left w:w="90" w:type="dxa"/>
              <w:bottom w:w="60" w:type="dxa"/>
              <w:right w:w="90" w:type="dxa"/>
            </w:tcMar>
          </w:tcPr>
          <w:p w14:paraId="749C0845" w14:textId="77777777" w:rsidR="001F654E" w:rsidRDefault="00593BBB">
            <w:pPr>
              <w:spacing w:line="240" w:lineRule="auto"/>
            </w:pPr>
            <w:r>
              <w:rPr>
                <w:sz w:val="20"/>
                <w:szCs w:val="20"/>
              </w:rPr>
              <w:t>Costo nulo. Es la práctica actual y el punto de partida del problema.</w:t>
            </w:r>
          </w:p>
        </w:tc>
      </w:tr>
      <w:tr w:rsidR="001F654E" w14:paraId="5F7F8AD1" w14:textId="77777777">
        <w:tblPrEx>
          <w:tblCellMar>
            <w:top w:w="0" w:type="dxa"/>
            <w:bottom w:w="0" w:type="dxa"/>
          </w:tblCellMar>
        </w:tblPrEx>
        <w:tc>
          <w:tcPr>
            <w:tcW w:w="1900" w:type="dxa"/>
            <w:tcMar>
              <w:top w:w="60" w:type="dxa"/>
              <w:left w:w="90" w:type="dxa"/>
              <w:bottom w:w="60" w:type="dxa"/>
              <w:right w:w="90" w:type="dxa"/>
            </w:tcMar>
          </w:tcPr>
          <w:p w14:paraId="22088A43" w14:textId="77777777" w:rsidR="001F654E" w:rsidRDefault="00593BBB">
            <w:pPr>
              <w:spacing w:line="240" w:lineRule="auto"/>
            </w:pPr>
            <w:r>
              <w:rPr>
                <w:sz w:val="20"/>
                <w:szCs w:val="20"/>
              </w:rPr>
              <w:t>Plataformas comerciales de última milla en modelo de suscripción</w:t>
            </w:r>
          </w:p>
        </w:tc>
        <w:tc>
          <w:tcPr>
            <w:tcW w:w="1750" w:type="dxa"/>
            <w:tcMar>
              <w:top w:w="60" w:type="dxa"/>
              <w:left w:w="90" w:type="dxa"/>
              <w:bottom w:w="60" w:type="dxa"/>
              <w:right w:w="90" w:type="dxa"/>
            </w:tcMar>
          </w:tcPr>
          <w:p w14:paraId="3CAD019C" w14:textId="77777777" w:rsidR="001F654E" w:rsidRDefault="00593BBB">
            <w:pPr>
              <w:spacing w:line="240" w:lineRule="auto"/>
            </w:pPr>
            <w:r>
              <w:rPr>
                <w:sz w:val="20"/>
                <w:szCs w:val="20"/>
              </w:rPr>
              <w:t>Completo.</w:t>
            </w:r>
          </w:p>
        </w:tc>
        <w:tc>
          <w:tcPr>
            <w:tcW w:w="1750" w:type="dxa"/>
            <w:tcMar>
              <w:top w:w="60" w:type="dxa"/>
              <w:left w:w="90" w:type="dxa"/>
              <w:bottom w:w="60" w:type="dxa"/>
              <w:right w:w="90" w:type="dxa"/>
            </w:tcMar>
          </w:tcPr>
          <w:p w14:paraId="54238C45" w14:textId="77777777" w:rsidR="001F654E" w:rsidRDefault="00593BBB">
            <w:pPr>
              <w:spacing w:line="240" w:lineRule="auto"/>
            </w:pPr>
            <w:r>
              <w:rPr>
                <w:sz w:val="20"/>
                <w:szCs w:val="20"/>
              </w:rPr>
              <w:t>Depende del proveedor; el cliente no controla la evidencia.</w:t>
            </w:r>
          </w:p>
        </w:tc>
        <w:tc>
          <w:tcPr>
            <w:tcW w:w="1750" w:type="dxa"/>
            <w:tcMar>
              <w:top w:w="60" w:type="dxa"/>
              <w:left w:w="90" w:type="dxa"/>
              <w:bottom w:w="60" w:type="dxa"/>
              <w:right w:w="90" w:type="dxa"/>
            </w:tcMar>
          </w:tcPr>
          <w:p w14:paraId="72C921A8" w14:textId="77777777" w:rsidR="001F654E" w:rsidRDefault="00593BBB">
            <w:pPr>
              <w:spacing w:line="240" w:lineRule="auto"/>
            </w:pPr>
            <w:r>
              <w:rPr>
                <w:sz w:val="20"/>
                <w:szCs w:val="20"/>
              </w:rPr>
              <w:t>Sí, definido por el proveedor.</w:t>
            </w:r>
          </w:p>
        </w:tc>
        <w:tc>
          <w:tcPr>
            <w:tcW w:w="2210" w:type="dxa"/>
            <w:tcMar>
              <w:top w:w="60" w:type="dxa"/>
              <w:left w:w="90" w:type="dxa"/>
              <w:bottom w:w="60" w:type="dxa"/>
              <w:right w:w="90" w:type="dxa"/>
            </w:tcMar>
          </w:tcPr>
          <w:p w14:paraId="291D2E22" w14:textId="77777777" w:rsidR="001F654E" w:rsidRDefault="00593BBB">
            <w:pPr>
              <w:spacing w:line="240" w:lineRule="auto"/>
            </w:pPr>
            <w:r>
              <w:rPr>
                <w:sz w:val="20"/>
                <w:szCs w:val="20"/>
              </w:rPr>
              <w:t>Costo recurrente por usuario. Suele exceder la capacidad de una microempresa.</w:t>
            </w:r>
          </w:p>
        </w:tc>
      </w:tr>
      <w:tr w:rsidR="001F654E" w14:paraId="2DA1087C" w14:textId="77777777">
        <w:tblPrEx>
          <w:tblCellMar>
            <w:top w:w="0" w:type="dxa"/>
            <w:bottom w:w="0" w:type="dxa"/>
          </w:tblCellMar>
        </w:tblPrEx>
        <w:tc>
          <w:tcPr>
            <w:tcW w:w="1900" w:type="dxa"/>
            <w:tcMar>
              <w:top w:w="60" w:type="dxa"/>
              <w:left w:w="90" w:type="dxa"/>
              <w:bottom w:w="60" w:type="dxa"/>
              <w:right w:w="90" w:type="dxa"/>
            </w:tcMar>
          </w:tcPr>
          <w:p w14:paraId="3AFD642B" w14:textId="77777777" w:rsidR="001F654E" w:rsidRDefault="00593BBB">
            <w:pPr>
              <w:spacing w:line="240" w:lineRule="auto"/>
            </w:pPr>
            <w:r>
              <w:rPr>
                <w:sz w:val="20"/>
                <w:szCs w:val="20"/>
              </w:rPr>
              <w:t>Servicios d</w:t>
            </w:r>
            <w:r>
              <w:rPr>
                <w:sz w:val="20"/>
                <w:szCs w:val="20"/>
              </w:rPr>
              <w:t>e rastreo de operadores postales y de paquetería</w:t>
            </w:r>
          </w:p>
        </w:tc>
        <w:tc>
          <w:tcPr>
            <w:tcW w:w="1750" w:type="dxa"/>
            <w:tcMar>
              <w:top w:w="60" w:type="dxa"/>
              <w:left w:w="90" w:type="dxa"/>
              <w:bottom w:w="60" w:type="dxa"/>
              <w:right w:w="90" w:type="dxa"/>
            </w:tcMar>
          </w:tcPr>
          <w:p w14:paraId="25F8A335" w14:textId="77777777" w:rsidR="001F654E" w:rsidRDefault="00593BBB">
            <w:pPr>
              <w:spacing w:line="240" w:lineRule="auto"/>
            </w:pPr>
            <w:r>
              <w:rPr>
                <w:sz w:val="20"/>
                <w:szCs w:val="20"/>
              </w:rPr>
              <w:t>Completo dentro de su propia red.</w:t>
            </w:r>
          </w:p>
        </w:tc>
        <w:tc>
          <w:tcPr>
            <w:tcW w:w="1750" w:type="dxa"/>
            <w:tcMar>
              <w:top w:w="60" w:type="dxa"/>
              <w:left w:w="90" w:type="dxa"/>
              <w:bottom w:w="60" w:type="dxa"/>
              <w:right w:w="90" w:type="dxa"/>
            </w:tcMar>
          </w:tcPr>
          <w:p w14:paraId="4E99FD12" w14:textId="77777777" w:rsidR="001F654E" w:rsidRDefault="00593BBB">
            <w:pPr>
              <w:spacing w:line="240" w:lineRule="auto"/>
            </w:pPr>
            <w:r>
              <w:rPr>
                <w:sz w:val="20"/>
                <w:szCs w:val="20"/>
              </w:rPr>
              <w:t>No aplicable a la operación de un tercero.</w:t>
            </w:r>
          </w:p>
        </w:tc>
        <w:tc>
          <w:tcPr>
            <w:tcW w:w="1750" w:type="dxa"/>
            <w:tcMar>
              <w:top w:w="60" w:type="dxa"/>
              <w:left w:w="90" w:type="dxa"/>
              <w:bottom w:w="60" w:type="dxa"/>
              <w:right w:w="90" w:type="dxa"/>
            </w:tcMar>
          </w:tcPr>
          <w:p w14:paraId="048E8D0F" w14:textId="77777777" w:rsidR="001F654E" w:rsidRDefault="00593BBB">
            <w:pPr>
              <w:spacing w:line="240" w:lineRule="auto"/>
            </w:pPr>
            <w:r>
              <w:rPr>
                <w:sz w:val="20"/>
                <w:szCs w:val="20"/>
              </w:rPr>
              <w:t>No aplicable.</w:t>
            </w:r>
          </w:p>
        </w:tc>
        <w:tc>
          <w:tcPr>
            <w:tcW w:w="2210" w:type="dxa"/>
            <w:tcMar>
              <w:top w:w="60" w:type="dxa"/>
              <w:left w:w="90" w:type="dxa"/>
              <w:bottom w:w="60" w:type="dxa"/>
              <w:right w:w="90" w:type="dxa"/>
            </w:tcMar>
          </w:tcPr>
          <w:p w14:paraId="6BC6330A" w14:textId="77777777" w:rsidR="001F654E" w:rsidRDefault="00593BBB">
            <w:pPr>
              <w:spacing w:line="240" w:lineRule="auto"/>
            </w:pPr>
            <w:r>
              <w:rPr>
                <w:sz w:val="20"/>
                <w:szCs w:val="20"/>
              </w:rPr>
              <w:t>No es adoptable: rastrea los envíos del operador, no los del usuario.</w:t>
            </w:r>
          </w:p>
        </w:tc>
      </w:tr>
      <w:tr w:rsidR="001F654E" w14:paraId="67775972" w14:textId="77777777">
        <w:tblPrEx>
          <w:tblCellMar>
            <w:top w:w="0" w:type="dxa"/>
            <w:bottom w:w="0" w:type="dxa"/>
          </w:tblCellMar>
        </w:tblPrEx>
        <w:tc>
          <w:tcPr>
            <w:tcW w:w="1900" w:type="dxa"/>
            <w:tcMar>
              <w:top w:w="60" w:type="dxa"/>
              <w:left w:w="90" w:type="dxa"/>
              <w:bottom w:w="60" w:type="dxa"/>
              <w:right w:w="90" w:type="dxa"/>
            </w:tcMar>
          </w:tcPr>
          <w:p w14:paraId="15CF4EA6" w14:textId="77777777" w:rsidR="001F654E" w:rsidRDefault="00593BBB">
            <w:pPr>
              <w:spacing w:line="240" w:lineRule="auto"/>
            </w:pPr>
            <w:r>
              <w:rPr>
                <w:sz w:val="20"/>
                <w:szCs w:val="20"/>
              </w:rPr>
              <w:t>Desarrollos académicos y de código abierto sobre infraestructura propia</w:t>
            </w:r>
          </w:p>
        </w:tc>
        <w:tc>
          <w:tcPr>
            <w:tcW w:w="1750" w:type="dxa"/>
            <w:tcMar>
              <w:top w:w="60" w:type="dxa"/>
              <w:left w:w="90" w:type="dxa"/>
              <w:bottom w:w="60" w:type="dxa"/>
              <w:right w:w="90" w:type="dxa"/>
            </w:tcMar>
          </w:tcPr>
          <w:p w14:paraId="4D08E25D" w14:textId="77777777" w:rsidR="001F654E" w:rsidRDefault="00593BBB">
            <w:pPr>
              <w:spacing w:line="240" w:lineRule="auto"/>
            </w:pPr>
            <w:r>
              <w:rPr>
                <w:sz w:val="20"/>
                <w:szCs w:val="20"/>
              </w:rPr>
              <w:t>Variable según el proyecto.</w:t>
            </w:r>
          </w:p>
        </w:tc>
        <w:tc>
          <w:tcPr>
            <w:tcW w:w="1750" w:type="dxa"/>
            <w:tcMar>
              <w:top w:w="60" w:type="dxa"/>
              <w:left w:w="90" w:type="dxa"/>
              <w:bottom w:w="60" w:type="dxa"/>
              <w:right w:w="90" w:type="dxa"/>
            </w:tcMar>
          </w:tcPr>
          <w:p w14:paraId="68E0DC21" w14:textId="77777777" w:rsidR="001F654E" w:rsidRDefault="00593BBB">
            <w:pPr>
              <w:spacing w:line="240" w:lineRule="auto"/>
            </w:pPr>
            <w:r>
              <w:rPr>
                <w:sz w:val="20"/>
                <w:szCs w:val="20"/>
              </w:rPr>
              <w:t>Rara vez incorporada como requisito.</w:t>
            </w:r>
          </w:p>
        </w:tc>
        <w:tc>
          <w:tcPr>
            <w:tcW w:w="1750" w:type="dxa"/>
            <w:tcMar>
              <w:top w:w="60" w:type="dxa"/>
              <w:left w:w="90" w:type="dxa"/>
              <w:bottom w:w="60" w:type="dxa"/>
              <w:right w:w="90" w:type="dxa"/>
            </w:tcMar>
          </w:tcPr>
          <w:p w14:paraId="1569CFBB" w14:textId="77777777" w:rsidR="001F654E" w:rsidRDefault="00593BBB">
            <w:pPr>
              <w:spacing w:line="240" w:lineRule="auto"/>
            </w:pPr>
            <w:r>
              <w:rPr>
                <w:sz w:val="20"/>
                <w:szCs w:val="20"/>
              </w:rPr>
              <w:t>Habitualmente presente.</w:t>
            </w:r>
          </w:p>
        </w:tc>
        <w:tc>
          <w:tcPr>
            <w:tcW w:w="2210" w:type="dxa"/>
            <w:tcMar>
              <w:top w:w="60" w:type="dxa"/>
              <w:left w:w="90" w:type="dxa"/>
              <w:bottom w:w="60" w:type="dxa"/>
              <w:right w:w="90" w:type="dxa"/>
            </w:tcMar>
          </w:tcPr>
          <w:p w14:paraId="1753086F" w14:textId="77777777" w:rsidR="001F654E" w:rsidRDefault="00593BBB">
            <w:pPr>
              <w:spacing w:line="240" w:lineRule="auto"/>
            </w:pPr>
            <w:r>
              <w:rPr>
                <w:sz w:val="20"/>
                <w:szCs w:val="20"/>
              </w:rPr>
              <w:t>Costo de infraestructura y de operación permanente.</w:t>
            </w:r>
          </w:p>
        </w:tc>
      </w:tr>
    </w:tbl>
    <w:p w14:paraId="68AF636C" w14:textId="77777777" w:rsidR="001F654E" w:rsidRDefault="00593BBB">
      <w:pPr>
        <w:spacing w:before="80" w:after="200" w:line="240" w:lineRule="auto"/>
        <w:jc w:val="both"/>
      </w:pPr>
      <w:r>
        <w:rPr>
          <w:i/>
          <w:iCs/>
          <w:sz w:val="20"/>
          <w:szCs w:val="20"/>
        </w:rPr>
        <w:t xml:space="preserve">Nota. </w:t>
      </w:r>
      <w:r>
        <w:rPr>
          <w:sz w:val="20"/>
          <w:szCs w:val="20"/>
        </w:rPr>
        <w:t>La comparación se construyó sobre categorías de solución y no sobre productos específicos, con el fin de no atribuir características concretas a proveedores sin verificación directa.</w:t>
      </w:r>
    </w:p>
    <w:p w14:paraId="2B860D7D" w14:textId="77777777" w:rsidR="001F654E" w:rsidRDefault="00593BBB">
      <w:pPr>
        <w:pStyle w:val="Ttulo1"/>
        <w:spacing w:before="240" w:after="120"/>
      </w:pPr>
      <w:bookmarkStart w:id="10" w:name="_Toc239149464"/>
      <w:r>
        <w:t>5. Planteamien</w:t>
      </w:r>
      <w:r>
        <w:t>to del problema</w:t>
      </w:r>
      <w:bookmarkEnd w:id="10"/>
    </w:p>
    <w:p w14:paraId="50C0336D" w14:textId="77777777" w:rsidR="001F654E" w:rsidRDefault="00593BBB">
      <w:pPr>
        <w:pStyle w:val="Ttulo2"/>
        <w:spacing w:before="240" w:after="120"/>
      </w:pPr>
      <w:bookmarkStart w:id="11" w:name="_Toc239149465"/>
      <w:r>
        <w:t>5.1 Descripción y delimitación</w:t>
      </w:r>
      <w:bookmarkEnd w:id="11"/>
    </w:p>
    <w:p w14:paraId="7881AD38" w14:textId="77777777" w:rsidR="001F654E" w:rsidRDefault="00593BBB">
      <w:pPr>
        <w:jc w:val="both"/>
      </w:pPr>
      <w:r>
        <w:t>En una empresa de mensajería de pequeño tamaño, el estado de un envío existe de forma dispersa: en la memoria del mensajero, en un mensaje de chat, en una anotación de una hoja de cálculo y en la llamada que e</w:t>
      </w:r>
      <w:r>
        <w:t xml:space="preserve">l despachador hace para confirmar. No existe un registro único que indique quién cambió el estado de un envío, cuándo lo hizo y con qué respaldo. La situación deseada es la </w:t>
      </w:r>
      <w:r>
        <w:lastRenderedPageBreak/>
        <w:t>contraria: cada cambio de estado queda asociado a un responsable identificado, a un</w:t>
      </w:r>
      <w:r>
        <w:t>a marca de tiempo y, cuando corresponde, a una evidencia almacenada.</w:t>
      </w:r>
    </w:p>
    <w:p w14:paraId="21DF2845" w14:textId="77777777" w:rsidR="001F654E" w:rsidRDefault="00593BBB">
      <w:pPr>
        <w:jc w:val="both"/>
      </w:pPr>
      <w:r>
        <w:t>La diferencia entre ambas situaciones se manifiesta en tres consecuencias observables. La primera es que las reclamaciones por entregas no reconocidas se resuelven por acuerdo entre las p</w:t>
      </w:r>
      <w:r>
        <w:t>artes y no por consulta de un registro. La segunda es que el despachador dedica tiempo a reconstruir por teléfono información que debería estar disponible. La tercera es que no es posible demostrar ante un cliente que un procedimiento se cumplió, porque la</w:t>
      </w:r>
      <w:r>
        <w:t xml:space="preserve"> evidencia que lo probaría no se conservó de forma sistemática.</w:t>
      </w:r>
    </w:p>
    <w:p w14:paraId="09189A57" w14:textId="77777777" w:rsidR="001F654E" w:rsidRDefault="00593BBB">
      <w:pPr>
        <w:jc w:val="both"/>
      </w:pPr>
      <w:r>
        <w:rPr>
          <w:b/>
          <w:bCs/>
        </w:rPr>
        <w:t>Origen y limitaciones de la evidencia.</w:t>
      </w:r>
      <w:r>
        <w:t xml:space="preserve"> El equipo declara de forma explícita sobre qué se apoya esta descripción. El proyecto no surgió de un estudio de campo diseñado para investigar, sino de </w:t>
      </w:r>
      <w:r>
        <w:t>la experiencia laboral de sus integrantes en organizaciones que operan procesos de despacho y entrega, donde utilizaron o convivieron con sistemas de seguimiento que no conservaban el autor de cada cambio de estado ni la evidencia de la entrega. Por compro</w:t>
      </w:r>
      <w:r>
        <w:t>misos de confidencialidad con esas organizaciones no se identifican sus nombres ni se reproducen datos de su operación.</w:t>
      </w:r>
    </w:p>
    <w:p w14:paraId="0FE5A2B9" w14:textId="77777777" w:rsidR="001F654E" w:rsidRDefault="00593BBB">
      <w:pPr>
        <w:jc w:val="both"/>
      </w:pPr>
      <w:r>
        <w:t>Esa base tiene tres limitaciones que conviene enunciar en lugar de disimular: se trata de observación no sistemática, recogida en el eje</w:t>
      </w:r>
      <w:r>
        <w:t>rcicio de un rol y no con instrumentos construidos para levantar datos; no se dispone de mediciones de frecuencia ni de magnitud, por lo que este documento no afirma porcentajes, cantidades ni tiempos; y lo observado en unos casos concretos no es generaliz</w:t>
      </w:r>
      <w:r>
        <w:t>able al sector. En consecuencia, las afirmaciones se sostienen sobre dos apoyos verificables y no sobre la percepción del equipo. El primero son las propiedades conocidas de las herramientas empleadas: una hoja de cálculo compartida admite editar el histór</w:t>
      </w:r>
      <w:r>
        <w:t>ico sin dejar rastro del cambio ni de su autor, y un grupo de mensajería instantánea no produce un registro estructurado por envío. El segundo es la literatura citada en el apartado 4.</w:t>
      </w:r>
    </w:p>
    <w:p w14:paraId="77A03FA3" w14:textId="77777777" w:rsidR="001F654E" w:rsidRDefault="00593BBB">
      <w:pPr>
        <w:jc w:val="both"/>
      </w:pPr>
      <w:r>
        <w:lastRenderedPageBreak/>
        <w:t>La cuantificación del problema queda definida como primera actividad de</w:t>
      </w:r>
      <w:r>
        <w:t>l plan de trabajo, con los instrumentos previstos en el apartado 11, y su resultado se incorporará en la entrega de ajuste avanzado. El riesgo de no conseguir acceso a una organización que permita ese levantamiento está registrado como R-06.</w:t>
      </w:r>
    </w:p>
    <w:p w14:paraId="59B64567" w14:textId="77777777" w:rsidR="001F654E" w:rsidRDefault="00593BBB">
      <w:pPr>
        <w:jc w:val="both"/>
      </w:pPr>
      <w:r>
        <w:t>El problema se</w:t>
      </w:r>
      <w:r>
        <w:t xml:space="preserve"> delimita en cuatro sentidos. En lo funcional, cubre el ciclo de vida del envío desde su registro hasta su entrega con evidencia, y excluye la facturación, la optimización de rutas y la gestión de flota. En lo organizacional, cubre a empresas de mensajería</w:t>
      </w:r>
      <w:r>
        <w:t xml:space="preserve"> urbana de pequeño tamaño que comparten la misma infraestructura con sus datos aislados. En lo geográfico, a la operación urbana en Bogotá. En lo temporal, al periodo académico del curso.</w:t>
      </w:r>
    </w:p>
    <w:p w14:paraId="40915D8E" w14:textId="77777777" w:rsidR="001F654E" w:rsidRDefault="00593BBB">
      <w:pPr>
        <w:pStyle w:val="Ttulo2"/>
        <w:spacing w:before="240" w:after="120"/>
      </w:pPr>
      <w:bookmarkStart w:id="12" w:name="_Toc239149466"/>
      <w:r>
        <w:t>5.2 Causas, efectos y evidencia</w:t>
      </w:r>
      <w:bookmarkEnd w:id="12"/>
    </w:p>
    <w:p w14:paraId="23BEE1F6" w14:textId="77777777" w:rsidR="001F654E" w:rsidRDefault="00593BBB">
      <w:pPr>
        <w:jc w:val="both"/>
      </w:pPr>
      <w:r>
        <w:t>La distinción entre síntomas, causas</w:t>
      </w:r>
      <w:r>
        <w:t xml:space="preserve"> y efectos evita que la solución se limite a lo visible. El síntoma es que nadie sabe dónde está el envío; la causa no es la ausencia de una aplicación, sino que el proceso no obliga a registrar el cambio de estado en el momento en que ocurre ni conserva q</w:t>
      </w:r>
      <w:r>
        <w:t>uién lo hizo.</w:t>
      </w:r>
    </w:p>
    <w:p w14:paraId="6CEF57E2" w14:textId="77777777" w:rsidR="001F654E" w:rsidRDefault="00593BBB">
      <w:pPr>
        <w:spacing w:before="120"/>
        <w:jc w:val="both"/>
      </w:pPr>
      <w:r>
        <w:t>La Tabla 7 distingue causas, efectos y la evidencia que respalda cada afirmación.</w:t>
      </w:r>
    </w:p>
    <w:p w14:paraId="350B57D0" w14:textId="77777777" w:rsidR="001F654E" w:rsidRDefault="00593BBB">
      <w:pPr>
        <w:spacing w:before="200"/>
      </w:pPr>
      <w:r>
        <w:rPr>
          <w:b/>
          <w:bCs/>
        </w:rPr>
        <w:t>Tabla 7</w:t>
      </w:r>
    </w:p>
    <w:p w14:paraId="0F3490D2" w14:textId="77777777" w:rsidR="001F654E" w:rsidRDefault="00593BBB">
      <w:pPr>
        <w:spacing w:after="80"/>
      </w:pPr>
      <w:r>
        <w:rPr>
          <w:i/>
          <w:iCs/>
        </w:rPr>
        <w:t>Árbol del problema: causas, efectos y evidencia asociada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50"/>
        <w:gridCol w:w="2600"/>
        <w:gridCol w:w="2510"/>
      </w:tblGrid>
      <w:tr w:rsidR="001F654E" w14:paraId="5F1225B6" w14:textId="77777777">
        <w:tblPrEx>
          <w:tblCellMar>
            <w:top w:w="0" w:type="dxa"/>
            <w:bottom w:w="0" w:type="dxa"/>
          </w:tblCellMar>
        </w:tblPrEx>
        <w:trPr>
          <w:tblHeader/>
        </w:trPr>
        <w:tc>
          <w:tcPr>
            <w:tcW w:w="1500" w:type="dxa"/>
            <w:shd w:val="clear" w:color="auto" w:fill="D9E2EC"/>
            <w:tcMar>
              <w:top w:w="60" w:type="dxa"/>
              <w:left w:w="90" w:type="dxa"/>
              <w:bottom w:w="60" w:type="dxa"/>
              <w:right w:w="90" w:type="dxa"/>
            </w:tcMar>
          </w:tcPr>
          <w:p w14:paraId="6EA47BFD" w14:textId="77777777" w:rsidR="001F654E" w:rsidRDefault="00593BBB">
            <w:pPr>
              <w:spacing w:line="240" w:lineRule="auto"/>
              <w:jc w:val="center"/>
            </w:pPr>
            <w:r>
              <w:rPr>
                <w:b/>
                <w:bCs/>
                <w:sz w:val="20"/>
                <w:szCs w:val="20"/>
              </w:rPr>
              <w:t>Nivel</w:t>
            </w:r>
          </w:p>
        </w:tc>
        <w:tc>
          <w:tcPr>
            <w:tcW w:w="2750" w:type="dxa"/>
            <w:shd w:val="clear" w:color="auto" w:fill="D9E2EC"/>
            <w:tcMar>
              <w:top w:w="60" w:type="dxa"/>
              <w:left w:w="90" w:type="dxa"/>
              <w:bottom w:w="60" w:type="dxa"/>
              <w:right w:w="90" w:type="dxa"/>
            </w:tcMar>
          </w:tcPr>
          <w:p w14:paraId="37357F7D" w14:textId="77777777" w:rsidR="001F654E" w:rsidRDefault="00593BBB">
            <w:pPr>
              <w:spacing w:line="240" w:lineRule="auto"/>
              <w:jc w:val="center"/>
            </w:pPr>
            <w:r>
              <w:rPr>
                <w:b/>
                <w:bCs/>
                <w:sz w:val="20"/>
                <w:szCs w:val="20"/>
              </w:rPr>
              <w:t>Enunciado</w:t>
            </w:r>
          </w:p>
        </w:tc>
        <w:tc>
          <w:tcPr>
            <w:tcW w:w="2600" w:type="dxa"/>
            <w:shd w:val="clear" w:color="auto" w:fill="D9E2EC"/>
            <w:tcMar>
              <w:top w:w="60" w:type="dxa"/>
              <w:left w:w="90" w:type="dxa"/>
              <w:bottom w:w="60" w:type="dxa"/>
              <w:right w:w="90" w:type="dxa"/>
            </w:tcMar>
          </w:tcPr>
          <w:p w14:paraId="1A68AB84" w14:textId="77777777" w:rsidR="001F654E" w:rsidRDefault="00593BBB">
            <w:pPr>
              <w:spacing w:line="240" w:lineRule="auto"/>
              <w:jc w:val="center"/>
            </w:pPr>
            <w:r>
              <w:rPr>
                <w:b/>
                <w:bCs/>
                <w:sz w:val="20"/>
                <w:szCs w:val="20"/>
              </w:rPr>
              <w:t>Efecto que produce</w:t>
            </w:r>
          </w:p>
        </w:tc>
        <w:tc>
          <w:tcPr>
            <w:tcW w:w="2510" w:type="dxa"/>
            <w:shd w:val="clear" w:color="auto" w:fill="D9E2EC"/>
            <w:tcMar>
              <w:top w:w="60" w:type="dxa"/>
              <w:left w:w="90" w:type="dxa"/>
              <w:bottom w:w="60" w:type="dxa"/>
              <w:right w:w="90" w:type="dxa"/>
            </w:tcMar>
          </w:tcPr>
          <w:p w14:paraId="3C8896E8" w14:textId="77777777" w:rsidR="001F654E" w:rsidRDefault="00593BBB">
            <w:pPr>
              <w:spacing w:line="240" w:lineRule="auto"/>
              <w:jc w:val="center"/>
            </w:pPr>
            <w:r>
              <w:rPr>
                <w:b/>
                <w:bCs/>
                <w:sz w:val="20"/>
                <w:szCs w:val="20"/>
              </w:rPr>
              <w:t>Evidencia que lo sustenta</w:t>
            </w:r>
          </w:p>
        </w:tc>
      </w:tr>
      <w:tr w:rsidR="001F654E" w14:paraId="5CFA35BA" w14:textId="77777777">
        <w:tblPrEx>
          <w:tblCellMar>
            <w:top w:w="0" w:type="dxa"/>
            <w:bottom w:w="0" w:type="dxa"/>
          </w:tblCellMar>
        </w:tblPrEx>
        <w:tc>
          <w:tcPr>
            <w:tcW w:w="1500" w:type="dxa"/>
            <w:tcMar>
              <w:top w:w="60" w:type="dxa"/>
              <w:left w:w="90" w:type="dxa"/>
              <w:bottom w:w="60" w:type="dxa"/>
              <w:right w:w="90" w:type="dxa"/>
            </w:tcMar>
          </w:tcPr>
          <w:p w14:paraId="563D9261" w14:textId="77777777" w:rsidR="001F654E" w:rsidRDefault="00593BBB">
            <w:pPr>
              <w:spacing w:line="240" w:lineRule="auto"/>
            </w:pPr>
            <w:r>
              <w:rPr>
                <w:sz w:val="20"/>
                <w:szCs w:val="20"/>
              </w:rPr>
              <w:t>Causa directa 1</w:t>
            </w:r>
          </w:p>
        </w:tc>
        <w:tc>
          <w:tcPr>
            <w:tcW w:w="2750" w:type="dxa"/>
            <w:tcMar>
              <w:top w:w="60" w:type="dxa"/>
              <w:left w:w="90" w:type="dxa"/>
              <w:bottom w:w="60" w:type="dxa"/>
              <w:right w:w="90" w:type="dxa"/>
            </w:tcMar>
          </w:tcPr>
          <w:p w14:paraId="13257639" w14:textId="77777777" w:rsidR="001F654E" w:rsidRDefault="00593BBB">
            <w:pPr>
              <w:spacing w:line="240" w:lineRule="auto"/>
            </w:pPr>
            <w:r>
              <w:rPr>
                <w:sz w:val="20"/>
                <w:szCs w:val="20"/>
              </w:rPr>
              <w:t>El registro del cambio de estado es voluntario y posterior al hecho.</w:t>
            </w:r>
          </w:p>
        </w:tc>
        <w:tc>
          <w:tcPr>
            <w:tcW w:w="2600" w:type="dxa"/>
            <w:tcMar>
              <w:top w:w="60" w:type="dxa"/>
              <w:left w:w="90" w:type="dxa"/>
              <w:bottom w:w="60" w:type="dxa"/>
              <w:right w:w="90" w:type="dxa"/>
            </w:tcMar>
          </w:tcPr>
          <w:p w14:paraId="1F351A29" w14:textId="77777777" w:rsidR="001F654E" w:rsidRDefault="00593BBB">
            <w:pPr>
              <w:spacing w:line="240" w:lineRule="auto"/>
            </w:pPr>
            <w:r>
              <w:rPr>
                <w:sz w:val="20"/>
                <w:szCs w:val="20"/>
              </w:rPr>
              <w:t>El estado consultado no corresponde al estado real del envío.</w:t>
            </w:r>
          </w:p>
        </w:tc>
        <w:tc>
          <w:tcPr>
            <w:tcW w:w="2510" w:type="dxa"/>
            <w:tcMar>
              <w:top w:w="60" w:type="dxa"/>
              <w:left w:w="90" w:type="dxa"/>
              <w:bottom w:w="60" w:type="dxa"/>
              <w:right w:w="90" w:type="dxa"/>
            </w:tcMar>
          </w:tcPr>
          <w:p w14:paraId="53396C3D" w14:textId="77777777" w:rsidR="001F654E" w:rsidRDefault="00593BBB">
            <w:pPr>
              <w:spacing w:line="240" w:lineRule="auto"/>
            </w:pPr>
            <w:r>
              <w:rPr>
                <w:sz w:val="20"/>
                <w:szCs w:val="20"/>
              </w:rPr>
              <w:t>Experiencia laboral previa de los integrantes, declarada con sus limitaciones en el apartado 5.1.</w:t>
            </w:r>
          </w:p>
        </w:tc>
      </w:tr>
      <w:tr w:rsidR="001F654E" w14:paraId="00D6C157" w14:textId="77777777">
        <w:tblPrEx>
          <w:tblCellMar>
            <w:top w:w="0" w:type="dxa"/>
            <w:bottom w:w="0" w:type="dxa"/>
          </w:tblCellMar>
        </w:tblPrEx>
        <w:tc>
          <w:tcPr>
            <w:tcW w:w="1500" w:type="dxa"/>
            <w:tcMar>
              <w:top w:w="60" w:type="dxa"/>
              <w:left w:w="90" w:type="dxa"/>
              <w:bottom w:w="60" w:type="dxa"/>
              <w:right w:w="90" w:type="dxa"/>
            </w:tcMar>
          </w:tcPr>
          <w:p w14:paraId="05EC0B0C" w14:textId="77777777" w:rsidR="001F654E" w:rsidRDefault="00593BBB">
            <w:pPr>
              <w:spacing w:line="240" w:lineRule="auto"/>
            </w:pPr>
            <w:r>
              <w:rPr>
                <w:sz w:val="20"/>
                <w:szCs w:val="20"/>
              </w:rPr>
              <w:t>Causa directa 2</w:t>
            </w:r>
          </w:p>
        </w:tc>
        <w:tc>
          <w:tcPr>
            <w:tcW w:w="2750" w:type="dxa"/>
            <w:tcMar>
              <w:top w:w="60" w:type="dxa"/>
              <w:left w:w="90" w:type="dxa"/>
              <w:bottom w:w="60" w:type="dxa"/>
              <w:right w:w="90" w:type="dxa"/>
            </w:tcMar>
          </w:tcPr>
          <w:p w14:paraId="4B70831B" w14:textId="77777777" w:rsidR="001F654E" w:rsidRDefault="00593BBB">
            <w:pPr>
              <w:spacing w:line="240" w:lineRule="auto"/>
            </w:pPr>
            <w:r>
              <w:rPr>
                <w:sz w:val="20"/>
                <w:szCs w:val="20"/>
              </w:rPr>
              <w:t>No se conserva la identidad de quien realizó cada cambio.</w:t>
            </w:r>
          </w:p>
        </w:tc>
        <w:tc>
          <w:tcPr>
            <w:tcW w:w="2600" w:type="dxa"/>
            <w:tcMar>
              <w:top w:w="60" w:type="dxa"/>
              <w:left w:w="90" w:type="dxa"/>
              <w:bottom w:w="60" w:type="dxa"/>
              <w:right w:w="90" w:type="dxa"/>
            </w:tcMar>
          </w:tcPr>
          <w:p w14:paraId="3662820B" w14:textId="77777777" w:rsidR="001F654E" w:rsidRDefault="00593BBB">
            <w:pPr>
              <w:spacing w:line="240" w:lineRule="auto"/>
            </w:pPr>
            <w:r>
              <w:rPr>
                <w:sz w:val="20"/>
                <w:szCs w:val="20"/>
              </w:rPr>
              <w:t>Las discrepancias no pueden atribuirse ni corregirse.</w:t>
            </w:r>
          </w:p>
        </w:tc>
        <w:tc>
          <w:tcPr>
            <w:tcW w:w="2510" w:type="dxa"/>
            <w:tcMar>
              <w:top w:w="60" w:type="dxa"/>
              <w:left w:w="90" w:type="dxa"/>
              <w:bottom w:w="60" w:type="dxa"/>
              <w:right w:w="90" w:type="dxa"/>
            </w:tcMar>
          </w:tcPr>
          <w:p w14:paraId="7C23B4A9" w14:textId="77777777" w:rsidR="001F654E" w:rsidRDefault="00593BBB">
            <w:pPr>
              <w:spacing w:line="240" w:lineRule="auto"/>
            </w:pPr>
            <w:r>
              <w:rPr>
                <w:sz w:val="20"/>
                <w:szCs w:val="20"/>
              </w:rPr>
              <w:t>Experiencia laboral previa (5</w:t>
            </w:r>
            <w:r>
              <w:rPr>
                <w:sz w:val="20"/>
                <w:szCs w:val="20"/>
              </w:rPr>
              <w:t xml:space="preserve">.1). La atribución de cada evento a un responsable es un requisito mínimo de todo </w:t>
            </w:r>
            <w:r>
              <w:rPr>
                <w:sz w:val="20"/>
                <w:szCs w:val="20"/>
              </w:rPr>
              <w:lastRenderedPageBreak/>
              <w:t xml:space="preserve">registro de auditoría (Kent y </w:t>
            </w:r>
            <w:proofErr w:type="spellStart"/>
            <w:r>
              <w:rPr>
                <w:sz w:val="20"/>
                <w:szCs w:val="20"/>
              </w:rPr>
              <w:t>Souppaya</w:t>
            </w:r>
            <w:proofErr w:type="spellEnd"/>
            <w:r>
              <w:rPr>
                <w:sz w:val="20"/>
                <w:szCs w:val="20"/>
              </w:rPr>
              <w:t>, 2006).</w:t>
            </w:r>
          </w:p>
        </w:tc>
      </w:tr>
      <w:tr w:rsidR="001F654E" w14:paraId="289A6421" w14:textId="77777777">
        <w:tblPrEx>
          <w:tblCellMar>
            <w:top w:w="0" w:type="dxa"/>
            <w:bottom w:w="0" w:type="dxa"/>
          </w:tblCellMar>
        </w:tblPrEx>
        <w:tc>
          <w:tcPr>
            <w:tcW w:w="1500" w:type="dxa"/>
            <w:tcMar>
              <w:top w:w="60" w:type="dxa"/>
              <w:left w:w="90" w:type="dxa"/>
              <w:bottom w:w="60" w:type="dxa"/>
              <w:right w:w="90" w:type="dxa"/>
            </w:tcMar>
          </w:tcPr>
          <w:p w14:paraId="49C3E984" w14:textId="77777777" w:rsidR="001F654E" w:rsidRDefault="00593BBB">
            <w:pPr>
              <w:spacing w:line="240" w:lineRule="auto"/>
            </w:pPr>
            <w:r>
              <w:rPr>
                <w:sz w:val="20"/>
                <w:szCs w:val="20"/>
              </w:rPr>
              <w:lastRenderedPageBreak/>
              <w:t>Causa directa 3</w:t>
            </w:r>
          </w:p>
        </w:tc>
        <w:tc>
          <w:tcPr>
            <w:tcW w:w="2750" w:type="dxa"/>
            <w:tcMar>
              <w:top w:w="60" w:type="dxa"/>
              <w:left w:w="90" w:type="dxa"/>
              <w:bottom w:w="60" w:type="dxa"/>
              <w:right w:w="90" w:type="dxa"/>
            </w:tcMar>
          </w:tcPr>
          <w:p w14:paraId="7BE24EA8" w14:textId="77777777" w:rsidR="001F654E" w:rsidRDefault="00593BBB">
            <w:pPr>
              <w:spacing w:line="240" w:lineRule="auto"/>
            </w:pPr>
            <w:r>
              <w:rPr>
                <w:sz w:val="20"/>
                <w:szCs w:val="20"/>
              </w:rPr>
              <w:t>La evidencia de entrega, cuando existe, queda en el dispositivo del mensajero.</w:t>
            </w:r>
          </w:p>
        </w:tc>
        <w:tc>
          <w:tcPr>
            <w:tcW w:w="2600" w:type="dxa"/>
            <w:tcMar>
              <w:top w:w="60" w:type="dxa"/>
              <w:left w:w="90" w:type="dxa"/>
              <w:bottom w:w="60" w:type="dxa"/>
              <w:right w:w="90" w:type="dxa"/>
            </w:tcMar>
          </w:tcPr>
          <w:p w14:paraId="33F0894E" w14:textId="77777777" w:rsidR="001F654E" w:rsidRDefault="00593BBB">
            <w:pPr>
              <w:spacing w:line="240" w:lineRule="auto"/>
            </w:pPr>
            <w:r>
              <w:rPr>
                <w:sz w:val="20"/>
                <w:szCs w:val="20"/>
              </w:rPr>
              <w:t>La prueba de la entrega se pier</w:t>
            </w:r>
            <w:r>
              <w:rPr>
                <w:sz w:val="20"/>
                <w:szCs w:val="20"/>
              </w:rPr>
              <w:t>de o resulta inaccesible cuando se necesita.</w:t>
            </w:r>
          </w:p>
        </w:tc>
        <w:tc>
          <w:tcPr>
            <w:tcW w:w="2510" w:type="dxa"/>
            <w:tcMar>
              <w:top w:w="60" w:type="dxa"/>
              <w:left w:w="90" w:type="dxa"/>
              <w:bottom w:w="60" w:type="dxa"/>
              <w:right w:w="90" w:type="dxa"/>
            </w:tcMar>
          </w:tcPr>
          <w:p w14:paraId="2DD03BFF" w14:textId="77777777" w:rsidR="001F654E" w:rsidRDefault="00593BBB">
            <w:pPr>
              <w:spacing w:line="240" w:lineRule="auto"/>
            </w:pPr>
            <w:r>
              <w:rPr>
                <w:sz w:val="20"/>
                <w:szCs w:val="20"/>
              </w:rPr>
              <w:t>Experiencia laboral previa de los integrantes, declarada con sus limitaciones en el apartado 5.1.</w:t>
            </w:r>
          </w:p>
        </w:tc>
      </w:tr>
      <w:tr w:rsidR="001F654E" w14:paraId="4F202C19" w14:textId="77777777">
        <w:tblPrEx>
          <w:tblCellMar>
            <w:top w:w="0" w:type="dxa"/>
            <w:bottom w:w="0" w:type="dxa"/>
          </w:tblCellMar>
        </w:tblPrEx>
        <w:tc>
          <w:tcPr>
            <w:tcW w:w="1500" w:type="dxa"/>
            <w:tcMar>
              <w:top w:w="60" w:type="dxa"/>
              <w:left w:w="90" w:type="dxa"/>
              <w:bottom w:w="60" w:type="dxa"/>
              <w:right w:w="90" w:type="dxa"/>
            </w:tcMar>
          </w:tcPr>
          <w:p w14:paraId="46000C32" w14:textId="77777777" w:rsidR="001F654E" w:rsidRDefault="00593BBB">
            <w:pPr>
              <w:spacing w:line="240" w:lineRule="auto"/>
            </w:pPr>
            <w:r>
              <w:rPr>
                <w:sz w:val="20"/>
                <w:szCs w:val="20"/>
              </w:rPr>
              <w:t>Causa indirecta 2</w:t>
            </w:r>
          </w:p>
        </w:tc>
        <w:tc>
          <w:tcPr>
            <w:tcW w:w="2750" w:type="dxa"/>
            <w:tcMar>
              <w:top w:w="60" w:type="dxa"/>
              <w:left w:w="90" w:type="dxa"/>
              <w:bottom w:w="60" w:type="dxa"/>
              <w:right w:w="90" w:type="dxa"/>
            </w:tcMar>
          </w:tcPr>
          <w:p w14:paraId="0AE0BB93" w14:textId="77777777" w:rsidR="001F654E" w:rsidRDefault="00593BBB">
            <w:pPr>
              <w:spacing w:line="240" w:lineRule="auto"/>
            </w:pPr>
            <w:r>
              <w:rPr>
                <w:sz w:val="20"/>
                <w:szCs w:val="20"/>
              </w:rPr>
              <w:t>No existen perfiles diferenciados: todos ven y modifican lo mismo.</w:t>
            </w:r>
          </w:p>
        </w:tc>
        <w:tc>
          <w:tcPr>
            <w:tcW w:w="2600" w:type="dxa"/>
            <w:tcMar>
              <w:top w:w="60" w:type="dxa"/>
              <w:left w:w="90" w:type="dxa"/>
              <w:bottom w:w="60" w:type="dxa"/>
              <w:right w:w="90" w:type="dxa"/>
            </w:tcMar>
          </w:tcPr>
          <w:p w14:paraId="6A88AEF9" w14:textId="77777777" w:rsidR="001F654E" w:rsidRDefault="00593BBB">
            <w:pPr>
              <w:spacing w:line="240" w:lineRule="auto"/>
            </w:pPr>
            <w:r>
              <w:rPr>
                <w:sz w:val="20"/>
                <w:szCs w:val="20"/>
              </w:rPr>
              <w:t>No hay separación de funcio</w:t>
            </w:r>
            <w:r>
              <w:rPr>
                <w:sz w:val="20"/>
                <w:szCs w:val="20"/>
              </w:rPr>
              <w:t>nes ni posibilidad de revisión independiente.</w:t>
            </w:r>
          </w:p>
        </w:tc>
        <w:tc>
          <w:tcPr>
            <w:tcW w:w="2510" w:type="dxa"/>
            <w:tcMar>
              <w:top w:w="60" w:type="dxa"/>
              <w:left w:w="90" w:type="dxa"/>
              <w:bottom w:w="60" w:type="dxa"/>
              <w:right w:w="90" w:type="dxa"/>
            </w:tcMar>
          </w:tcPr>
          <w:p w14:paraId="18AD659E" w14:textId="77777777" w:rsidR="001F654E" w:rsidRDefault="00593BBB">
            <w:pPr>
              <w:spacing w:line="240" w:lineRule="auto"/>
            </w:pPr>
            <w:r>
              <w:rPr>
                <w:sz w:val="20"/>
                <w:szCs w:val="20"/>
              </w:rPr>
              <w:t xml:space="preserve">Experiencia laboral previa (5.1). El control de acceso deficiente encabeza el listado de riesgos en aplicaciones web de la OWASP </w:t>
            </w:r>
            <w:proofErr w:type="spellStart"/>
            <w:r>
              <w:rPr>
                <w:sz w:val="20"/>
                <w:szCs w:val="20"/>
              </w:rPr>
              <w:t>Foundation</w:t>
            </w:r>
            <w:proofErr w:type="spellEnd"/>
            <w:r>
              <w:rPr>
                <w:sz w:val="20"/>
                <w:szCs w:val="20"/>
              </w:rPr>
              <w:t xml:space="preserve"> (2021).</w:t>
            </w:r>
          </w:p>
        </w:tc>
      </w:tr>
      <w:tr w:rsidR="001F654E" w14:paraId="2D3C7AA3" w14:textId="77777777">
        <w:tblPrEx>
          <w:tblCellMar>
            <w:top w:w="0" w:type="dxa"/>
            <w:bottom w:w="0" w:type="dxa"/>
          </w:tblCellMar>
        </w:tblPrEx>
        <w:tc>
          <w:tcPr>
            <w:tcW w:w="1500" w:type="dxa"/>
            <w:tcMar>
              <w:top w:w="60" w:type="dxa"/>
              <w:left w:w="90" w:type="dxa"/>
              <w:bottom w:w="60" w:type="dxa"/>
              <w:right w:w="90" w:type="dxa"/>
            </w:tcMar>
          </w:tcPr>
          <w:p w14:paraId="2048A2C9" w14:textId="77777777" w:rsidR="001F654E" w:rsidRDefault="00593BBB">
            <w:pPr>
              <w:spacing w:line="240" w:lineRule="auto"/>
            </w:pPr>
            <w:r>
              <w:rPr>
                <w:sz w:val="20"/>
                <w:szCs w:val="20"/>
              </w:rPr>
              <w:t>Efecto 1</w:t>
            </w:r>
          </w:p>
        </w:tc>
        <w:tc>
          <w:tcPr>
            <w:tcW w:w="2750" w:type="dxa"/>
            <w:tcMar>
              <w:top w:w="60" w:type="dxa"/>
              <w:left w:w="90" w:type="dxa"/>
              <w:bottom w:w="60" w:type="dxa"/>
              <w:right w:w="90" w:type="dxa"/>
            </w:tcMar>
          </w:tcPr>
          <w:p w14:paraId="1D99BB7C" w14:textId="77777777" w:rsidR="001F654E" w:rsidRDefault="00593BBB">
            <w:pPr>
              <w:spacing w:line="240" w:lineRule="auto"/>
            </w:pPr>
            <w:r>
              <w:rPr>
                <w:sz w:val="20"/>
                <w:szCs w:val="20"/>
              </w:rPr>
              <w:t>Las reclamaciones se resuelven sin sustento documental.</w:t>
            </w:r>
          </w:p>
        </w:tc>
        <w:tc>
          <w:tcPr>
            <w:tcW w:w="2600" w:type="dxa"/>
            <w:tcMar>
              <w:top w:w="60" w:type="dxa"/>
              <w:left w:w="90" w:type="dxa"/>
              <w:bottom w:w="60" w:type="dxa"/>
              <w:right w:w="90" w:type="dxa"/>
            </w:tcMar>
          </w:tcPr>
          <w:p w14:paraId="2DBA3BF2" w14:textId="77777777" w:rsidR="001F654E" w:rsidRDefault="00593BBB">
            <w:pPr>
              <w:spacing w:line="240" w:lineRule="auto"/>
            </w:pPr>
            <w:r>
              <w:rPr>
                <w:sz w:val="20"/>
                <w:szCs w:val="20"/>
              </w:rPr>
              <w:t xml:space="preserve">Costo económico y desgaste de la relación </w:t>
            </w:r>
            <w:r>
              <w:rPr>
                <w:sz w:val="20"/>
                <w:szCs w:val="20"/>
              </w:rPr>
              <w:t>con el cliente.</w:t>
            </w:r>
          </w:p>
        </w:tc>
        <w:tc>
          <w:tcPr>
            <w:tcW w:w="2510" w:type="dxa"/>
            <w:tcMar>
              <w:top w:w="60" w:type="dxa"/>
              <w:left w:w="90" w:type="dxa"/>
              <w:bottom w:w="60" w:type="dxa"/>
              <w:right w:w="90" w:type="dxa"/>
            </w:tcMar>
          </w:tcPr>
          <w:p w14:paraId="5C9A79B8" w14:textId="77777777" w:rsidR="001F654E" w:rsidRDefault="00593BBB">
            <w:pPr>
              <w:spacing w:line="240" w:lineRule="auto"/>
            </w:pPr>
            <w:r>
              <w:rPr>
                <w:sz w:val="20"/>
                <w:szCs w:val="20"/>
              </w:rPr>
              <w:t>Experiencia laboral previa de los integrantes, declarada con sus limitaciones en el apartado 5.1.</w:t>
            </w:r>
          </w:p>
        </w:tc>
      </w:tr>
    </w:tbl>
    <w:p w14:paraId="04397D2F" w14:textId="77777777" w:rsidR="001F654E" w:rsidRDefault="00593BBB">
      <w:pPr>
        <w:spacing w:before="80" w:after="200" w:line="240" w:lineRule="auto"/>
        <w:jc w:val="both"/>
      </w:pPr>
      <w:r>
        <w:rPr>
          <w:i/>
          <w:iCs/>
          <w:sz w:val="20"/>
          <w:szCs w:val="20"/>
        </w:rPr>
        <w:t xml:space="preserve">Nota. </w:t>
      </w:r>
      <w:r>
        <w:rPr>
          <w:sz w:val="20"/>
          <w:szCs w:val="20"/>
        </w:rPr>
        <w:t>La causa indirecta 1 se deriva de una propiedad comprobable de las herramientas empleadas. Las filas sustentadas en la experiencia labo</w:t>
      </w:r>
      <w:r>
        <w:rPr>
          <w:sz w:val="20"/>
          <w:szCs w:val="20"/>
        </w:rPr>
        <w:t>ral previa se apoyan en observación no sistemática, cuyo alcance y limitaciones se declaran en el apartado 5.1; su cuantificación es una actividad prevista para la fase 1 del plan de trabajo.</w:t>
      </w:r>
    </w:p>
    <w:p w14:paraId="2C842FDE" w14:textId="77777777" w:rsidR="001F654E" w:rsidRDefault="00593BBB">
      <w:pPr>
        <w:pStyle w:val="Ttulo2"/>
        <w:spacing w:before="240" w:after="120"/>
      </w:pPr>
      <w:bookmarkStart w:id="13" w:name="_Toc239149467"/>
      <w:r>
        <w:t>5.3 Pregunta de proyecto</w:t>
      </w:r>
      <w:bookmarkEnd w:id="13"/>
    </w:p>
    <w:p w14:paraId="662D2F8A" w14:textId="77777777" w:rsidR="001F654E" w:rsidRDefault="00593BBB">
      <w:pPr>
        <w:jc w:val="both"/>
      </w:pPr>
      <w:r>
        <w:t xml:space="preserve">¿Cómo diseñar e implementar un sistema </w:t>
      </w:r>
      <w:r>
        <w:t>de rastreo de envíos, desplegado sobre servicios gestionados en la nube, que registre de forma verificable cada cambio de estado con su responsable y su evidencia, y que restrinja las operaciones según el rol del usuario, en las condiciones de permisos y p</w:t>
      </w:r>
      <w:r>
        <w:t>resupuesto de un entorno educativo restringido?</w:t>
      </w:r>
    </w:p>
    <w:p w14:paraId="6E859D71" w14:textId="77777777" w:rsidR="001F654E" w:rsidRDefault="00593BBB">
      <w:pPr>
        <w:pStyle w:val="Ttulo1"/>
        <w:spacing w:before="240" w:after="120"/>
      </w:pPr>
      <w:bookmarkStart w:id="14" w:name="_Toc239149468"/>
      <w:r>
        <w:t>6. Justificación</w:t>
      </w:r>
      <w:bookmarkEnd w:id="14"/>
    </w:p>
    <w:p w14:paraId="16F5EFDD" w14:textId="77777777" w:rsidR="001F654E" w:rsidRDefault="00593BBB">
      <w:pPr>
        <w:jc w:val="both"/>
      </w:pPr>
      <w:r>
        <w:t xml:space="preserve">Intervenir este problema tiene valor porque la información que hoy se pierde es precisamente la que se necesita cuando algo sale mal. Un registro confiable de la cadena de custodia cambia la </w:t>
      </w:r>
      <w:r>
        <w:t>forma de resolver una reclamación: en lugar de negociar entre versiones, se consulta un histórico atribuido y fechado. Para el despachador, disponer del estado real elimina el tiempo dedicado a reconstruirlo por teléfono; para el mensajero, registrar el av</w:t>
      </w:r>
      <w:r>
        <w:t>ance desde su propio dispositivo reemplaza una interrupción por una acción de pocos segundos.</w:t>
      </w:r>
    </w:p>
    <w:p w14:paraId="73FFB5D7" w14:textId="77777777" w:rsidR="001F654E" w:rsidRDefault="00593BBB">
      <w:pPr>
        <w:jc w:val="both"/>
      </w:pPr>
      <w:r>
        <w:lastRenderedPageBreak/>
        <w:t>El aporte técnico no está en rastrear envíos, que es un problema resuelto, sino en hacerlo de manera que el propio registro sea verificable. La combinación de una</w:t>
      </w:r>
      <w:r>
        <w:t xml:space="preserve"> máquina de estados que impide transiciones inválidas, una bitácora encadenada que permite detectar alteraciones y un registro independiente de la actividad sobre la infraestructura constituye un esquema de trazabilidad en dos capas comprobable mediante pr</w:t>
      </w:r>
      <w:r>
        <w:t>ocedimientos definidos. Para la Ingeniería de Sistemas, el proyecto integra modelado de procesos, arquitectura distribuida, modelado de datos no relacional, control de acceso basado en roles, cifrado en reposo y diseño de controles auditables: no es constr</w:t>
      </w:r>
      <w:r>
        <w:t>uir una aplicación, es diseñar un sistema con propiedades verificables.</w:t>
      </w:r>
    </w:p>
    <w:p w14:paraId="33F00107" w14:textId="77777777" w:rsidR="001F654E" w:rsidRDefault="00593BBB">
      <w:pPr>
        <w:jc w:val="both"/>
      </w:pPr>
      <w:r>
        <w:t>El costo de no actuar se expresa en reclamaciones que se asumen sin poder demostrar lo contrario, tiempo operativo consumido en reconstruir información y la imposibilidad de acreditar el cumplimiento del procedimiento ante un cliente que lo exija. Los bene</w:t>
      </w:r>
      <w:r>
        <w:t>ficios enunciados son esperados, no medidos: el apartado 14 define los indicadores con los que se comprobarán y su forma de verificación, y el equipo no afirmará una mejora que no haya cuantificado.</w:t>
      </w:r>
    </w:p>
    <w:p w14:paraId="19643034" w14:textId="77777777" w:rsidR="001F654E" w:rsidRDefault="00593BBB">
      <w:pPr>
        <w:pStyle w:val="Ttulo1"/>
        <w:spacing w:before="240" w:after="120"/>
      </w:pPr>
      <w:bookmarkStart w:id="15" w:name="_Toc239149469"/>
      <w:r>
        <w:t>7. Objetivos</w:t>
      </w:r>
      <w:bookmarkEnd w:id="15"/>
    </w:p>
    <w:p w14:paraId="3399F962" w14:textId="77777777" w:rsidR="001F654E" w:rsidRDefault="00593BBB">
      <w:pPr>
        <w:pStyle w:val="Ttulo2"/>
        <w:spacing w:before="240" w:after="120"/>
      </w:pPr>
      <w:bookmarkStart w:id="16" w:name="_Toc239149470"/>
      <w:r>
        <w:t>7.1 Objetivo general</w:t>
      </w:r>
      <w:bookmarkEnd w:id="16"/>
    </w:p>
    <w:p w14:paraId="3500EACF" w14:textId="77777777" w:rsidR="001F654E" w:rsidRDefault="00593BBB">
      <w:pPr>
        <w:jc w:val="both"/>
      </w:pPr>
      <w:r>
        <w:t xml:space="preserve">Desarrollar un sistema </w:t>
      </w:r>
      <w:r>
        <w:t xml:space="preserve">de rastreo de envíos sobre una arquitectura sin servidor en Amazon Web </w:t>
      </w:r>
      <w:proofErr w:type="spellStart"/>
      <w:r>
        <w:t>Services</w:t>
      </w:r>
      <w:proofErr w:type="spellEnd"/>
      <w:r>
        <w:t xml:space="preserve"> que registre de forma verificable el ciclo de vida de cada envío, con control de acceso basado en roles, aislamiento de datos entre organizaciones y evidencia de entrega cifrad</w:t>
      </w:r>
      <w:r>
        <w:t>a, para empresas de mensajería de pequeño tamaño que comparten una misma infraestructura.</w:t>
      </w:r>
    </w:p>
    <w:p w14:paraId="7F3CE89A" w14:textId="77777777" w:rsidR="001F654E" w:rsidRDefault="00593BBB">
      <w:pPr>
        <w:pStyle w:val="Ttulo2"/>
        <w:spacing w:before="240" w:after="120"/>
      </w:pPr>
      <w:bookmarkStart w:id="17" w:name="_Toc239149471"/>
      <w:r>
        <w:t>7.2 Objetivos específicos</w:t>
      </w:r>
      <w:bookmarkEnd w:id="17"/>
    </w:p>
    <w:p w14:paraId="5EB4613E" w14:textId="77777777" w:rsidR="001F654E" w:rsidRDefault="00593BBB">
      <w:pPr>
        <w:spacing w:before="120"/>
        <w:jc w:val="both"/>
      </w:pPr>
      <w:r>
        <w:t>La Tabla 8 detalla cada objetivo específico con su entregable, su evidencia y su criterio de aceptación.</w:t>
      </w:r>
    </w:p>
    <w:p w14:paraId="490366C2" w14:textId="77777777" w:rsidR="001F654E" w:rsidRDefault="00593BBB">
      <w:pPr>
        <w:spacing w:before="200"/>
      </w:pPr>
      <w:r>
        <w:rPr>
          <w:b/>
          <w:bCs/>
        </w:rPr>
        <w:lastRenderedPageBreak/>
        <w:t>Tabla 8</w:t>
      </w:r>
    </w:p>
    <w:p w14:paraId="2289F526" w14:textId="77777777" w:rsidR="001F654E" w:rsidRDefault="00593BBB">
      <w:pPr>
        <w:spacing w:after="80"/>
      </w:pPr>
      <w:r>
        <w:rPr>
          <w:i/>
          <w:iCs/>
        </w:rPr>
        <w:t>Objetivos específicos con entregable, evidencia y criterio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2100"/>
        <w:gridCol w:w="1900"/>
        <w:gridCol w:w="1960"/>
      </w:tblGrid>
      <w:tr w:rsidR="001F654E" w14:paraId="0071E965" w14:textId="77777777">
        <w:tblPrEx>
          <w:tblCellMar>
            <w:top w:w="0" w:type="dxa"/>
            <w:bottom w:w="0" w:type="dxa"/>
          </w:tblCellMar>
        </w:tblPrEx>
        <w:trPr>
          <w:tblHeader/>
        </w:trPr>
        <w:tc>
          <w:tcPr>
            <w:tcW w:w="700" w:type="dxa"/>
            <w:shd w:val="clear" w:color="auto" w:fill="D9E2EC"/>
            <w:tcMar>
              <w:top w:w="60" w:type="dxa"/>
              <w:left w:w="90" w:type="dxa"/>
              <w:bottom w:w="60" w:type="dxa"/>
              <w:right w:w="90" w:type="dxa"/>
            </w:tcMar>
          </w:tcPr>
          <w:p w14:paraId="218E7006" w14:textId="77777777" w:rsidR="001F654E" w:rsidRDefault="00593BBB">
            <w:pPr>
              <w:spacing w:line="240" w:lineRule="auto"/>
              <w:jc w:val="center"/>
            </w:pPr>
            <w:r>
              <w:rPr>
                <w:b/>
                <w:bCs/>
                <w:sz w:val="20"/>
                <w:szCs w:val="20"/>
              </w:rPr>
              <w:t>ID</w:t>
            </w:r>
          </w:p>
        </w:tc>
        <w:tc>
          <w:tcPr>
            <w:tcW w:w="2700" w:type="dxa"/>
            <w:shd w:val="clear" w:color="auto" w:fill="D9E2EC"/>
            <w:tcMar>
              <w:top w:w="60" w:type="dxa"/>
              <w:left w:w="90" w:type="dxa"/>
              <w:bottom w:w="60" w:type="dxa"/>
              <w:right w:w="90" w:type="dxa"/>
            </w:tcMar>
          </w:tcPr>
          <w:p w14:paraId="706C5903" w14:textId="77777777" w:rsidR="001F654E" w:rsidRDefault="00593BBB">
            <w:pPr>
              <w:spacing w:line="240" w:lineRule="auto"/>
              <w:jc w:val="center"/>
            </w:pPr>
            <w:r>
              <w:rPr>
                <w:b/>
                <w:bCs/>
                <w:sz w:val="20"/>
                <w:szCs w:val="20"/>
              </w:rPr>
              <w:t>Objetivo específico</w:t>
            </w:r>
          </w:p>
        </w:tc>
        <w:tc>
          <w:tcPr>
            <w:tcW w:w="2100" w:type="dxa"/>
            <w:shd w:val="clear" w:color="auto" w:fill="D9E2EC"/>
            <w:tcMar>
              <w:top w:w="60" w:type="dxa"/>
              <w:left w:w="90" w:type="dxa"/>
              <w:bottom w:w="60" w:type="dxa"/>
              <w:right w:w="90" w:type="dxa"/>
            </w:tcMar>
          </w:tcPr>
          <w:p w14:paraId="079FC932" w14:textId="77777777" w:rsidR="001F654E" w:rsidRDefault="00593BBB">
            <w:pPr>
              <w:spacing w:line="240" w:lineRule="auto"/>
              <w:jc w:val="center"/>
            </w:pPr>
            <w:r>
              <w:rPr>
                <w:b/>
                <w:bCs/>
                <w:sz w:val="20"/>
                <w:szCs w:val="20"/>
              </w:rPr>
              <w:t>Entregable</w:t>
            </w:r>
          </w:p>
        </w:tc>
        <w:tc>
          <w:tcPr>
            <w:tcW w:w="1900" w:type="dxa"/>
            <w:shd w:val="clear" w:color="auto" w:fill="D9E2EC"/>
            <w:tcMar>
              <w:top w:w="60" w:type="dxa"/>
              <w:left w:w="90" w:type="dxa"/>
              <w:bottom w:w="60" w:type="dxa"/>
              <w:right w:w="90" w:type="dxa"/>
            </w:tcMar>
          </w:tcPr>
          <w:p w14:paraId="17F63572" w14:textId="77777777" w:rsidR="001F654E" w:rsidRDefault="00593BBB">
            <w:pPr>
              <w:spacing w:line="240" w:lineRule="auto"/>
              <w:jc w:val="center"/>
            </w:pPr>
            <w:r>
              <w:rPr>
                <w:b/>
                <w:bCs/>
                <w:sz w:val="20"/>
                <w:szCs w:val="20"/>
              </w:rPr>
              <w:t>Evidencia</w:t>
            </w:r>
          </w:p>
        </w:tc>
        <w:tc>
          <w:tcPr>
            <w:tcW w:w="1960" w:type="dxa"/>
            <w:shd w:val="clear" w:color="auto" w:fill="D9E2EC"/>
            <w:tcMar>
              <w:top w:w="60" w:type="dxa"/>
              <w:left w:w="90" w:type="dxa"/>
              <w:bottom w:w="60" w:type="dxa"/>
              <w:right w:w="90" w:type="dxa"/>
            </w:tcMar>
          </w:tcPr>
          <w:p w14:paraId="5B6D0551" w14:textId="77777777" w:rsidR="001F654E" w:rsidRDefault="00593BBB">
            <w:pPr>
              <w:spacing w:line="240" w:lineRule="auto"/>
              <w:jc w:val="center"/>
            </w:pPr>
            <w:r>
              <w:rPr>
                <w:b/>
                <w:bCs/>
                <w:sz w:val="20"/>
                <w:szCs w:val="20"/>
              </w:rPr>
              <w:t>Criterio de aceptación</w:t>
            </w:r>
          </w:p>
        </w:tc>
      </w:tr>
      <w:tr w:rsidR="001F654E" w14:paraId="1652070F" w14:textId="77777777">
        <w:tblPrEx>
          <w:tblCellMar>
            <w:top w:w="0" w:type="dxa"/>
            <w:bottom w:w="0" w:type="dxa"/>
          </w:tblCellMar>
        </w:tblPrEx>
        <w:tc>
          <w:tcPr>
            <w:tcW w:w="700" w:type="dxa"/>
            <w:tcMar>
              <w:top w:w="60" w:type="dxa"/>
              <w:left w:w="90" w:type="dxa"/>
              <w:bottom w:w="60" w:type="dxa"/>
              <w:right w:w="90" w:type="dxa"/>
            </w:tcMar>
          </w:tcPr>
          <w:p w14:paraId="2D13698F" w14:textId="77777777" w:rsidR="001F654E" w:rsidRDefault="00593BBB">
            <w:pPr>
              <w:spacing w:line="240" w:lineRule="auto"/>
            </w:pPr>
            <w:r>
              <w:rPr>
                <w:sz w:val="20"/>
                <w:szCs w:val="20"/>
              </w:rPr>
              <w:t>OE-1</w:t>
            </w:r>
          </w:p>
        </w:tc>
        <w:tc>
          <w:tcPr>
            <w:tcW w:w="2700" w:type="dxa"/>
            <w:tcMar>
              <w:top w:w="60" w:type="dxa"/>
              <w:left w:w="90" w:type="dxa"/>
              <w:bottom w:w="60" w:type="dxa"/>
              <w:right w:w="90" w:type="dxa"/>
            </w:tcMar>
          </w:tcPr>
          <w:p w14:paraId="5CC570AF" w14:textId="77777777" w:rsidR="001F654E" w:rsidRDefault="00593BBB">
            <w:pPr>
              <w:spacing w:line="240" w:lineRule="auto"/>
            </w:pPr>
            <w:r>
              <w:rPr>
                <w:sz w:val="20"/>
                <w:szCs w:val="20"/>
              </w:rPr>
              <w:t>Caracterizar el proceso actual de registro y seguimiento de envíos, identificando los puntos en que se pierde la información.</w:t>
            </w:r>
          </w:p>
        </w:tc>
        <w:tc>
          <w:tcPr>
            <w:tcW w:w="2100" w:type="dxa"/>
            <w:tcMar>
              <w:top w:w="60" w:type="dxa"/>
              <w:left w:w="90" w:type="dxa"/>
              <w:bottom w:w="60" w:type="dxa"/>
              <w:right w:w="90" w:type="dxa"/>
            </w:tcMar>
          </w:tcPr>
          <w:p w14:paraId="1D80D7D5" w14:textId="77777777" w:rsidR="001F654E" w:rsidRDefault="00593BBB">
            <w:pPr>
              <w:spacing w:line="240" w:lineRule="auto"/>
            </w:pPr>
            <w:r>
              <w:rPr>
                <w:sz w:val="20"/>
                <w:szCs w:val="20"/>
              </w:rPr>
              <w:t>Documento de diagnóstico con el proceso levantado y el mapa de actores.</w:t>
            </w:r>
          </w:p>
        </w:tc>
        <w:tc>
          <w:tcPr>
            <w:tcW w:w="1900" w:type="dxa"/>
            <w:tcMar>
              <w:top w:w="60" w:type="dxa"/>
              <w:left w:w="90" w:type="dxa"/>
              <w:bottom w:w="60" w:type="dxa"/>
              <w:right w:w="90" w:type="dxa"/>
            </w:tcMar>
          </w:tcPr>
          <w:p w14:paraId="72E4D7E6" w14:textId="77777777" w:rsidR="001F654E" w:rsidRDefault="00593BBB">
            <w:pPr>
              <w:spacing w:line="240" w:lineRule="auto"/>
            </w:pPr>
            <w:r>
              <w:rPr>
                <w:sz w:val="20"/>
                <w:szCs w:val="20"/>
              </w:rPr>
              <w:t>Guion e instrumentos aplicados, con registro de fecha.</w:t>
            </w:r>
          </w:p>
        </w:tc>
        <w:tc>
          <w:tcPr>
            <w:tcW w:w="1960" w:type="dxa"/>
            <w:tcMar>
              <w:top w:w="60" w:type="dxa"/>
              <w:left w:w="90" w:type="dxa"/>
              <w:bottom w:w="60" w:type="dxa"/>
              <w:right w:w="90" w:type="dxa"/>
            </w:tcMar>
          </w:tcPr>
          <w:p w14:paraId="503B845F" w14:textId="77777777" w:rsidR="001F654E" w:rsidRDefault="00593BBB">
            <w:pPr>
              <w:spacing w:line="240" w:lineRule="auto"/>
            </w:pPr>
            <w:r>
              <w:rPr>
                <w:sz w:val="20"/>
                <w:szCs w:val="20"/>
              </w:rPr>
              <w:t xml:space="preserve">El </w:t>
            </w:r>
            <w:r>
              <w:rPr>
                <w:sz w:val="20"/>
                <w:szCs w:val="20"/>
              </w:rPr>
              <w:t>proceso está descrito con sus estados y se identifican al menos tres puntos de pérdida de información, cada uno respaldado por evidencia.</w:t>
            </w:r>
          </w:p>
        </w:tc>
      </w:tr>
      <w:tr w:rsidR="001F654E" w14:paraId="7370243C" w14:textId="77777777">
        <w:tblPrEx>
          <w:tblCellMar>
            <w:top w:w="0" w:type="dxa"/>
            <w:bottom w:w="0" w:type="dxa"/>
          </w:tblCellMar>
        </w:tblPrEx>
        <w:tc>
          <w:tcPr>
            <w:tcW w:w="700" w:type="dxa"/>
            <w:tcMar>
              <w:top w:w="60" w:type="dxa"/>
              <w:left w:w="90" w:type="dxa"/>
              <w:bottom w:w="60" w:type="dxa"/>
              <w:right w:w="90" w:type="dxa"/>
            </w:tcMar>
          </w:tcPr>
          <w:p w14:paraId="63E5760E" w14:textId="77777777" w:rsidR="001F654E" w:rsidRDefault="00593BBB">
            <w:pPr>
              <w:spacing w:line="240" w:lineRule="auto"/>
            </w:pPr>
            <w:r>
              <w:rPr>
                <w:sz w:val="20"/>
                <w:szCs w:val="20"/>
              </w:rPr>
              <w:t>OE-2</w:t>
            </w:r>
          </w:p>
        </w:tc>
        <w:tc>
          <w:tcPr>
            <w:tcW w:w="2700" w:type="dxa"/>
            <w:tcMar>
              <w:top w:w="60" w:type="dxa"/>
              <w:left w:w="90" w:type="dxa"/>
              <w:bottom w:w="60" w:type="dxa"/>
              <w:right w:w="90" w:type="dxa"/>
            </w:tcMar>
          </w:tcPr>
          <w:p w14:paraId="74EEEC59" w14:textId="77777777" w:rsidR="001F654E" w:rsidRDefault="00593BBB">
            <w:pPr>
              <w:spacing w:line="240" w:lineRule="auto"/>
            </w:pPr>
            <w:r>
              <w:rPr>
                <w:sz w:val="20"/>
                <w:szCs w:val="20"/>
              </w:rPr>
              <w:t>Diseñar la arquitectura y el modelo de datos del sistema conforme a las restricciones verificadas del entorno.</w:t>
            </w:r>
          </w:p>
        </w:tc>
        <w:tc>
          <w:tcPr>
            <w:tcW w:w="2100" w:type="dxa"/>
            <w:tcMar>
              <w:top w:w="60" w:type="dxa"/>
              <w:left w:w="90" w:type="dxa"/>
              <w:bottom w:w="60" w:type="dxa"/>
              <w:right w:w="90" w:type="dxa"/>
            </w:tcMar>
          </w:tcPr>
          <w:p w14:paraId="0CEDF671" w14:textId="77777777" w:rsidR="001F654E" w:rsidRDefault="00593BBB">
            <w:pPr>
              <w:spacing w:line="240" w:lineRule="auto"/>
            </w:pPr>
            <w:r>
              <w:rPr>
                <w:sz w:val="20"/>
                <w:szCs w:val="20"/>
              </w:rPr>
              <w:t>Diagrama de arquitectura, modelo de datos y matriz de autorización por rol.</w:t>
            </w:r>
          </w:p>
        </w:tc>
        <w:tc>
          <w:tcPr>
            <w:tcW w:w="1900" w:type="dxa"/>
            <w:tcMar>
              <w:top w:w="60" w:type="dxa"/>
              <w:left w:w="90" w:type="dxa"/>
              <w:bottom w:w="60" w:type="dxa"/>
              <w:right w:w="90" w:type="dxa"/>
            </w:tcMar>
          </w:tcPr>
          <w:p w14:paraId="2013F3F1" w14:textId="77777777" w:rsidR="001F654E" w:rsidRDefault="00593BBB">
            <w:pPr>
              <w:spacing w:line="240" w:lineRule="auto"/>
            </w:pPr>
            <w:r>
              <w:rPr>
                <w:sz w:val="20"/>
                <w:szCs w:val="20"/>
              </w:rPr>
              <w:t>Documento de diseño versionado en el repositorio.</w:t>
            </w:r>
          </w:p>
        </w:tc>
        <w:tc>
          <w:tcPr>
            <w:tcW w:w="1960" w:type="dxa"/>
            <w:tcMar>
              <w:top w:w="60" w:type="dxa"/>
              <w:left w:w="90" w:type="dxa"/>
              <w:bottom w:w="60" w:type="dxa"/>
              <w:right w:w="90" w:type="dxa"/>
            </w:tcMar>
          </w:tcPr>
          <w:p w14:paraId="38822271" w14:textId="77777777" w:rsidR="001F654E" w:rsidRDefault="00593BBB">
            <w:pPr>
              <w:spacing w:line="240" w:lineRule="auto"/>
            </w:pPr>
            <w:r>
              <w:rPr>
                <w:sz w:val="20"/>
                <w:szCs w:val="20"/>
              </w:rPr>
              <w:t>Cada componente del</w:t>
            </w:r>
            <w:r>
              <w:rPr>
                <w:sz w:val="20"/>
                <w:szCs w:val="20"/>
              </w:rPr>
              <w:t xml:space="preserve"> diagrama se corresponde con un servicio disponible y la matriz cubre las cinco operaciones del sistema.</w:t>
            </w:r>
          </w:p>
        </w:tc>
      </w:tr>
      <w:tr w:rsidR="001F654E" w14:paraId="62960712" w14:textId="77777777">
        <w:tblPrEx>
          <w:tblCellMar>
            <w:top w:w="0" w:type="dxa"/>
            <w:bottom w:w="0" w:type="dxa"/>
          </w:tblCellMar>
        </w:tblPrEx>
        <w:tc>
          <w:tcPr>
            <w:tcW w:w="700" w:type="dxa"/>
            <w:tcMar>
              <w:top w:w="60" w:type="dxa"/>
              <w:left w:w="90" w:type="dxa"/>
              <w:bottom w:w="60" w:type="dxa"/>
              <w:right w:w="90" w:type="dxa"/>
            </w:tcMar>
          </w:tcPr>
          <w:p w14:paraId="302B142C" w14:textId="77777777" w:rsidR="001F654E" w:rsidRDefault="00593BBB">
            <w:pPr>
              <w:spacing w:line="240" w:lineRule="auto"/>
            </w:pPr>
            <w:r>
              <w:rPr>
                <w:sz w:val="20"/>
                <w:szCs w:val="20"/>
              </w:rPr>
              <w:t>OE-3</w:t>
            </w:r>
          </w:p>
        </w:tc>
        <w:tc>
          <w:tcPr>
            <w:tcW w:w="2700" w:type="dxa"/>
            <w:tcMar>
              <w:top w:w="60" w:type="dxa"/>
              <w:left w:w="90" w:type="dxa"/>
              <w:bottom w:w="60" w:type="dxa"/>
              <w:right w:w="90" w:type="dxa"/>
            </w:tcMar>
          </w:tcPr>
          <w:p w14:paraId="7FB1B7EB" w14:textId="77777777" w:rsidR="001F654E" w:rsidRDefault="00593BBB">
            <w:pPr>
              <w:spacing w:line="240" w:lineRule="auto"/>
            </w:pPr>
            <w:r>
              <w:rPr>
                <w:sz w:val="20"/>
                <w:szCs w:val="20"/>
              </w:rPr>
              <w:t>Construir y desplegar los componentes del sistema sobre los servicios gestionados disponibles.</w:t>
            </w:r>
          </w:p>
        </w:tc>
        <w:tc>
          <w:tcPr>
            <w:tcW w:w="2100" w:type="dxa"/>
            <w:tcMar>
              <w:top w:w="60" w:type="dxa"/>
              <w:left w:w="90" w:type="dxa"/>
              <w:bottom w:w="60" w:type="dxa"/>
              <w:right w:w="90" w:type="dxa"/>
            </w:tcMar>
          </w:tcPr>
          <w:p w14:paraId="5FE9ADB4" w14:textId="77777777" w:rsidR="001F654E" w:rsidRDefault="00593BBB">
            <w:pPr>
              <w:spacing w:line="240" w:lineRule="auto"/>
            </w:pPr>
            <w:r>
              <w:rPr>
                <w:sz w:val="20"/>
                <w:szCs w:val="20"/>
              </w:rPr>
              <w:t>Sistema desplegado y funcional en la cuenta del la</w:t>
            </w:r>
            <w:r>
              <w:rPr>
                <w:sz w:val="20"/>
                <w:szCs w:val="20"/>
              </w:rPr>
              <w:t>boratorio.</w:t>
            </w:r>
          </w:p>
        </w:tc>
        <w:tc>
          <w:tcPr>
            <w:tcW w:w="1900" w:type="dxa"/>
            <w:tcMar>
              <w:top w:w="60" w:type="dxa"/>
              <w:left w:w="90" w:type="dxa"/>
              <w:bottom w:w="60" w:type="dxa"/>
              <w:right w:w="90" w:type="dxa"/>
            </w:tcMar>
          </w:tcPr>
          <w:p w14:paraId="22B9ABA2" w14:textId="77777777" w:rsidR="001F654E" w:rsidRDefault="00593BBB">
            <w:pPr>
              <w:spacing w:line="240" w:lineRule="auto"/>
            </w:pPr>
            <w:r>
              <w:rPr>
                <w:sz w:val="20"/>
                <w:szCs w:val="20"/>
              </w:rPr>
              <w:t>Comandos de despliegue versionados y salida de su ejecución.</w:t>
            </w:r>
          </w:p>
        </w:tc>
        <w:tc>
          <w:tcPr>
            <w:tcW w:w="1960" w:type="dxa"/>
            <w:tcMar>
              <w:top w:w="60" w:type="dxa"/>
              <w:left w:w="90" w:type="dxa"/>
              <w:bottom w:w="60" w:type="dxa"/>
              <w:right w:w="90" w:type="dxa"/>
            </w:tcMar>
          </w:tcPr>
          <w:p w14:paraId="47FA2624" w14:textId="77777777" w:rsidR="001F654E" w:rsidRDefault="00593BBB">
            <w:pPr>
              <w:spacing w:line="240" w:lineRule="auto"/>
            </w:pPr>
            <w:r>
              <w:rPr>
                <w:sz w:val="20"/>
                <w:szCs w:val="20"/>
              </w:rPr>
              <w:t>Las cinco operaciones responden correctamente y el despliegue se reproduce desde cero ejecutando los comandos versionados.</w:t>
            </w:r>
          </w:p>
        </w:tc>
      </w:tr>
      <w:tr w:rsidR="001F654E" w14:paraId="30BDAF26" w14:textId="77777777">
        <w:tblPrEx>
          <w:tblCellMar>
            <w:top w:w="0" w:type="dxa"/>
            <w:bottom w:w="0" w:type="dxa"/>
          </w:tblCellMar>
        </w:tblPrEx>
        <w:tc>
          <w:tcPr>
            <w:tcW w:w="700" w:type="dxa"/>
            <w:tcMar>
              <w:top w:w="60" w:type="dxa"/>
              <w:left w:w="90" w:type="dxa"/>
              <w:bottom w:w="60" w:type="dxa"/>
              <w:right w:w="90" w:type="dxa"/>
            </w:tcMar>
          </w:tcPr>
          <w:p w14:paraId="309A2F22" w14:textId="77777777" w:rsidR="001F654E" w:rsidRDefault="00593BBB">
            <w:pPr>
              <w:spacing w:line="240" w:lineRule="auto"/>
            </w:pPr>
            <w:r>
              <w:rPr>
                <w:sz w:val="20"/>
                <w:szCs w:val="20"/>
              </w:rPr>
              <w:t>OE-4</w:t>
            </w:r>
          </w:p>
        </w:tc>
        <w:tc>
          <w:tcPr>
            <w:tcW w:w="2700" w:type="dxa"/>
            <w:tcMar>
              <w:top w:w="60" w:type="dxa"/>
              <w:left w:w="90" w:type="dxa"/>
              <w:bottom w:w="60" w:type="dxa"/>
              <w:right w:w="90" w:type="dxa"/>
            </w:tcMar>
          </w:tcPr>
          <w:p w14:paraId="260EECEA" w14:textId="77777777" w:rsidR="001F654E" w:rsidRDefault="00593BBB">
            <w:pPr>
              <w:spacing w:line="240" w:lineRule="auto"/>
            </w:pPr>
            <w:r>
              <w:rPr>
                <w:sz w:val="20"/>
                <w:szCs w:val="20"/>
              </w:rPr>
              <w:t>Verificar mediante pruebas que los controles de acceso,</w:t>
            </w:r>
            <w:r>
              <w:rPr>
                <w:sz w:val="20"/>
                <w:szCs w:val="20"/>
              </w:rPr>
              <w:t xml:space="preserve"> de integridad de estados y de trazabilidad funcionan según lo diseñado.</w:t>
            </w:r>
          </w:p>
        </w:tc>
        <w:tc>
          <w:tcPr>
            <w:tcW w:w="2100" w:type="dxa"/>
            <w:tcMar>
              <w:top w:w="60" w:type="dxa"/>
              <w:left w:w="90" w:type="dxa"/>
              <w:bottom w:w="60" w:type="dxa"/>
              <w:right w:w="90" w:type="dxa"/>
            </w:tcMar>
          </w:tcPr>
          <w:p w14:paraId="25A3A460" w14:textId="77777777" w:rsidR="001F654E" w:rsidRDefault="00593BBB">
            <w:pPr>
              <w:spacing w:line="240" w:lineRule="auto"/>
            </w:pPr>
            <w:r>
              <w:rPr>
                <w:sz w:val="20"/>
                <w:szCs w:val="20"/>
              </w:rPr>
              <w:t>Informe de pruebas con resultados y evidencias.</w:t>
            </w:r>
          </w:p>
        </w:tc>
        <w:tc>
          <w:tcPr>
            <w:tcW w:w="1900" w:type="dxa"/>
            <w:tcMar>
              <w:top w:w="60" w:type="dxa"/>
              <w:left w:w="90" w:type="dxa"/>
              <w:bottom w:w="60" w:type="dxa"/>
              <w:right w:w="90" w:type="dxa"/>
            </w:tcMar>
          </w:tcPr>
          <w:p w14:paraId="11E5C8C6" w14:textId="77777777" w:rsidR="001F654E" w:rsidRDefault="00593BBB">
            <w:pPr>
              <w:spacing w:line="240" w:lineRule="auto"/>
            </w:pPr>
            <w:r>
              <w:rPr>
                <w:sz w:val="20"/>
                <w:szCs w:val="20"/>
              </w:rPr>
              <w:t>Registro de cada prueba con procedimiento, salida obtenida y fecha.</w:t>
            </w:r>
          </w:p>
        </w:tc>
        <w:tc>
          <w:tcPr>
            <w:tcW w:w="1960" w:type="dxa"/>
            <w:tcMar>
              <w:top w:w="60" w:type="dxa"/>
              <w:left w:w="90" w:type="dxa"/>
              <w:bottom w:w="60" w:type="dxa"/>
              <w:right w:w="90" w:type="dxa"/>
            </w:tcMar>
          </w:tcPr>
          <w:p w14:paraId="37541BDD" w14:textId="77777777" w:rsidR="001F654E" w:rsidRDefault="00593BBB">
            <w:pPr>
              <w:spacing w:line="240" w:lineRule="auto"/>
            </w:pPr>
            <w:r>
              <w:rPr>
                <w:sz w:val="20"/>
                <w:szCs w:val="20"/>
              </w:rPr>
              <w:t>Se ejecutan las pruebas definidas en el apartado 14 y cada control obtiene el resultado esperado o se documenta la desviación.</w:t>
            </w:r>
          </w:p>
        </w:tc>
      </w:tr>
    </w:tbl>
    <w:p w14:paraId="77F511AE" w14:textId="77777777" w:rsidR="001F654E" w:rsidRDefault="00593BBB">
      <w:pPr>
        <w:pStyle w:val="Ttulo1"/>
        <w:spacing w:before="240" w:after="120"/>
      </w:pPr>
      <w:bookmarkStart w:id="18" w:name="_Toc239149472"/>
      <w:r>
        <w:t>8. Alcance, exclusiones, restricciones y supuestos</w:t>
      </w:r>
      <w:bookmarkEnd w:id="18"/>
    </w:p>
    <w:p w14:paraId="0FB427FD" w14:textId="77777777" w:rsidR="001F654E" w:rsidRDefault="00593BBB">
      <w:pPr>
        <w:jc w:val="both"/>
      </w:pPr>
      <w:r>
        <w:t>La delimitación del alcance responde a una decisión deliberada. El sistema se</w:t>
      </w:r>
      <w:r>
        <w:t xml:space="preserve"> acota a cinco operaciones sobre el ciclo de vida del envío, de modo que pueda construirse, probarse y verificarse dentro del periodo disponible. El aislamiento de datos entre organizaciones se incluye desde el diseño y no como una función posterior, por l</w:t>
      </w:r>
      <w:r>
        <w:t>a razón técnica que se explica más adelante en este apartado.</w:t>
      </w:r>
    </w:p>
    <w:p w14:paraId="0D6EDE6B" w14:textId="77777777" w:rsidR="001F654E" w:rsidRDefault="00593BBB">
      <w:pPr>
        <w:spacing w:before="120"/>
        <w:jc w:val="both"/>
      </w:pPr>
      <w:r>
        <w:lastRenderedPageBreak/>
        <w:t>La Tabla 9 delimita los elementos incluidos, excluidos y condicionados.</w:t>
      </w:r>
    </w:p>
    <w:p w14:paraId="7157699D" w14:textId="77777777" w:rsidR="001F654E" w:rsidRDefault="00593BBB">
      <w:pPr>
        <w:spacing w:before="200"/>
      </w:pPr>
      <w:r>
        <w:rPr>
          <w:b/>
          <w:bCs/>
        </w:rPr>
        <w:t>Tabla 9</w:t>
      </w:r>
    </w:p>
    <w:p w14:paraId="417B9576" w14:textId="77777777" w:rsidR="001F654E" w:rsidRDefault="00593BBB">
      <w:pPr>
        <w:spacing w:after="80"/>
      </w:pPr>
      <w:r>
        <w:rPr>
          <w:i/>
          <w:iCs/>
        </w:rPr>
        <w:t>Alcance del proyecto: elementos incluidos, excluidos y condicionados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900"/>
        <w:gridCol w:w="3860"/>
      </w:tblGrid>
      <w:tr w:rsidR="001F654E" w14:paraId="5B050786" w14:textId="77777777">
        <w:tblPrEx>
          <w:tblCellMar>
            <w:top w:w="0" w:type="dxa"/>
            <w:bottom w:w="0" w:type="dxa"/>
          </w:tblCellMar>
        </w:tblPrEx>
        <w:trPr>
          <w:tblHeader/>
        </w:trPr>
        <w:tc>
          <w:tcPr>
            <w:tcW w:w="1600" w:type="dxa"/>
            <w:shd w:val="clear" w:color="auto" w:fill="D9E2EC"/>
            <w:tcMar>
              <w:top w:w="60" w:type="dxa"/>
              <w:left w:w="90" w:type="dxa"/>
              <w:bottom w:w="60" w:type="dxa"/>
              <w:right w:w="90" w:type="dxa"/>
            </w:tcMar>
          </w:tcPr>
          <w:p w14:paraId="3D219939" w14:textId="77777777" w:rsidR="001F654E" w:rsidRDefault="00593BBB">
            <w:pPr>
              <w:spacing w:line="240" w:lineRule="auto"/>
              <w:jc w:val="center"/>
            </w:pPr>
            <w:r>
              <w:rPr>
                <w:b/>
                <w:bCs/>
                <w:sz w:val="20"/>
                <w:szCs w:val="20"/>
              </w:rPr>
              <w:t>Condición</w:t>
            </w:r>
          </w:p>
        </w:tc>
        <w:tc>
          <w:tcPr>
            <w:tcW w:w="3900" w:type="dxa"/>
            <w:shd w:val="clear" w:color="auto" w:fill="D9E2EC"/>
            <w:tcMar>
              <w:top w:w="60" w:type="dxa"/>
              <w:left w:w="90" w:type="dxa"/>
              <w:bottom w:w="60" w:type="dxa"/>
              <w:right w:w="90" w:type="dxa"/>
            </w:tcMar>
          </w:tcPr>
          <w:p w14:paraId="4CFFF2E1" w14:textId="77777777" w:rsidR="001F654E" w:rsidRDefault="00593BBB">
            <w:pPr>
              <w:spacing w:line="240" w:lineRule="auto"/>
              <w:jc w:val="center"/>
            </w:pPr>
            <w:r>
              <w:rPr>
                <w:b/>
                <w:bCs/>
                <w:sz w:val="20"/>
                <w:szCs w:val="20"/>
              </w:rPr>
              <w:t>Elemento</w:t>
            </w:r>
          </w:p>
        </w:tc>
        <w:tc>
          <w:tcPr>
            <w:tcW w:w="3860" w:type="dxa"/>
            <w:shd w:val="clear" w:color="auto" w:fill="D9E2EC"/>
            <w:tcMar>
              <w:top w:w="60" w:type="dxa"/>
              <w:left w:w="90" w:type="dxa"/>
              <w:bottom w:w="60" w:type="dxa"/>
              <w:right w:w="90" w:type="dxa"/>
            </w:tcMar>
          </w:tcPr>
          <w:p w14:paraId="12156D0B" w14:textId="77777777" w:rsidR="001F654E" w:rsidRDefault="00593BBB">
            <w:pPr>
              <w:spacing w:line="240" w:lineRule="auto"/>
              <w:jc w:val="center"/>
            </w:pPr>
            <w:r>
              <w:rPr>
                <w:b/>
                <w:bCs/>
                <w:sz w:val="20"/>
                <w:szCs w:val="20"/>
              </w:rPr>
              <w:t>Justificación</w:t>
            </w:r>
          </w:p>
        </w:tc>
      </w:tr>
      <w:tr w:rsidR="001F654E" w14:paraId="171F18EA" w14:textId="77777777">
        <w:tblPrEx>
          <w:tblCellMar>
            <w:top w:w="0" w:type="dxa"/>
            <w:bottom w:w="0" w:type="dxa"/>
          </w:tblCellMar>
        </w:tblPrEx>
        <w:tc>
          <w:tcPr>
            <w:tcW w:w="1600" w:type="dxa"/>
            <w:tcMar>
              <w:top w:w="60" w:type="dxa"/>
              <w:left w:w="90" w:type="dxa"/>
              <w:bottom w:w="60" w:type="dxa"/>
              <w:right w:w="90" w:type="dxa"/>
            </w:tcMar>
          </w:tcPr>
          <w:p w14:paraId="6AFE9949"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444B7E27" w14:textId="77777777" w:rsidR="001F654E" w:rsidRDefault="00593BBB">
            <w:pPr>
              <w:spacing w:line="240" w:lineRule="auto"/>
            </w:pPr>
            <w:r>
              <w:rPr>
                <w:sz w:val="20"/>
                <w:szCs w:val="20"/>
              </w:rPr>
              <w:t>Registro de envíos con identificador único y datos de origen, destino y destinatario.</w:t>
            </w:r>
          </w:p>
        </w:tc>
        <w:tc>
          <w:tcPr>
            <w:tcW w:w="3860" w:type="dxa"/>
            <w:tcMar>
              <w:top w:w="60" w:type="dxa"/>
              <w:left w:w="90" w:type="dxa"/>
              <w:bottom w:w="60" w:type="dxa"/>
              <w:right w:w="90" w:type="dxa"/>
            </w:tcMar>
          </w:tcPr>
          <w:p w14:paraId="1F338918" w14:textId="77777777" w:rsidR="001F654E" w:rsidRDefault="00593BBB">
            <w:pPr>
              <w:spacing w:line="240" w:lineRule="auto"/>
            </w:pPr>
            <w:r>
              <w:rPr>
                <w:sz w:val="20"/>
                <w:szCs w:val="20"/>
              </w:rPr>
              <w:t>Es el punto de entrada del ciclo de vida.</w:t>
            </w:r>
          </w:p>
        </w:tc>
      </w:tr>
      <w:tr w:rsidR="001F654E" w14:paraId="1A931D87" w14:textId="77777777">
        <w:tblPrEx>
          <w:tblCellMar>
            <w:top w:w="0" w:type="dxa"/>
            <w:bottom w:w="0" w:type="dxa"/>
          </w:tblCellMar>
        </w:tblPrEx>
        <w:tc>
          <w:tcPr>
            <w:tcW w:w="1600" w:type="dxa"/>
            <w:tcMar>
              <w:top w:w="60" w:type="dxa"/>
              <w:left w:w="90" w:type="dxa"/>
              <w:bottom w:w="60" w:type="dxa"/>
              <w:right w:w="90" w:type="dxa"/>
            </w:tcMar>
          </w:tcPr>
          <w:p w14:paraId="1F0B8F85"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198D91DF" w14:textId="77777777" w:rsidR="001F654E" w:rsidRDefault="00593BBB">
            <w:pPr>
              <w:spacing w:line="240" w:lineRule="auto"/>
            </w:pPr>
            <w:r>
              <w:rPr>
                <w:sz w:val="20"/>
                <w:szCs w:val="20"/>
              </w:rPr>
              <w:t>Registro de puntos de control con estado, ubicación, autor y marca de tiempo.</w:t>
            </w:r>
          </w:p>
        </w:tc>
        <w:tc>
          <w:tcPr>
            <w:tcW w:w="3860" w:type="dxa"/>
            <w:tcMar>
              <w:top w:w="60" w:type="dxa"/>
              <w:left w:w="90" w:type="dxa"/>
              <w:bottom w:w="60" w:type="dxa"/>
              <w:right w:w="90" w:type="dxa"/>
            </w:tcMar>
          </w:tcPr>
          <w:p w14:paraId="6721E676" w14:textId="77777777" w:rsidR="001F654E" w:rsidRDefault="00593BBB">
            <w:pPr>
              <w:spacing w:line="240" w:lineRule="auto"/>
            </w:pPr>
            <w:r>
              <w:rPr>
                <w:sz w:val="20"/>
                <w:szCs w:val="20"/>
              </w:rPr>
              <w:t>Constituye la cadena de custodia, que es el núcleo del problema.</w:t>
            </w:r>
          </w:p>
        </w:tc>
      </w:tr>
      <w:tr w:rsidR="001F654E" w14:paraId="04D93A20" w14:textId="77777777">
        <w:tblPrEx>
          <w:tblCellMar>
            <w:top w:w="0" w:type="dxa"/>
            <w:bottom w:w="0" w:type="dxa"/>
          </w:tblCellMar>
        </w:tblPrEx>
        <w:tc>
          <w:tcPr>
            <w:tcW w:w="1600" w:type="dxa"/>
            <w:tcMar>
              <w:top w:w="60" w:type="dxa"/>
              <w:left w:w="90" w:type="dxa"/>
              <w:bottom w:w="60" w:type="dxa"/>
              <w:right w:w="90" w:type="dxa"/>
            </w:tcMar>
          </w:tcPr>
          <w:p w14:paraId="18E083A9"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7827A609" w14:textId="77777777" w:rsidR="001F654E" w:rsidRDefault="00593BBB">
            <w:pPr>
              <w:spacing w:line="240" w:lineRule="auto"/>
            </w:pPr>
            <w:r>
              <w:rPr>
                <w:sz w:val="20"/>
                <w:szCs w:val="20"/>
              </w:rPr>
              <w:t xml:space="preserve">Carga de evidencia de entrega en almacenamiento cifrado mediante enlaces </w:t>
            </w:r>
            <w:proofErr w:type="spellStart"/>
            <w:r>
              <w:rPr>
                <w:sz w:val="20"/>
                <w:szCs w:val="20"/>
              </w:rPr>
              <w:t>prefirmados</w:t>
            </w:r>
            <w:proofErr w:type="spellEnd"/>
            <w:r>
              <w:rPr>
                <w:sz w:val="20"/>
                <w:szCs w:val="20"/>
              </w:rPr>
              <w:t>.</w:t>
            </w:r>
          </w:p>
        </w:tc>
        <w:tc>
          <w:tcPr>
            <w:tcW w:w="3860" w:type="dxa"/>
            <w:tcMar>
              <w:top w:w="60" w:type="dxa"/>
              <w:left w:w="90" w:type="dxa"/>
              <w:bottom w:w="60" w:type="dxa"/>
              <w:right w:w="90" w:type="dxa"/>
            </w:tcMar>
          </w:tcPr>
          <w:p w14:paraId="24199797" w14:textId="77777777" w:rsidR="001F654E" w:rsidRDefault="00593BBB">
            <w:pPr>
              <w:spacing w:line="240" w:lineRule="auto"/>
            </w:pPr>
            <w:r>
              <w:rPr>
                <w:sz w:val="20"/>
                <w:szCs w:val="20"/>
              </w:rPr>
              <w:t>Conserva la prueb</w:t>
            </w:r>
            <w:r>
              <w:rPr>
                <w:sz w:val="20"/>
                <w:szCs w:val="20"/>
              </w:rPr>
              <w:t>a de la entrega bajo control de la organización.</w:t>
            </w:r>
          </w:p>
        </w:tc>
      </w:tr>
      <w:tr w:rsidR="001F654E" w14:paraId="3F484B3A" w14:textId="77777777">
        <w:tblPrEx>
          <w:tblCellMar>
            <w:top w:w="0" w:type="dxa"/>
            <w:bottom w:w="0" w:type="dxa"/>
          </w:tblCellMar>
        </w:tblPrEx>
        <w:tc>
          <w:tcPr>
            <w:tcW w:w="1600" w:type="dxa"/>
            <w:tcMar>
              <w:top w:w="60" w:type="dxa"/>
              <w:left w:w="90" w:type="dxa"/>
              <w:bottom w:w="60" w:type="dxa"/>
              <w:right w:w="90" w:type="dxa"/>
            </w:tcMar>
          </w:tcPr>
          <w:p w14:paraId="1C978EEE"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7D5307DD" w14:textId="77777777" w:rsidR="001F654E" w:rsidRDefault="00593BBB">
            <w:pPr>
              <w:spacing w:line="240" w:lineRule="auto"/>
            </w:pPr>
            <w:r>
              <w:rPr>
                <w:sz w:val="20"/>
                <w:szCs w:val="20"/>
              </w:rPr>
              <w:t>Consulta pública del histórico de un envío mediante su identificador.</w:t>
            </w:r>
          </w:p>
        </w:tc>
        <w:tc>
          <w:tcPr>
            <w:tcW w:w="3860" w:type="dxa"/>
            <w:tcMar>
              <w:top w:w="60" w:type="dxa"/>
              <w:left w:w="90" w:type="dxa"/>
              <w:bottom w:w="60" w:type="dxa"/>
              <w:right w:w="90" w:type="dxa"/>
            </w:tcMar>
          </w:tcPr>
          <w:p w14:paraId="7561AD75" w14:textId="77777777" w:rsidR="001F654E" w:rsidRDefault="00593BBB">
            <w:pPr>
              <w:spacing w:line="240" w:lineRule="auto"/>
            </w:pPr>
            <w:r>
              <w:rPr>
                <w:sz w:val="20"/>
                <w:szCs w:val="20"/>
              </w:rPr>
              <w:t>Atiende la necesidad del destinatario sin exigirle una cuenta.</w:t>
            </w:r>
          </w:p>
        </w:tc>
      </w:tr>
      <w:tr w:rsidR="001F654E" w14:paraId="31ABD3F9" w14:textId="77777777">
        <w:tblPrEx>
          <w:tblCellMar>
            <w:top w:w="0" w:type="dxa"/>
            <w:bottom w:w="0" w:type="dxa"/>
          </w:tblCellMar>
        </w:tblPrEx>
        <w:tc>
          <w:tcPr>
            <w:tcW w:w="1600" w:type="dxa"/>
            <w:tcMar>
              <w:top w:w="60" w:type="dxa"/>
              <w:left w:w="90" w:type="dxa"/>
              <w:bottom w:w="60" w:type="dxa"/>
              <w:right w:w="90" w:type="dxa"/>
            </w:tcMar>
          </w:tcPr>
          <w:p w14:paraId="537AD54C"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2A55ADA9" w14:textId="77777777" w:rsidR="001F654E" w:rsidRDefault="00593BBB">
            <w:pPr>
              <w:spacing w:line="240" w:lineRule="auto"/>
            </w:pPr>
            <w:r>
              <w:rPr>
                <w:sz w:val="20"/>
                <w:szCs w:val="20"/>
              </w:rPr>
              <w:t>Bitácora de auditoría con encadenamiento por funciones</w:t>
            </w:r>
            <w:r>
              <w:rPr>
                <w:sz w:val="20"/>
                <w:szCs w:val="20"/>
              </w:rPr>
              <w:t xml:space="preserve"> hash y consulta restringida al rol auditor.</w:t>
            </w:r>
          </w:p>
        </w:tc>
        <w:tc>
          <w:tcPr>
            <w:tcW w:w="3860" w:type="dxa"/>
            <w:tcMar>
              <w:top w:w="60" w:type="dxa"/>
              <w:left w:w="90" w:type="dxa"/>
              <w:bottom w:w="60" w:type="dxa"/>
              <w:right w:w="90" w:type="dxa"/>
            </w:tcMar>
          </w:tcPr>
          <w:p w14:paraId="33F3F932" w14:textId="77777777" w:rsidR="001F654E" w:rsidRDefault="00593BBB">
            <w:pPr>
              <w:spacing w:line="240" w:lineRule="auto"/>
            </w:pPr>
            <w:r>
              <w:rPr>
                <w:sz w:val="20"/>
                <w:szCs w:val="20"/>
              </w:rPr>
              <w:t>Es el diferenciador del proyecto y permite verificar la integridad del registro.</w:t>
            </w:r>
          </w:p>
        </w:tc>
      </w:tr>
      <w:tr w:rsidR="001F654E" w14:paraId="6E2050D4" w14:textId="77777777">
        <w:tblPrEx>
          <w:tblCellMar>
            <w:top w:w="0" w:type="dxa"/>
            <w:bottom w:w="0" w:type="dxa"/>
          </w:tblCellMar>
        </w:tblPrEx>
        <w:tc>
          <w:tcPr>
            <w:tcW w:w="1600" w:type="dxa"/>
            <w:tcMar>
              <w:top w:w="60" w:type="dxa"/>
              <w:left w:w="90" w:type="dxa"/>
              <w:bottom w:w="60" w:type="dxa"/>
              <w:right w:w="90" w:type="dxa"/>
            </w:tcMar>
          </w:tcPr>
          <w:p w14:paraId="27EFC502"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3465B77E" w14:textId="77777777" w:rsidR="001F654E" w:rsidRDefault="00593BBB">
            <w:pPr>
              <w:spacing w:line="240" w:lineRule="auto"/>
            </w:pPr>
            <w:r>
              <w:rPr>
                <w:sz w:val="20"/>
                <w:szCs w:val="20"/>
              </w:rPr>
              <w:t>Autenticación con cuatro grupos de usuarios y autorización diferenciada por operación.</w:t>
            </w:r>
          </w:p>
        </w:tc>
        <w:tc>
          <w:tcPr>
            <w:tcW w:w="3860" w:type="dxa"/>
            <w:tcMar>
              <w:top w:w="60" w:type="dxa"/>
              <w:left w:w="90" w:type="dxa"/>
              <w:bottom w:w="60" w:type="dxa"/>
              <w:right w:w="90" w:type="dxa"/>
            </w:tcMar>
          </w:tcPr>
          <w:p w14:paraId="3D3D277A" w14:textId="77777777" w:rsidR="001F654E" w:rsidRDefault="00593BBB">
            <w:pPr>
              <w:spacing w:line="240" w:lineRule="auto"/>
            </w:pPr>
            <w:r>
              <w:rPr>
                <w:sz w:val="20"/>
                <w:szCs w:val="20"/>
              </w:rPr>
              <w:t>Habilita la separación de funciones.</w:t>
            </w:r>
          </w:p>
        </w:tc>
      </w:tr>
      <w:tr w:rsidR="001F654E" w14:paraId="4C6E6F24" w14:textId="77777777">
        <w:tblPrEx>
          <w:tblCellMar>
            <w:top w:w="0" w:type="dxa"/>
            <w:bottom w:w="0" w:type="dxa"/>
          </w:tblCellMar>
        </w:tblPrEx>
        <w:tc>
          <w:tcPr>
            <w:tcW w:w="1600" w:type="dxa"/>
            <w:tcMar>
              <w:top w:w="60" w:type="dxa"/>
              <w:left w:w="90" w:type="dxa"/>
              <w:bottom w:w="60" w:type="dxa"/>
              <w:right w:w="90" w:type="dxa"/>
            </w:tcMar>
          </w:tcPr>
          <w:p w14:paraId="68C9C93A"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2039ABC9" w14:textId="77777777" w:rsidR="001F654E" w:rsidRDefault="00593BBB">
            <w:pPr>
              <w:spacing w:line="240" w:lineRule="auto"/>
            </w:pPr>
            <w:r>
              <w:rPr>
                <w:sz w:val="20"/>
                <w:szCs w:val="20"/>
              </w:rPr>
              <w:t>Procedimiento de despliegue reproducible y de migración de datos a otra cuenta del laboratorio.</w:t>
            </w:r>
          </w:p>
        </w:tc>
        <w:tc>
          <w:tcPr>
            <w:tcW w:w="3860" w:type="dxa"/>
            <w:tcMar>
              <w:top w:w="60" w:type="dxa"/>
              <w:left w:w="90" w:type="dxa"/>
              <w:bottom w:w="60" w:type="dxa"/>
              <w:right w:w="90" w:type="dxa"/>
            </w:tcMar>
          </w:tcPr>
          <w:p w14:paraId="5F7FFF35" w14:textId="77777777" w:rsidR="001F654E" w:rsidRDefault="00593BBB">
            <w:pPr>
              <w:spacing w:line="240" w:lineRule="auto"/>
            </w:pPr>
            <w:r>
              <w:rPr>
                <w:sz w:val="20"/>
                <w:szCs w:val="20"/>
              </w:rPr>
              <w:t>El presupuesto asignado pu</w:t>
            </w:r>
            <w:r>
              <w:rPr>
                <w:sz w:val="20"/>
                <w:szCs w:val="20"/>
              </w:rPr>
              <w:t>ede agotarse y el docente habilita una cuenta nueva; sin este procedimiento se perdería el trabajo acumulado.</w:t>
            </w:r>
          </w:p>
        </w:tc>
      </w:tr>
      <w:tr w:rsidR="001F654E" w14:paraId="60939F75" w14:textId="77777777">
        <w:tblPrEx>
          <w:tblCellMar>
            <w:top w:w="0" w:type="dxa"/>
            <w:bottom w:w="0" w:type="dxa"/>
          </w:tblCellMar>
        </w:tblPrEx>
        <w:tc>
          <w:tcPr>
            <w:tcW w:w="1600" w:type="dxa"/>
            <w:tcMar>
              <w:top w:w="60" w:type="dxa"/>
              <w:left w:w="90" w:type="dxa"/>
              <w:bottom w:w="60" w:type="dxa"/>
              <w:right w:w="90" w:type="dxa"/>
            </w:tcMar>
          </w:tcPr>
          <w:p w14:paraId="43AA9E95" w14:textId="77777777" w:rsidR="001F654E" w:rsidRDefault="00593BBB">
            <w:pPr>
              <w:spacing w:line="240" w:lineRule="auto"/>
            </w:pPr>
            <w:r>
              <w:rPr>
                <w:sz w:val="20"/>
                <w:szCs w:val="20"/>
              </w:rPr>
              <w:t>Incluido</w:t>
            </w:r>
          </w:p>
        </w:tc>
        <w:tc>
          <w:tcPr>
            <w:tcW w:w="3900" w:type="dxa"/>
            <w:tcMar>
              <w:top w:w="60" w:type="dxa"/>
              <w:left w:w="90" w:type="dxa"/>
              <w:bottom w:w="60" w:type="dxa"/>
              <w:right w:w="90" w:type="dxa"/>
            </w:tcMar>
          </w:tcPr>
          <w:p w14:paraId="03928031" w14:textId="77777777" w:rsidR="001F654E" w:rsidRDefault="00593BBB">
            <w:pPr>
              <w:spacing w:line="240" w:lineRule="auto"/>
            </w:pPr>
            <w:r>
              <w:rPr>
                <w:sz w:val="20"/>
                <w:szCs w:val="20"/>
              </w:rPr>
              <w:t>Aislamiento de datos entre organizaciones: el identificador de organización forma parte de la clave de los registros, del token de sesió</w:t>
            </w:r>
            <w:r>
              <w:rPr>
                <w:sz w:val="20"/>
                <w:szCs w:val="20"/>
              </w:rPr>
              <w:t>n y de la ruta de almacenamiento de las evidencias.</w:t>
            </w:r>
          </w:p>
        </w:tc>
        <w:tc>
          <w:tcPr>
            <w:tcW w:w="3860" w:type="dxa"/>
            <w:tcMar>
              <w:top w:w="60" w:type="dxa"/>
              <w:left w:w="90" w:type="dxa"/>
              <w:bottom w:w="60" w:type="dxa"/>
              <w:right w:w="90" w:type="dxa"/>
            </w:tcMar>
          </w:tcPr>
          <w:p w14:paraId="264C84E9" w14:textId="77777777" w:rsidR="001F654E" w:rsidRDefault="00593BBB">
            <w:pPr>
              <w:spacing w:line="240" w:lineRule="auto"/>
            </w:pPr>
            <w:r>
              <w:rPr>
                <w:sz w:val="20"/>
                <w:szCs w:val="20"/>
              </w:rPr>
              <w:t xml:space="preserve">El usuario previsto es una microempresa que no puede costear un despliegue propio, de modo que la infraestructura compartida es la única forma de entrega viable. El aislamiento no es entonces una función </w:t>
            </w:r>
            <w:r>
              <w:rPr>
                <w:sz w:val="20"/>
                <w:szCs w:val="20"/>
              </w:rPr>
              <w:t>adicional sino una condición del problema, y añadirlo después obligaría a rehacer cada consulta y cada regla de autorización.</w:t>
            </w:r>
          </w:p>
        </w:tc>
      </w:tr>
      <w:tr w:rsidR="001F654E" w14:paraId="2FCED2B0" w14:textId="77777777">
        <w:tblPrEx>
          <w:tblCellMar>
            <w:top w:w="0" w:type="dxa"/>
            <w:bottom w:w="0" w:type="dxa"/>
          </w:tblCellMar>
        </w:tblPrEx>
        <w:tc>
          <w:tcPr>
            <w:tcW w:w="1600" w:type="dxa"/>
            <w:tcMar>
              <w:top w:w="60" w:type="dxa"/>
              <w:left w:w="90" w:type="dxa"/>
              <w:bottom w:w="60" w:type="dxa"/>
              <w:right w:w="90" w:type="dxa"/>
            </w:tcMar>
          </w:tcPr>
          <w:p w14:paraId="1A5929EB" w14:textId="77777777" w:rsidR="001F654E" w:rsidRDefault="00593BBB">
            <w:pPr>
              <w:spacing w:line="240" w:lineRule="auto"/>
            </w:pPr>
            <w:r>
              <w:rPr>
                <w:sz w:val="20"/>
                <w:szCs w:val="20"/>
              </w:rPr>
              <w:t>Excluido</w:t>
            </w:r>
          </w:p>
        </w:tc>
        <w:tc>
          <w:tcPr>
            <w:tcW w:w="3900" w:type="dxa"/>
            <w:tcMar>
              <w:top w:w="60" w:type="dxa"/>
              <w:left w:w="90" w:type="dxa"/>
              <w:bottom w:w="60" w:type="dxa"/>
              <w:right w:w="90" w:type="dxa"/>
            </w:tcMar>
          </w:tcPr>
          <w:p w14:paraId="69A9CAC0" w14:textId="77777777" w:rsidR="001F654E" w:rsidRDefault="00593BBB">
            <w:pPr>
              <w:spacing w:line="240" w:lineRule="auto"/>
            </w:pPr>
            <w:r>
              <w:rPr>
                <w:sz w:val="20"/>
                <w:szCs w:val="20"/>
              </w:rPr>
              <w:t>Registro autónomo de nuevas organizaciones y su interfaz de administración.</w:t>
            </w:r>
          </w:p>
        </w:tc>
        <w:tc>
          <w:tcPr>
            <w:tcW w:w="3860" w:type="dxa"/>
            <w:tcMar>
              <w:top w:w="60" w:type="dxa"/>
              <w:left w:w="90" w:type="dxa"/>
              <w:bottom w:w="60" w:type="dxa"/>
              <w:right w:w="90" w:type="dxa"/>
            </w:tcMar>
          </w:tcPr>
          <w:p w14:paraId="31D4124D" w14:textId="77777777" w:rsidR="001F654E" w:rsidRDefault="00593BBB">
            <w:pPr>
              <w:spacing w:line="240" w:lineRule="auto"/>
            </w:pPr>
            <w:r>
              <w:rPr>
                <w:sz w:val="20"/>
                <w:szCs w:val="20"/>
              </w:rPr>
              <w:t xml:space="preserve">Las organizaciones se aprovisionan mediante </w:t>
            </w:r>
            <w:r>
              <w:rPr>
                <w:sz w:val="20"/>
                <w:szCs w:val="20"/>
              </w:rPr>
              <w:t>la secuencia de despliegue. La autogestión pertenece a un modelo comercial que no forma parte del problema planteado.</w:t>
            </w:r>
          </w:p>
        </w:tc>
      </w:tr>
      <w:tr w:rsidR="001F654E" w14:paraId="2C8299EF" w14:textId="77777777">
        <w:tblPrEx>
          <w:tblCellMar>
            <w:top w:w="0" w:type="dxa"/>
            <w:bottom w:w="0" w:type="dxa"/>
          </w:tblCellMar>
        </w:tblPrEx>
        <w:tc>
          <w:tcPr>
            <w:tcW w:w="1600" w:type="dxa"/>
            <w:tcMar>
              <w:top w:w="60" w:type="dxa"/>
              <w:left w:w="90" w:type="dxa"/>
              <w:bottom w:w="60" w:type="dxa"/>
              <w:right w:w="90" w:type="dxa"/>
            </w:tcMar>
          </w:tcPr>
          <w:p w14:paraId="2C75850D" w14:textId="77777777" w:rsidR="001F654E" w:rsidRDefault="00593BBB">
            <w:pPr>
              <w:spacing w:line="240" w:lineRule="auto"/>
            </w:pPr>
            <w:r>
              <w:rPr>
                <w:sz w:val="20"/>
                <w:szCs w:val="20"/>
              </w:rPr>
              <w:t>Excluido</w:t>
            </w:r>
          </w:p>
        </w:tc>
        <w:tc>
          <w:tcPr>
            <w:tcW w:w="3900" w:type="dxa"/>
            <w:tcMar>
              <w:top w:w="60" w:type="dxa"/>
              <w:left w:w="90" w:type="dxa"/>
              <w:bottom w:w="60" w:type="dxa"/>
              <w:right w:w="90" w:type="dxa"/>
            </w:tcMar>
          </w:tcPr>
          <w:p w14:paraId="337E18C4" w14:textId="77777777" w:rsidR="001F654E" w:rsidRDefault="00593BBB">
            <w:pPr>
              <w:spacing w:line="240" w:lineRule="auto"/>
            </w:pPr>
            <w:r>
              <w:rPr>
                <w:sz w:val="20"/>
                <w:szCs w:val="20"/>
              </w:rPr>
              <w:t>Rastreo por posición continua del vehículo.</w:t>
            </w:r>
          </w:p>
        </w:tc>
        <w:tc>
          <w:tcPr>
            <w:tcW w:w="3860" w:type="dxa"/>
            <w:tcMar>
              <w:top w:w="60" w:type="dxa"/>
              <w:left w:w="90" w:type="dxa"/>
              <w:bottom w:w="60" w:type="dxa"/>
              <w:right w:w="90" w:type="dxa"/>
            </w:tcMar>
          </w:tcPr>
          <w:p w14:paraId="0788F744" w14:textId="77777777" w:rsidR="001F654E" w:rsidRDefault="00593BBB">
            <w:pPr>
              <w:spacing w:line="240" w:lineRule="auto"/>
            </w:pPr>
            <w:r>
              <w:rPr>
                <w:sz w:val="20"/>
                <w:szCs w:val="20"/>
              </w:rPr>
              <w:t>Exige dispositivos y un volumen de datos fuera del presupuesto.</w:t>
            </w:r>
          </w:p>
        </w:tc>
      </w:tr>
      <w:tr w:rsidR="001F654E" w14:paraId="01C8E16D" w14:textId="77777777">
        <w:tblPrEx>
          <w:tblCellMar>
            <w:top w:w="0" w:type="dxa"/>
            <w:bottom w:w="0" w:type="dxa"/>
          </w:tblCellMar>
        </w:tblPrEx>
        <w:tc>
          <w:tcPr>
            <w:tcW w:w="1600" w:type="dxa"/>
            <w:tcMar>
              <w:top w:w="60" w:type="dxa"/>
              <w:left w:w="90" w:type="dxa"/>
              <w:bottom w:w="60" w:type="dxa"/>
              <w:right w:w="90" w:type="dxa"/>
            </w:tcMar>
          </w:tcPr>
          <w:p w14:paraId="29584270" w14:textId="77777777" w:rsidR="001F654E" w:rsidRDefault="00593BBB">
            <w:pPr>
              <w:spacing w:line="240" w:lineRule="auto"/>
            </w:pPr>
            <w:r>
              <w:rPr>
                <w:sz w:val="20"/>
                <w:szCs w:val="20"/>
              </w:rPr>
              <w:t>Excluido</w:t>
            </w:r>
          </w:p>
        </w:tc>
        <w:tc>
          <w:tcPr>
            <w:tcW w:w="3900" w:type="dxa"/>
            <w:tcMar>
              <w:top w:w="60" w:type="dxa"/>
              <w:left w:w="90" w:type="dxa"/>
              <w:bottom w:w="60" w:type="dxa"/>
              <w:right w:w="90" w:type="dxa"/>
            </w:tcMar>
          </w:tcPr>
          <w:p w14:paraId="39F989A5" w14:textId="77777777" w:rsidR="001F654E" w:rsidRDefault="00593BBB">
            <w:pPr>
              <w:spacing w:line="240" w:lineRule="auto"/>
            </w:pPr>
            <w:r>
              <w:rPr>
                <w:sz w:val="20"/>
                <w:szCs w:val="20"/>
              </w:rPr>
              <w:t>Optimización de rutas, aplicación móvil nativa, notificaciones automáticas y cualquier función no listada como incluida.</w:t>
            </w:r>
          </w:p>
        </w:tc>
        <w:tc>
          <w:tcPr>
            <w:tcW w:w="3860" w:type="dxa"/>
            <w:tcMar>
              <w:top w:w="60" w:type="dxa"/>
              <w:left w:w="90" w:type="dxa"/>
              <w:bottom w:w="60" w:type="dxa"/>
              <w:right w:w="90" w:type="dxa"/>
            </w:tcMar>
          </w:tcPr>
          <w:p w14:paraId="3522594E" w14:textId="77777777" w:rsidR="001F654E" w:rsidRDefault="00593BBB">
            <w:pPr>
              <w:spacing w:line="240" w:lineRule="auto"/>
            </w:pPr>
            <w:r>
              <w:rPr>
                <w:sz w:val="20"/>
                <w:szCs w:val="20"/>
              </w:rPr>
              <w:t xml:space="preserve">Requieren datos, dispositivos o servicios no disponibles. Se </w:t>
            </w:r>
            <w:r>
              <w:rPr>
                <w:sz w:val="20"/>
                <w:szCs w:val="20"/>
              </w:rPr>
              <w:t>atienden, cuando aplica, con una interfaz web adaptable.</w:t>
            </w:r>
          </w:p>
        </w:tc>
      </w:tr>
      <w:tr w:rsidR="001F654E" w14:paraId="658952CD" w14:textId="77777777">
        <w:tblPrEx>
          <w:tblCellMar>
            <w:top w:w="0" w:type="dxa"/>
            <w:bottom w:w="0" w:type="dxa"/>
          </w:tblCellMar>
        </w:tblPrEx>
        <w:tc>
          <w:tcPr>
            <w:tcW w:w="1600" w:type="dxa"/>
            <w:tcMar>
              <w:top w:w="60" w:type="dxa"/>
              <w:left w:w="90" w:type="dxa"/>
              <w:bottom w:w="60" w:type="dxa"/>
              <w:right w:w="90" w:type="dxa"/>
            </w:tcMar>
          </w:tcPr>
          <w:p w14:paraId="127CCF25" w14:textId="77777777" w:rsidR="001F654E" w:rsidRDefault="00593BBB">
            <w:pPr>
              <w:spacing w:line="240" w:lineRule="auto"/>
            </w:pPr>
            <w:r>
              <w:rPr>
                <w:sz w:val="20"/>
                <w:szCs w:val="20"/>
              </w:rPr>
              <w:t>Condicionado</w:t>
            </w:r>
          </w:p>
        </w:tc>
        <w:tc>
          <w:tcPr>
            <w:tcW w:w="3900" w:type="dxa"/>
            <w:tcMar>
              <w:top w:w="60" w:type="dxa"/>
              <w:left w:w="90" w:type="dxa"/>
              <w:bottom w:w="60" w:type="dxa"/>
              <w:right w:w="90" w:type="dxa"/>
            </w:tcMar>
          </w:tcPr>
          <w:p w14:paraId="592368ED" w14:textId="77777777" w:rsidR="001F654E" w:rsidRDefault="00593BBB">
            <w:pPr>
              <w:spacing w:line="240" w:lineRule="auto"/>
            </w:pPr>
            <w:r>
              <w:rPr>
                <w:sz w:val="20"/>
                <w:szCs w:val="20"/>
              </w:rPr>
              <w:t>Registro de eventos de datos sobre el contenedor de evidencias y la tabla de bitácora.</w:t>
            </w:r>
          </w:p>
        </w:tc>
        <w:tc>
          <w:tcPr>
            <w:tcW w:w="3860" w:type="dxa"/>
            <w:tcMar>
              <w:top w:w="60" w:type="dxa"/>
              <w:left w:w="90" w:type="dxa"/>
              <w:bottom w:w="60" w:type="dxa"/>
              <w:right w:w="90" w:type="dxa"/>
            </w:tcMar>
          </w:tcPr>
          <w:p w14:paraId="3E7D3C91" w14:textId="77777777" w:rsidR="001F654E" w:rsidRDefault="00593BBB">
            <w:pPr>
              <w:spacing w:line="240" w:lineRule="auto"/>
            </w:pPr>
            <w:r>
              <w:rPr>
                <w:sz w:val="20"/>
                <w:szCs w:val="20"/>
              </w:rPr>
              <w:t>Es el componente de costo variable de mayor incertidumbre. Se habilitará solo después de cuantificar su costo; el registro de eventos de gestión se mantiene en todos los casos.</w:t>
            </w:r>
          </w:p>
        </w:tc>
      </w:tr>
      <w:tr w:rsidR="001F654E" w14:paraId="40D741F0" w14:textId="77777777">
        <w:tblPrEx>
          <w:tblCellMar>
            <w:top w:w="0" w:type="dxa"/>
            <w:bottom w:w="0" w:type="dxa"/>
          </w:tblCellMar>
        </w:tblPrEx>
        <w:tc>
          <w:tcPr>
            <w:tcW w:w="1600" w:type="dxa"/>
            <w:tcMar>
              <w:top w:w="60" w:type="dxa"/>
              <w:left w:w="90" w:type="dxa"/>
              <w:bottom w:w="60" w:type="dxa"/>
              <w:right w:w="90" w:type="dxa"/>
            </w:tcMar>
          </w:tcPr>
          <w:p w14:paraId="603A714A" w14:textId="77777777" w:rsidR="001F654E" w:rsidRDefault="00593BBB">
            <w:pPr>
              <w:spacing w:line="240" w:lineRule="auto"/>
            </w:pPr>
            <w:r>
              <w:rPr>
                <w:sz w:val="20"/>
                <w:szCs w:val="20"/>
              </w:rPr>
              <w:lastRenderedPageBreak/>
              <w:t>Condicionado</w:t>
            </w:r>
          </w:p>
        </w:tc>
        <w:tc>
          <w:tcPr>
            <w:tcW w:w="3900" w:type="dxa"/>
            <w:tcMar>
              <w:top w:w="60" w:type="dxa"/>
              <w:left w:w="90" w:type="dxa"/>
              <w:bottom w:w="60" w:type="dxa"/>
              <w:right w:w="90" w:type="dxa"/>
            </w:tcMar>
          </w:tcPr>
          <w:p w14:paraId="3D191686" w14:textId="77777777" w:rsidR="001F654E" w:rsidRDefault="00593BBB">
            <w:pPr>
              <w:spacing w:line="240" w:lineRule="auto"/>
            </w:pPr>
            <w:r>
              <w:rPr>
                <w:sz w:val="20"/>
                <w:szCs w:val="20"/>
              </w:rPr>
              <w:t>Validación de tokens mediante el validador integrado de API Gatew</w:t>
            </w:r>
            <w:r>
              <w:rPr>
                <w:sz w:val="20"/>
                <w:szCs w:val="20"/>
              </w:rPr>
              <w:t>ay.</w:t>
            </w:r>
          </w:p>
        </w:tc>
        <w:tc>
          <w:tcPr>
            <w:tcW w:w="3860" w:type="dxa"/>
            <w:tcMar>
              <w:top w:w="60" w:type="dxa"/>
              <w:left w:w="90" w:type="dxa"/>
              <w:bottom w:w="60" w:type="dxa"/>
              <w:right w:w="90" w:type="dxa"/>
            </w:tcMar>
          </w:tcPr>
          <w:p w14:paraId="0681E913" w14:textId="77777777" w:rsidR="001F654E" w:rsidRDefault="00593BBB">
            <w:pPr>
              <w:spacing w:line="240" w:lineRule="auto"/>
            </w:pPr>
            <w:r>
              <w:rPr>
                <w:sz w:val="20"/>
                <w:szCs w:val="20"/>
              </w:rPr>
              <w:t>Sujeto a la confirmación del supuesto SU-01. Alternativa: validar el token dentro de cada función.</w:t>
            </w:r>
          </w:p>
        </w:tc>
      </w:tr>
    </w:tbl>
    <w:p w14:paraId="1D096B55" w14:textId="77777777" w:rsidR="001F654E" w:rsidRDefault="00593BBB">
      <w:pPr>
        <w:jc w:val="both"/>
      </w:pPr>
      <w:r>
        <w:t>Las restricciones que enmarcan el proyecto son las registradas en la Tabla 5 con los identificadores RE-01 a RE-04: imposibilidad de crear roles, bloque</w:t>
      </w:r>
      <w:r>
        <w:t xml:space="preserve">o de la invocación anónima de URL de función, región y presupuesto limitados, y pérdida del entorno al finalizar el curso. Los supuestos pendientes de validación son SU-01 y SU-02 de la misma tabla, y su verificación está programada en la primera fase del </w:t>
      </w:r>
      <w:r>
        <w:t>cronograma.</w:t>
      </w:r>
    </w:p>
    <w:p w14:paraId="0D6758E0" w14:textId="77777777" w:rsidR="001F654E" w:rsidRDefault="00593BBB">
      <w:pPr>
        <w:pStyle w:val="Ttulo1"/>
        <w:spacing w:before="240" w:after="120"/>
      </w:pPr>
      <w:bookmarkStart w:id="19" w:name="_Toc239149473"/>
      <w:r>
        <w:t>9. Propuesta inicial de solución de Ingeniería de Sistemas</w:t>
      </w:r>
      <w:bookmarkEnd w:id="19"/>
    </w:p>
    <w:p w14:paraId="50C9374E" w14:textId="77777777" w:rsidR="001F654E" w:rsidRDefault="00593BBB">
      <w:pPr>
        <w:pStyle w:val="Ttulo2"/>
        <w:spacing w:before="240" w:after="120"/>
      </w:pPr>
      <w:bookmarkStart w:id="20" w:name="_Toc239149474"/>
      <w:r>
        <w:t>9.1 Idea central y propuesta de valor</w:t>
      </w:r>
      <w:bookmarkEnd w:id="20"/>
    </w:p>
    <w:p w14:paraId="525B9270" w14:textId="77777777" w:rsidR="001F654E" w:rsidRDefault="00593BBB">
      <w:pPr>
        <w:jc w:val="both"/>
      </w:pPr>
      <w:r>
        <w:t>La propuesta consiste en trasladar el registro del estado del envío desde herramientas de propósito general hacia un sistema que obliga a que cada cambio quede atribuido, fechado y validado contra un conjunto de transiciones permitidas, y que conserva un r</w:t>
      </w:r>
      <w:r>
        <w:t>astro verificable de todo lo ocurrido. El flujo principal es el siguiente: el despachador registra el envío y el sistema genera un identificador único; asigna un mensajero; el mensajero registra cada punto de control desde su dispositivo y, al entregar, ca</w:t>
      </w:r>
      <w:r>
        <w:t>rga la evidencia, que se almacena cifrada; el destinatario consulta el avance con el identificador; el auditor revisa la bitácora sin poder modificarla.</w:t>
      </w:r>
    </w:p>
    <w:p w14:paraId="1E0DAA22" w14:textId="77777777" w:rsidR="001F654E" w:rsidRDefault="00593BBB">
      <w:pPr>
        <w:spacing w:before="120"/>
        <w:jc w:val="both"/>
      </w:pPr>
      <w:r>
        <w:t>La Tabla 10 traza cada causa priorizada hasta la capacidad que la atiende y el resultado observable.</w:t>
      </w:r>
    </w:p>
    <w:p w14:paraId="0D448CDB" w14:textId="77777777" w:rsidR="001F654E" w:rsidRDefault="00593BBB">
      <w:pPr>
        <w:spacing w:before="200"/>
      </w:pPr>
      <w:r>
        <w:rPr>
          <w:b/>
          <w:bCs/>
        </w:rPr>
        <w:t>Ta</w:t>
      </w:r>
      <w:r>
        <w:rPr>
          <w:b/>
          <w:bCs/>
        </w:rPr>
        <w:t>bla 10</w:t>
      </w:r>
    </w:p>
    <w:p w14:paraId="19DC715F" w14:textId="77777777" w:rsidR="001F654E" w:rsidRDefault="00593BBB">
      <w:pPr>
        <w:spacing w:after="80"/>
      </w:pPr>
      <w:r>
        <w:rPr>
          <w:i/>
          <w:iCs/>
        </w:rPr>
        <w:t>Relación entre problema, necesidad, capacidad tecnológica y 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F654E" w14:paraId="09D75FF2" w14:textId="77777777">
        <w:tblPrEx>
          <w:tblCellMar>
            <w:top w:w="0" w:type="dxa"/>
            <w:bottom w:w="0" w:type="dxa"/>
          </w:tblCellMar>
        </w:tblPrEx>
        <w:trPr>
          <w:tblHeader/>
        </w:trPr>
        <w:tc>
          <w:tcPr>
            <w:tcW w:w="2340" w:type="dxa"/>
            <w:shd w:val="clear" w:color="auto" w:fill="D9E2EC"/>
            <w:tcMar>
              <w:top w:w="60" w:type="dxa"/>
              <w:left w:w="90" w:type="dxa"/>
              <w:bottom w:w="60" w:type="dxa"/>
              <w:right w:w="90" w:type="dxa"/>
            </w:tcMar>
          </w:tcPr>
          <w:p w14:paraId="38F60BC0" w14:textId="77777777" w:rsidR="001F654E" w:rsidRDefault="00593BBB">
            <w:pPr>
              <w:spacing w:line="240" w:lineRule="auto"/>
              <w:jc w:val="center"/>
            </w:pPr>
            <w:r>
              <w:rPr>
                <w:b/>
                <w:bCs/>
                <w:sz w:val="20"/>
                <w:szCs w:val="20"/>
              </w:rPr>
              <w:t>Causa priorizada</w:t>
            </w:r>
          </w:p>
        </w:tc>
        <w:tc>
          <w:tcPr>
            <w:tcW w:w="2340" w:type="dxa"/>
            <w:shd w:val="clear" w:color="auto" w:fill="D9E2EC"/>
            <w:tcMar>
              <w:top w:w="60" w:type="dxa"/>
              <w:left w:w="90" w:type="dxa"/>
              <w:bottom w:w="60" w:type="dxa"/>
              <w:right w:w="90" w:type="dxa"/>
            </w:tcMar>
          </w:tcPr>
          <w:p w14:paraId="522D8E1B" w14:textId="77777777" w:rsidR="001F654E" w:rsidRDefault="00593BBB">
            <w:pPr>
              <w:spacing w:line="240" w:lineRule="auto"/>
              <w:jc w:val="center"/>
            </w:pPr>
            <w:r>
              <w:rPr>
                <w:b/>
                <w:bCs/>
                <w:sz w:val="20"/>
                <w:szCs w:val="20"/>
              </w:rPr>
              <w:t>Necesidad derivada</w:t>
            </w:r>
          </w:p>
        </w:tc>
        <w:tc>
          <w:tcPr>
            <w:tcW w:w="2340" w:type="dxa"/>
            <w:shd w:val="clear" w:color="auto" w:fill="D9E2EC"/>
            <w:tcMar>
              <w:top w:w="60" w:type="dxa"/>
              <w:left w:w="90" w:type="dxa"/>
              <w:bottom w:w="60" w:type="dxa"/>
              <w:right w:w="90" w:type="dxa"/>
            </w:tcMar>
          </w:tcPr>
          <w:p w14:paraId="38B174FB" w14:textId="77777777" w:rsidR="001F654E" w:rsidRDefault="00593BBB">
            <w:pPr>
              <w:spacing w:line="240" w:lineRule="auto"/>
              <w:jc w:val="center"/>
            </w:pPr>
            <w:r>
              <w:rPr>
                <w:b/>
                <w:bCs/>
                <w:sz w:val="20"/>
                <w:szCs w:val="20"/>
              </w:rPr>
              <w:t>Capacidad que la atiende</w:t>
            </w:r>
          </w:p>
        </w:tc>
        <w:tc>
          <w:tcPr>
            <w:tcW w:w="2340" w:type="dxa"/>
            <w:shd w:val="clear" w:color="auto" w:fill="D9E2EC"/>
            <w:tcMar>
              <w:top w:w="60" w:type="dxa"/>
              <w:left w:w="90" w:type="dxa"/>
              <w:bottom w:w="60" w:type="dxa"/>
              <w:right w:w="90" w:type="dxa"/>
            </w:tcMar>
          </w:tcPr>
          <w:p w14:paraId="0AE18C7D" w14:textId="77777777" w:rsidR="001F654E" w:rsidRDefault="00593BBB">
            <w:pPr>
              <w:spacing w:line="240" w:lineRule="auto"/>
              <w:jc w:val="center"/>
            </w:pPr>
            <w:r>
              <w:rPr>
                <w:b/>
                <w:bCs/>
                <w:sz w:val="20"/>
                <w:szCs w:val="20"/>
              </w:rPr>
              <w:t>Resultado observable</w:t>
            </w:r>
          </w:p>
        </w:tc>
      </w:tr>
      <w:tr w:rsidR="001F654E" w14:paraId="16346DDF" w14:textId="77777777">
        <w:tblPrEx>
          <w:tblCellMar>
            <w:top w:w="0" w:type="dxa"/>
            <w:bottom w:w="0" w:type="dxa"/>
          </w:tblCellMar>
        </w:tblPrEx>
        <w:tc>
          <w:tcPr>
            <w:tcW w:w="2340" w:type="dxa"/>
            <w:tcMar>
              <w:top w:w="60" w:type="dxa"/>
              <w:left w:w="90" w:type="dxa"/>
              <w:bottom w:w="60" w:type="dxa"/>
              <w:right w:w="90" w:type="dxa"/>
            </w:tcMar>
          </w:tcPr>
          <w:p w14:paraId="268873CC" w14:textId="77777777" w:rsidR="001F654E" w:rsidRDefault="00593BBB">
            <w:pPr>
              <w:spacing w:line="240" w:lineRule="auto"/>
            </w:pPr>
            <w:r>
              <w:rPr>
                <w:sz w:val="20"/>
                <w:szCs w:val="20"/>
              </w:rPr>
              <w:t>El registro es voluntario y posterior al hecho.</w:t>
            </w:r>
          </w:p>
        </w:tc>
        <w:tc>
          <w:tcPr>
            <w:tcW w:w="2340" w:type="dxa"/>
            <w:tcMar>
              <w:top w:w="60" w:type="dxa"/>
              <w:left w:w="90" w:type="dxa"/>
              <w:bottom w:w="60" w:type="dxa"/>
              <w:right w:w="90" w:type="dxa"/>
            </w:tcMar>
          </w:tcPr>
          <w:p w14:paraId="5BCF2B61" w14:textId="77777777" w:rsidR="001F654E" w:rsidRDefault="00593BBB">
            <w:pPr>
              <w:spacing w:line="240" w:lineRule="auto"/>
            </w:pPr>
            <w:r>
              <w:rPr>
                <w:sz w:val="20"/>
                <w:szCs w:val="20"/>
              </w:rPr>
              <w:t xml:space="preserve">Que el cambio de estado se registre en el momento </w:t>
            </w:r>
            <w:r>
              <w:rPr>
                <w:sz w:val="20"/>
                <w:szCs w:val="20"/>
              </w:rPr>
              <w:lastRenderedPageBreak/>
              <w:t>y desde el lugar en que ocurre.</w:t>
            </w:r>
          </w:p>
        </w:tc>
        <w:tc>
          <w:tcPr>
            <w:tcW w:w="2340" w:type="dxa"/>
            <w:tcMar>
              <w:top w:w="60" w:type="dxa"/>
              <w:left w:w="90" w:type="dxa"/>
              <w:bottom w:w="60" w:type="dxa"/>
              <w:right w:w="90" w:type="dxa"/>
            </w:tcMar>
          </w:tcPr>
          <w:p w14:paraId="35C01303" w14:textId="77777777" w:rsidR="001F654E" w:rsidRDefault="00593BBB">
            <w:pPr>
              <w:spacing w:line="240" w:lineRule="auto"/>
            </w:pPr>
            <w:r>
              <w:rPr>
                <w:sz w:val="20"/>
                <w:szCs w:val="20"/>
              </w:rPr>
              <w:lastRenderedPageBreak/>
              <w:t xml:space="preserve">Interfaz web operable desde el móvil que escribe </w:t>
            </w:r>
            <w:r>
              <w:rPr>
                <w:sz w:val="20"/>
                <w:szCs w:val="20"/>
              </w:rPr>
              <w:lastRenderedPageBreak/>
              <w:t>el evento en el almacén de datos al instante.</w:t>
            </w:r>
          </w:p>
        </w:tc>
        <w:tc>
          <w:tcPr>
            <w:tcW w:w="2340" w:type="dxa"/>
            <w:tcMar>
              <w:top w:w="60" w:type="dxa"/>
              <w:left w:w="90" w:type="dxa"/>
              <w:bottom w:w="60" w:type="dxa"/>
              <w:right w:w="90" w:type="dxa"/>
            </w:tcMar>
          </w:tcPr>
          <w:p w14:paraId="24A62DB6" w14:textId="77777777" w:rsidR="001F654E" w:rsidRDefault="00593BBB">
            <w:pPr>
              <w:spacing w:line="240" w:lineRule="auto"/>
            </w:pPr>
            <w:r>
              <w:rPr>
                <w:sz w:val="20"/>
                <w:szCs w:val="20"/>
              </w:rPr>
              <w:lastRenderedPageBreak/>
              <w:t xml:space="preserve">Cada envío tiene un histórico con marcas de </w:t>
            </w:r>
            <w:r>
              <w:rPr>
                <w:sz w:val="20"/>
                <w:szCs w:val="20"/>
              </w:rPr>
              <w:lastRenderedPageBreak/>
              <w:t>tiempo del momento real del hecho.</w:t>
            </w:r>
          </w:p>
        </w:tc>
      </w:tr>
      <w:tr w:rsidR="001F654E" w14:paraId="7371978E" w14:textId="77777777">
        <w:tblPrEx>
          <w:tblCellMar>
            <w:top w:w="0" w:type="dxa"/>
            <w:bottom w:w="0" w:type="dxa"/>
          </w:tblCellMar>
        </w:tblPrEx>
        <w:tc>
          <w:tcPr>
            <w:tcW w:w="2340" w:type="dxa"/>
            <w:tcMar>
              <w:top w:w="60" w:type="dxa"/>
              <w:left w:w="90" w:type="dxa"/>
              <w:bottom w:w="60" w:type="dxa"/>
              <w:right w:w="90" w:type="dxa"/>
            </w:tcMar>
          </w:tcPr>
          <w:p w14:paraId="7467B3D0" w14:textId="77777777" w:rsidR="001F654E" w:rsidRDefault="00593BBB">
            <w:pPr>
              <w:spacing w:line="240" w:lineRule="auto"/>
            </w:pPr>
            <w:r>
              <w:rPr>
                <w:sz w:val="20"/>
                <w:szCs w:val="20"/>
              </w:rPr>
              <w:lastRenderedPageBreak/>
              <w:t>No se conserva quién realizó cada cambio.</w:t>
            </w:r>
          </w:p>
        </w:tc>
        <w:tc>
          <w:tcPr>
            <w:tcW w:w="2340" w:type="dxa"/>
            <w:tcMar>
              <w:top w:w="60" w:type="dxa"/>
              <w:left w:w="90" w:type="dxa"/>
              <w:bottom w:w="60" w:type="dxa"/>
              <w:right w:w="90" w:type="dxa"/>
            </w:tcMar>
          </w:tcPr>
          <w:p w14:paraId="496A2E6B" w14:textId="77777777" w:rsidR="001F654E" w:rsidRDefault="00593BBB">
            <w:pPr>
              <w:spacing w:line="240" w:lineRule="auto"/>
            </w:pPr>
            <w:r>
              <w:rPr>
                <w:sz w:val="20"/>
                <w:szCs w:val="20"/>
              </w:rPr>
              <w:t>Que toda operación quede atribuida a un usuario identificado.</w:t>
            </w:r>
          </w:p>
        </w:tc>
        <w:tc>
          <w:tcPr>
            <w:tcW w:w="2340" w:type="dxa"/>
            <w:tcMar>
              <w:top w:w="60" w:type="dxa"/>
              <w:left w:w="90" w:type="dxa"/>
              <w:bottom w:w="60" w:type="dxa"/>
              <w:right w:w="90" w:type="dxa"/>
            </w:tcMar>
          </w:tcPr>
          <w:p w14:paraId="0983A274" w14:textId="77777777" w:rsidR="001F654E" w:rsidRDefault="00593BBB">
            <w:pPr>
              <w:spacing w:line="240" w:lineRule="auto"/>
            </w:pPr>
            <w:r>
              <w:rPr>
                <w:sz w:val="20"/>
                <w:szCs w:val="20"/>
              </w:rPr>
              <w:t>Autenticación con grupos y registro del autor en cada evento y en la bitácora.</w:t>
            </w:r>
          </w:p>
        </w:tc>
        <w:tc>
          <w:tcPr>
            <w:tcW w:w="2340" w:type="dxa"/>
            <w:tcMar>
              <w:top w:w="60" w:type="dxa"/>
              <w:left w:w="90" w:type="dxa"/>
              <w:bottom w:w="60" w:type="dxa"/>
              <w:right w:w="90" w:type="dxa"/>
            </w:tcMar>
          </w:tcPr>
          <w:p w14:paraId="19FBFEFB" w14:textId="77777777" w:rsidR="001F654E" w:rsidRDefault="00593BBB">
            <w:pPr>
              <w:spacing w:line="240" w:lineRule="auto"/>
            </w:pPr>
            <w:r>
              <w:rPr>
                <w:sz w:val="20"/>
                <w:szCs w:val="20"/>
              </w:rPr>
              <w:t>Todo evento del histórico indica qué usuario lo produjo.</w:t>
            </w:r>
          </w:p>
        </w:tc>
      </w:tr>
      <w:tr w:rsidR="001F654E" w14:paraId="636A4EBE" w14:textId="77777777">
        <w:tblPrEx>
          <w:tblCellMar>
            <w:top w:w="0" w:type="dxa"/>
            <w:bottom w:w="0" w:type="dxa"/>
          </w:tblCellMar>
        </w:tblPrEx>
        <w:tc>
          <w:tcPr>
            <w:tcW w:w="2340" w:type="dxa"/>
            <w:tcMar>
              <w:top w:w="60" w:type="dxa"/>
              <w:left w:w="90" w:type="dxa"/>
              <w:bottom w:w="60" w:type="dxa"/>
              <w:right w:w="90" w:type="dxa"/>
            </w:tcMar>
          </w:tcPr>
          <w:p w14:paraId="67D02183" w14:textId="77777777" w:rsidR="001F654E" w:rsidRDefault="00593BBB">
            <w:pPr>
              <w:spacing w:line="240" w:lineRule="auto"/>
            </w:pPr>
            <w:r>
              <w:rPr>
                <w:sz w:val="20"/>
                <w:szCs w:val="20"/>
              </w:rPr>
              <w:t>La evidencia d</w:t>
            </w:r>
            <w:r>
              <w:rPr>
                <w:sz w:val="20"/>
                <w:szCs w:val="20"/>
              </w:rPr>
              <w:t>e entrega se pierde.</w:t>
            </w:r>
          </w:p>
        </w:tc>
        <w:tc>
          <w:tcPr>
            <w:tcW w:w="2340" w:type="dxa"/>
            <w:tcMar>
              <w:top w:w="60" w:type="dxa"/>
              <w:left w:w="90" w:type="dxa"/>
              <w:bottom w:w="60" w:type="dxa"/>
              <w:right w:w="90" w:type="dxa"/>
            </w:tcMar>
          </w:tcPr>
          <w:p w14:paraId="36A29367" w14:textId="77777777" w:rsidR="001F654E" w:rsidRDefault="00593BBB">
            <w:pPr>
              <w:spacing w:line="240" w:lineRule="auto"/>
            </w:pPr>
            <w:r>
              <w:rPr>
                <w:sz w:val="20"/>
                <w:szCs w:val="20"/>
              </w:rPr>
              <w:t>Que la prueba quede almacenada bajo control de la organización.</w:t>
            </w:r>
          </w:p>
        </w:tc>
        <w:tc>
          <w:tcPr>
            <w:tcW w:w="2340" w:type="dxa"/>
            <w:tcMar>
              <w:top w:w="60" w:type="dxa"/>
              <w:left w:w="90" w:type="dxa"/>
              <w:bottom w:w="60" w:type="dxa"/>
              <w:right w:w="90" w:type="dxa"/>
            </w:tcMar>
          </w:tcPr>
          <w:p w14:paraId="15FDB714" w14:textId="77777777" w:rsidR="001F654E" w:rsidRDefault="00593BBB">
            <w:pPr>
              <w:spacing w:line="240" w:lineRule="auto"/>
            </w:pPr>
            <w:r>
              <w:rPr>
                <w:sz w:val="20"/>
                <w:szCs w:val="20"/>
              </w:rPr>
              <w:t xml:space="preserve">Carga mediante enlace </w:t>
            </w:r>
            <w:proofErr w:type="spellStart"/>
            <w:r>
              <w:rPr>
                <w:sz w:val="20"/>
                <w:szCs w:val="20"/>
              </w:rPr>
              <w:t>prefirmado</w:t>
            </w:r>
            <w:proofErr w:type="spellEnd"/>
            <w:r>
              <w:rPr>
                <w:sz w:val="20"/>
                <w:szCs w:val="20"/>
              </w:rPr>
              <w:t xml:space="preserve"> a almacenamiento cifrado con llave propia y versionado.</w:t>
            </w:r>
          </w:p>
        </w:tc>
        <w:tc>
          <w:tcPr>
            <w:tcW w:w="2340" w:type="dxa"/>
            <w:tcMar>
              <w:top w:w="60" w:type="dxa"/>
              <w:left w:w="90" w:type="dxa"/>
              <w:bottom w:w="60" w:type="dxa"/>
              <w:right w:w="90" w:type="dxa"/>
            </w:tcMar>
          </w:tcPr>
          <w:p w14:paraId="416539E1" w14:textId="77777777" w:rsidR="001F654E" w:rsidRDefault="00593BBB">
            <w:pPr>
              <w:spacing w:line="240" w:lineRule="auto"/>
            </w:pPr>
            <w:r>
              <w:rPr>
                <w:sz w:val="20"/>
                <w:szCs w:val="20"/>
              </w:rPr>
              <w:t>La evidencia es recuperable y su eliminación o sustitución es detectable.</w:t>
            </w:r>
          </w:p>
        </w:tc>
      </w:tr>
      <w:tr w:rsidR="001F654E" w14:paraId="54DE5FFE" w14:textId="77777777">
        <w:tblPrEx>
          <w:tblCellMar>
            <w:top w:w="0" w:type="dxa"/>
            <w:bottom w:w="0" w:type="dxa"/>
          </w:tblCellMar>
        </w:tblPrEx>
        <w:tc>
          <w:tcPr>
            <w:tcW w:w="2340" w:type="dxa"/>
            <w:tcMar>
              <w:top w:w="60" w:type="dxa"/>
              <w:left w:w="90" w:type="dxa"/>
              <w:bottom w:w="60" w:type="dxa"/>
              <w:right w:w="90" w:type="dxa"/>
            </w:tcMar>
          </w:tcPr>
          <w:p w14:paraId="005BBF58" w14:textId="77777777" w:rsidR="001F654E" w:rsidRDefault="00593BBB">
            <w:pPr>
              <w:spacing w:line="240" w:lineRule="auto"/>
            </w:pPr>
            <w:r>
              <w:rPr>
                <w:sz w:val="20"/>
                <w:szCs w:val="20"/>
              </w:rPr>
              <w:t>El hist</w:t>
            </w:r>
            <w:r>
              <w:rPr>
                <w:sz w:val="20"/>
                <w:szCs w:val="20"/>
              </w:rPr>
              <w:t>órico puede editarse sin dejar rastro.</w:t>
            </w:r>
          </w:p>
        </w:tc>
        <w:tc>
          <w:tcPr>
            <w:tcW w:w="2340" w:type="dxa"/>
            <w:tcMar>
              <w:top w:w="60" w:type="dxa"/>
              <w:left w:w="90" w:type="dxa"/>
              <w:bottom w:w="60" w:type="dxa"/>
              <w:right w:w="90" w:type="dxa"/>
            </w:tcMar>
          </w:tcPr>
          <w:p w14:paraId="5AC85128" w14:textId="77777777" w:rsidR="001F654E" w:rsidRDefault="00593BBB">
            <w:pPr>
              <w:spacing w:line="240" w:lineRule="auto"/>
            </w:pPr>
            <w:r>
              <w:rPr>
                <w:sz w:val="20"/>
                <w:szCs w:val="20"/>
              </w:rPr>
              <w:t>Que una alteración posterior del registro sea detectable.</w:t>
            </w:r>
          </w:p>
        </w:tc>
        <w:tc>
          <w:tcPr>
            <w:tcW w:w="2340" w:type="dxa"/>
            <w:tcMar>
              <w:top w:w="60" w:type="dxa"/>
              <w:left w:w="90" w:type="dxa"/>
              <w:bottom w:w="60" w:type="dxa"/>
              <w:right w:w="90" w:type="dxa"/>
            </w:tcMar>
          </w:tcPr>
          <w:p w14:paraId="51DE6298" w14:textId="77777777" w:rsidR="001F654E" w:rsidRDefault="00593BBB">
            <w:pPr>
              <w:spacing w:line="240" w:lineRule="auto"/>
            </w:pPr>
            <w:r>
              <w:rPr>
                <w:sz w:val="20"/>
                <w:szCs w:val="20"/>
              </w:rPr>
              <w:t>Bitácora encadenada por funciones hash y registro independiente de la actividad sobre la infraestructura.</w:t>
            </w:r>
          </w:p>
        </w:tc>
        <w:tc>
          <w:tcPr>
            <w:tcW w:w="2340" w:type="dxa"/>
            <w:tcMar>
              <w:top w:w="60" w:type="dxa"/>
              <w:left w:w="90" w:type="dxa"/>
              <w:bottom w:w="60" w:type="dxa"/>
              <w:right w:w="90" w:type="dxa"/>
            </w:tcMar>
          </w:tcPr>
          <w:p w14:paraId="5B793B22" w14:textId="77777777" w:rsidR="001F654E" w:rsidRDefault="00593BBB">
            <w:pPr>
              <w:spacing w:line="240" w:lineRule="auto"/>
            </w:pPr>
            <w:r>
              <w:rPr>
                <w:sz w:val="20"/>
                <w:szCs w:val="20"/>
              </w:rPr>
              <w:t xml:space="preserve">Un procedimiento de verificación indica si la cadena </w:t>
            </w:r>
            <w:r>
              <w:rPr>
                <w:sz w:val="20"/>
                <w:szCs w:val="20"/>
              </w:rPr>
              <w:t>fue rota.</w:t>
            </w:r>
          </w:p>
        </w:tc>
      </w:tr>
      <w:tr w:rsidR="001F654E" w14:paraId="26CC26C2" w14:textId="77777777">
        <w:tblPrEx>
          <w:tblCellMar>
            <w:top w:w="0" w:type="dxa"/>
            <w:bottom w:w="0" w:type="dxa"/>
          </w:tblCellMar>
        </w:tblPrEx>
        <w:tc>
          <w:tcPr>
            <w:tcW w:w="2340" w:type="dxa"/>
            <w:tcMar>
              <w:top w:w="60" w:type="dxa"/>
              <w:left w:w="90" w:type="dxa"/>
              <w:bottom w:w="60" w:type="dxa"/>
              <w:right w:w="90" w:type="dxa"/>
            </w:tcMar>
          </w:tcPr>
          <w:p w14:paraId="7215688A" w14:textId="77777777" w:rsidR="001F654E" w:rsidRDefault="00593BBB">
            <w:pPr>
              <w:spacing w:line="240" w:lineRule="auto"/>
            </w:pPr>
            <w:r>
              <w:rPr>
                <w:sz w:val="20"/>
                <w:szCs w:val="20"/>
              </w:rPr>
              <w:t>No existen perfiles diferenciados.</w:t>
            </w:r>
          </w:p>
        </w:tc>
        <w:tc>
          <w:tcPr>
            <w:tcW w:w="2340" w:type="dxa"/>
            <w:tcMar>
              <w:top w:w="60" w:type="dxa"/>
              <w:left w:w="90" w:type="dxa"/>
              <w:bottom w:w="60" w:type="dxa"/>
              <w:right w:w="90" w:type="dxa"/>
            </w:tcMar>
          </w:tcPr>
          <w:p w14:paraId="3A586B19" w14:textId="77777777" w:rsidR="001F654E" w:rsidRDefault="00593BBB">
            <w:pPr>
              <w:spacing w:line="240" w:lineRule="auto"/>
            </w:pPr>
            <w:r>
              <w:rPr>
                <w:sz w:val="20"/>
                <w:szCs w:val="20"/>
              </w:rPr>
              <w:t>Que cada rol pueda ejecutar solo las operaciones que le corresponden.</w:t>
            </w:r>
          </w:p>
        </w:tc>
        <w:tc>
          <w:tcPr>
            <w:tcW w:w="2340" w:type="dxa"/>
            <w:tcMar>
              <w:top w:w="60" w:type="dxa"/>
              <w:left w:w="90" w:type="dxa"/>
              <w:bottom w:w="60" w:type="dxa"/>
              <w:right w:w="90" w:type="dxa"/>
            </w:tcMar>
          </w:tcPr>
          <w:p w14:paraId="6D116663" w14:textId="77777777" w:rsidR="001F654E" w:rsidRDefault="00593BBB">
            <w:pPr>
              <w:spacing w:line="240" w:lineRule="auto"/>
            </w:pPr>
            <w:r>
              <w:rPr>
                <w:sz w:val="20"/>
                <w:szCs w:val="20"/>
              </w:rPr>
              <w:t>Cuatro grupos de usuarios y autorización por operación en cada función.</w:t>
            </w:r>
          </w:p>
        </w:tc>
        <w:tc>
          <w:tcPr>
            <w:tcW w:w="2340" w:type="dxa"/>
            <w:tcMar>
              <w:top w:w="60" w:type="dxa"/>
              <w:left w:w="90" w:type="dxa"/>
              <w:bottom w:w="60" w:type="dxa"/>
              <w:right w:w="90" w:type="dxa"/>
            </w:tcMar>
          </w:tcPr>
          <w:p w14:paraId="4F91C8AB" w14:textId="77777777" w:rsidR="001F654E" w:rsidRDefault="00593BBB">
            <w:pPr>
              <w:spacing w:line="240" w:lineRule="auto"/>
            </w:pPr>
            <w:r>
              <w:rPr>
                <w:sz w:val="20"/>
                <w:szCs w:val="20"/>
              </w:rPr>
              <w:t>Un intento de operación no autorizada se rechaza y queda registrado.</w:t>
            </w:r>
          </w:p>
        </w:tc>
      </w:tr>
    </w:tbl>
    <w:p w14:paraId="00F7A3C4" w14:textId="77777777" w:rsidR="001F654E" w:rsidRDefault="00593BBB">
      <w:pPr>
        <w:jc w:val="both"/>
      </w:pPr>
      <w:r>
        <w:t>El diferenciador verificable de la propuesta es el último renglón de la segunda columna: la capacidad de demostrar</w:t>
      </w:r>
      <w:r>
        <w:t xml:space="preserve"> que el registro no fue alterado. No es una característica declarativa, sino una propiedad comprobable mediante el procedimiento descrito en el apartado 14.</w:t>
      </w:r>
    </w:p>
    <w:p w14:paraId="37524E07" w14:textId="77777777" w:rsidR="001F654E" w:rsidRDefault="00593BBB">
      <w:pPr>
        <w:pStyle w:val="Ttulo2"/>
        <w:spacing w:before="240" w:after="120"/>
      </w:pPr>
      <w:bookmarkStart w:id="21" w:name="_Toc239149475"/>
      <w:r>
        <w:t>9.2 Alternativas consideradas y criterio de selección</w:t>
      </w:r>
      <w:bookmarkEnd w:id="21"/>
    </w:p>
    <w:p w14:paraId="6B882261" w14:textId="77777777" w:rsidR="001F654E" w:rsidRDefault="00593BBB">
      <w:pPr>
        <w:jc w:val="both"/>
      </w:pPr>
      <w:r>
        <w:t>Se compararon tres alternativas de realizació</w:t>
      </w:r>
      <w:r>
        <w:t>n. La alternativa A es una arquitectura sin servidor sobre servicios gestionados. La alternativa B es una aplicación monolítica desplegada en una instancia de cómputo con base de datos relacional. La alternativa C es la adopción de una plataforma comercial</w:t>
      </w:r>
      <w:r>
        <w:t xml:space="preserve"> de terceros en modelo de suscripción. Las tres son ejecutables en el entorno disponible: el equipo verificó que dispone de permisos sobre instancias de cómputo, de modo que la alternativa B no se descarta por falta de acceso. Los criterios se ponderaron s</w:t>
      </w:r>
      <w:r>
        <w:t>egún su efecto sobre la posibilidad de sostener el sistema durante el semestre, y la escala de calificación va de 1 a 5, donde 5 es el mejor comportamiento frente al criterio.</w:t>
      </w:r>
    </w:p>
    <w:p w14:paraId="609BE59D" w14:textId="77777777" w:rsidR="001F654E" w:rsidRDefault="00593BBB">
      <w:pPr>
        <w:spacing w:before="120"/>
        <w:jc w:val="both"/>
      </w:pPr>
      <w:r>
        <w:lastRenderedPageBreak/>
        <w:t>La Tabla 11 compara las tres alternativas frente a los criterios ponderados.</w:t>
      </w:r>
    </w:p>
    <w:p w14:paraId="57C493F9" w14:textId="77777777" w:rsidR="001F654E" w:rsidRDefault="00593BBB">
      <w:pPr>
        <w:spacing w:before="200"/>
      </w:pPr>
      <w:r>
        <w:rPr>
          <w:b/>
          <w:bCs/>
        </w:rPr>
        <w:t>Tab</w:t>
      </w:r>
      <w:r>
        <w:rPr>
          <w:b/>
          <w:bCs/>
        </w:rPr>
        <w:t>la 11</w:t>
      </w:r>
    </w:p>
    <w:p w14:paraId="2B6D8C6D" w14:textId="77777777" w:rsidR="001F654E" w:rsidRDefault="00593BBB">
      <w:pPr>
        <w:spacing w:after="80"/>
      </w:pPr>
      <w:r>
        <w:rPr>
          <w:i/>
          <w:iCs/>
        </w:rPr>
        <w:t>Matriz ponderada de comparación de alternativas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700"/>
        <w:gridCol w:w="700"/>
        <w:gridCol w:w="700"/>
        <w:gridCol w:w="3960"/>
      </w:tblGrid>
      <w:tr w:rsidR="001F654E" w14:paraId="7CCB8481" w14:textId="77777777">
        <w:tblPrEx>
          <w:tblCellMar>
            <w:top w:w="0" w:type="dxa"/>
            <w:bottom w:w="0" w:type="dxa"/>
          </w:tblCellMar>
        </w:tblPrEx>
        <w:trPr>
          <w:tblHeader/>
        </w:trPr>
        <w:tc>
          <w:tcPr>
            <w:tcW w:w="2500" w:type="dxa"/>
            <w:shd w:val="clear" w:color="auto" w:fill="D9E2EC"/>
            <w:tcMar>
              <w:top w:w="60" w:type="dxa"/>
              <w:left w:w="90" w:type="dxa"/>
              <w:bottom w:w="60" w:type="dxa"/>
              <w:right w:w="90" w:type="dxa"/>
            </w:tcMar>
          </w:tcPr>
          <w:p w14:paraId="24B10AB0" w14:textId="77777777" w:rsidR="001F654E" w:rsidRDefault="00593BBB">
            <w:pPr>
              <w:spacing w:line="240" w:lineRule="auto"/>
              <w:jc w:val="center"/>
            </w:pPr>
            <w:r>
              <w:rPr>
                <w:b/>
                <w:bCs/>
                <w:sz w:val="20"/>
                <w:szCs w:val="20"/>
              </w:rPr>
              <w:t>Criterio</w:t>
            </w:r>
          </w:p>
        </w:tc>
        <w:tc>
          <w:tcPr>
            <w:tcW w:w="800" w:type="dxa"/>
            <w:shd w:val="clear" w:color="auto" w:fill="D9E2EC"/>
            <w:tcMar>
              <w:top w:w="60" w:type="dxa"/>
              <w:left w:w="90" w:type="dxa"/>
              <w:bottom w:w="60" w:type="dxa"/>
              <w:right w:w="90" w:type="dxa"/>
            </w:tcMar>
          </w:tcPr>
          <w:p w14:paraId="36F3DAA7" w14:textId="77777777" w:rsidR="001F654E" w:rsidRDefault="00593BBB">
            <w:pPr>
              <w:spacing w:line="240" w:lineRule="auto"/>
              <w:jc w:val="center"/>
            </w:pPr>
            <w:r>
              <w:rPr>
                <w:b/>
                <w:bCs/>
                <w:sz w:val="20"/>
                <w:szCs w:val="20"/>
              </w:rPr>
              <w:t>Peso</w:t>
            </w:r>
          </w:p>
        </w:tc>
        <w:tc>
          <w:tcPr>
            <w:tcW w:w="700" w:type="dxa"/>
            <w:shd w:val="clear" w:color="auto" w:fill="D9E2EC"/>
            <w:tcMar>
              <w:top w:w="60" w:type="dxa"/>
              <w:left w:w="90" w:type="dxa"/>
              <w:bottom w:w="60" w:type="dxa"/>
              <w:right w:w="90" w:type="dxa"/>
            </w:tcMar>
          </w:tcPr>
          <w:p w14:paraId="441814E8" w14:textId="77777777" w:rsidR="001F654E" w:rsidRDefault="00593BBB">
            <w:pPr>
              <w:spacing w:line="240" w:lineRule="auto"/>
              <w:jc w:val="center"/>
            </w:pPr>
            <w:r>
              <w:rPr>
                <w:b/>
                <w:bCs/>
                <w:sz w:val="20"/>
                <w:szCs w:val="20"/>
              </w:rPr>
              <w:t>A</w:t>
            </w:r>
          </w:p>
        </w:tc>
        <w:tc>
          <w:tcPr>
            <w:tcW w:w="700" w:type="dxa"/>
            <w:shd w:val="clear" w:color="auto" w:fill="D9E2EC"/>
            <w:tcMar>
              <w:top w:w="60" w:type="dxa"/>
              <w:left w:w="90" w:type="dxa"/>
              <w:bottom w:w="60" w:type="dxa"/>
              <w:right w:w="90" w:type="dxa"/>
            </w:tcMar>
          </w:tcPr>
          <w:p w14:paraId="6AE6D2C2" w14:textId="77777777" w:rsidR="001F654E" w:rsidRDefault="00593BBB">
            <w:pPr>
              <w:spacing w:line="240" w:lineRule="auto"/>
              <w:jc w:val="center"/>
            </w:pPr>
            <w:r>
              <w:rPr>
                <w:b/>
                <w:bCs/>
                <w:sz w:val="20"/>
                <w:szCs w:val="20"/>
              </w:rPr>
              <w:t>B</w:t>
            </w:r>
          </w:p>
        </w:tc>
        <w:tc>
          <w:tcPr>
            <w:tcW w:w="700" w:type="dxa"/>
            <w:shd w:val="clear" w:color="auto" w:fill="D9E2EC"/>
            <w:tcMar>
              <w:top w:w="60" w:type="dxa"/>
              <w:left w:w="90" w:type="dxa"/>
              <w:bottom w:w="60" w:type="dxa"/>
              <w:right w:w="90" w:type="dxa"/>
            </w:tcMar>
          </w:tcPr>
          <w:p w14:paraId="34304B72" w14:textId="77777777" w:rsidR="001F654E" w:rsidRDefault="00593BBB">
            <w:pPr>
              <w:spacing w:line="240" w:lineRule="auto"/>
              <w:jc w:val="center"/>
            </w:pPr>
            <w:r>
              <w:rPr>
                <w:b/>
                <w:bCs/>
                <w:sz w:val="20"/>
                <w:szCs w:val="20"/>
              </w:rPr>
              <w:t>C</w:t>
            </w:r>
          </w:p>
        </w:tc>
        <w:tc>
          <w:tcPr>
            <w:tcW w:w="3960" w:type="dxa"/>
            <w:shd w:val="clear" w:color="auto" w:fill="D9E2EC"/>
            <w:tcMar>
              <w:top w:w="60" w:type="dxa"/>
              <w:left w:w="90" w:type="dxa"/>
              <w:bottom w:w="60" w:type="dxa"/>
              <w:right w:w="90" w:type="dxa"/>
            </w:tcMar>
          </w:tcPr>
          <w:p w14:paraId="3BCB2EB4" w14:textId="77777777" w:rsidR="001F654E" w:rsidRDefault="00593BBB">
            <w:pPr>
              <w:spacing w:line="240" w:lineRule="auto"/>
              <w:jc w:val="center"/>
            </w:pPr>
            <w:r>
              <w:rPr>
                <w:b/>
                <w:bCs/>
                <w:sz w:val="20"/>
                <w:szCs w:val="20"/>
              </w:rPr>
              <w:t>Razón de la calificación</w:t>
            </w:r>
          </w:p>
        </w:tc>
      </w:tr>
      <w:tr w:rsidR="001F654E" w14:paraId="4C9F07CA" w14:textId="77777777">
        <w:tblPrEx>
          <w:tblCellMar>
            <w:top w:w="0" w:type="dxa"/>
            <w:bottom w:w="0" w:type="dxa"/>
          </w:tblCellMar>
        </w:tblPrEx>
        <w:tc>
          <w:tcPr>
            <w:tcW w:w="2500" w:type="dxa"/>
            <w:tcMar>
              <w:top w:w="60" w:type="dxa"/>
              <w:left w:w="90" w:type="dxa"/>
              <w:bottom w:w="60" w:type="dxa"/>
              <w:right w:w="90" w:type="dxa"/>
            </w:tcMar>
          </w:tcPr>
          <w:p w14:paraId="26A75641" w14:textId="77777777" w:rsidR="001F654E" w:rsidRDefault="00593BBB">
            <w:pPr>
              <w:spacing w:line="240" w:lineRule="auto"/>
            </w:pPr>
            <w:r>
              <w:rPr>
                <w:sz w:val="20"/>
                <w:szCs w:val="20"/>
              </w:rPr>
              <w:t>Disponibilidad continua del servicio</w:t>
            </w:r>
          </w:p>
        </w:tc>
        <w:tc>
          <w:tcPr>
            <w:tcW w:w="800" w:type="dxa"/>
            <w:tcMar>
              <w:top w:w="60" w:type="dxa"/>
              <w:left w:w="90" w:type="dxa"/>
              <w:bottom w:w="60" w:type="dxa"/>
              <w:right w:w="90" w:type="dxa"/>
            </w:tcMar>
          </w:tcPr>
          <w:p w14:paraId="7CA4CC28" w14:textId="77777777" w:rsidR="001F654E" w:rsidRDefault="00593BBB">
            <w:pPr>
              <w:spacing w:line="240" w:lineRule="auto"/>
            </w:pPr>
            <w:r>
              <w:rPr>
                <w:sz w:val="20"/>
                <w:szCs w:val="20"/>
              </w:rPr>
              <w:t>0,25</w:t>
            </w:r>
          </w:p>
        </w:tc>
        <w:tc>
          <w:tcPr>
            <w:tcW w:w="700" w:type="dxa"/>
            <w:tcMar>
              <w:top w:w="60" w:type="dxa"/>
              <w:left w:w="90" w:type="dxa"/>
              <w:bottom w:w="60" w:type="dxa"/>
              <w:right w:w="90" w:type="dxa"/>
            </w:tcMar>
          </w:tcPr>
          <w:p w14:paraId="593924D9" w14:textId="77777777" w:rsidR="001F654E" w:rsidRDefault="00593BBB">
            <w:pPr>
              <w:spacing w:line="240" w:lineRule="auto"/>
            </w:pPr>
            <w:r>
              <w:rPr>
                <w:sz w:val="20"/>
                <w:szCs w:val="20"/>
              </w:rPr>
              <w:t>5</w:t>
            </w:r>
          </w:p>
        </w:tc>
        <w:tc>
          <w:tcPr>
            <w:tcW w:w="700" w:type="dxa"/>
            <w:tcMar>
              <w:top w:w="60" w:type="dxa"/>
              <w:left w:w="90" w:type="dxa"/>
              <w:bottom w:w="60" w:type="dxa"/>
              <w:right w:w="90" w:type="dxa"/>
            </w:tcMar>
          </w:tcPr>
          <w:p w14:paraId="00477EAA" w14:textId="77777777" w:rsidR="001F654E" w:rsidRDefault="00593BBB">
            <w:pPr>
              <w:spacing w:line="240" w:lineRule="auto"/>
            </w:pPr>
            <w:r>
              <w:rPr>
                <w:sz w:val="20"/>
                <w:szCs w:val="20"/>
              </w:rPr>
              <w:t>1</w:t>
            </w:r>
          </w:p>
        </w:tc>
        <w:tc>
          <w:tcPr>
            <w:tcW w:w="700" w:type="dxa"/>
            <w:tcMar>
              <w:top w:w="60" w:type="dxa"/>
              <w:left w:w="90" w:type="dxa"/>
              <w:bottom w:w="60" w:type="dxa"/>
              <w:right w:w="90" w:type="dxa"/>
            </w:tcMar>
          </w:tcPr>
          <w:p w14:paraId="51D2ED77" w14:textId="77777777" w:rsidR="001F654E" w:rsidRDefault="00593BBB">
            <w:pPr>
              <w:spacing w:line="240" w:lineRule="auto"/>
            </w:pPr>
            <w:r>
              <w:rPr>
                <w:sz w:val="20"/>
                <w:szCs w:val="20"/>
              </w:rPr>
              <w:t>5</w:t>
            </w:r>
          </w:p>
        </w:tc>
        <w:tc>
          <w:tcPr>
            <w:tcW w:w="3960" w:type="dxa"/>
            <w:tcMar>
              <w:top w:w="60" w:type="dxa"/>
              <w:left w:w="90" w:type="dxa"/>
              <w:bottom w:w="60" w:type="dxa"/>
              <w:right w:w="90" w:type="dxa"/>
            </w:tcMar>
          </w:tcPr>
          <w:p w14:paraId="23ECC06E" w14:textId="77777777" w:rsidR="001F654E" w:rsidRDefault="00593BBB">
            <w:pPr>
              <w:spacing w:line="240" w:lineRule="auto"/>
            </w:pPr>
            <w:r>
              <w:rPr>
                <w:sz w:val="20"/>
                <w:szCs w:val="20"/>
              </w:rPr>
              <w:t>El laboratorio detiene las instancias al cerrar cada sesión, de modo que en B el punto de consulta público solo respondería mientras el equipo tiene el entorno abierto. A y C permanecen disponibles sin intervención.</w:t>
            </w:r>
          </w:p>
        </w:tc>
      </w:tr>
      <w:tr w:rsidR="001F654E" w14:paraId="21C3E99B" w14:textId="77777777">
        <w:tblPrEx>
          <w:tblCellMar>
            <w:top w:w="0" w:type="dxa"/>
            <w:bottom w:w="0" w:type="dxa"/>
          </w:tblCellMar>
        </w:tblPrEx>
        <w:tc>
          <w:tcPr>
            <w:tcW w:w="2500" w:type="dxa"/>
            <w:tcMar>
              <w:top w:w="60" w:type="dxa"/>
              <w:left w:w="90" w:type="dxa"/>
              <w:bottom w:w="60" w:type="dxa"/>
              <w:right w:w="90" w:type="dxa"/>
            </w:tcMar>
          </w:tcPr>
          <w:p w14:paraId="0BFAA355" w14:textId="77777777" w:rsidR="001F654E" w:rsidRDefault="00593BBB">
            <w:pPr>
              <w:spacing w:line="240" w:lineRule="auto"/>
            </w:pPr>
            <w:r>
              <w:rPr>
                <w:sz w:val="20"/>
                <w:szCs w:val="20"/>
              </w:rPr>
              <w:t>Portabilidad a otra cuenta del laborato</w:t>
            </w:r>
            <w:r>
              <w:rPr>
                <w:sz w:val="20"/>
                <w:szCs w:val="20"/>
              </w:rPr>
              <w:t>rio</w:t>
            </w:r>
          </w:p>
        </w:tc>
        <w:tc>
          <w:tcPr>
            <w:tcW w:w="800" w:type="dxa"/>
            <w:tcMar>
              <w:top w:w="60" w:type="dxa"/>
              <w:left w:w="90" w:type="dxa"/>
              <w:bottom w:w="60" w:type="dxa"/>
              <w:right w:w="90" w:type="dxa"/>
            </w:tcMar>
          </w:tcPr>
          <w:p w14:paraId="2958AA47" w14:textId="77777777" w:rsidR="001F654E" w:rsidRDefault="00593BBB">
            <w:pPr>
              <w:spacing w:line="240" w:lineRule="auto"/>
            </w:pPr>
            <w:r>
              <w:rPr>
                <w:sz w:val="20"/>
                <w:szCs w:val="20"/>
              </w:rPr>
              <w:t>0,20</w:t>
            </w:r>
          </w:p>
        </w:tc>
        <w:tc>
          <w:tcPr>
            <w:tcW w:w="700" w:type="dxa"/>
            <w:tcMar>
              <w:top w:w="60" w:type="dxa"/>
              <w:left w:w="90" w:type="dxa"/>
              <w:bottom w:w="60" w:type="dxa"/>
              <w:right w:w="90" w:type="dxa"/>
            </w:tcMar>
          </w:tcPr>
          <w:p w14:paraId="49893AB0" w14:textId="77777777" w:rsidR="001F654E" w:rsidRDefault="00593BBB">
            <w:pPr>
              <w:spacing w:line="240" w:lineRule="auto"/>
            </w:pPr>
            <w:r>
              <w:rPr>
                <w:sz w:val="20"/>
                <w:szCs w:val="20"/>
              </w:rPr>
              <w:t>5</w:t>
            </w:r>
          </w:p>
        </w:tc>
        <w:tc>
          <w:tcPr>
            <w:tcW w:w="700" w:type="dxa"/>
            <w:tcMar>
              <w:top w:w="60" w:type="dxa"/>
              <w:left w:w="90" w:type="dxa"/>
              <w:bottom w:w="60" w:type="dxa"/>
              <w:right w:w="90" w:type="dxa"/>
            </w:tcMar>
          </w:tcPr>
          <w:p w14:paraId="309D440F" w14:textId="77777777" w:rsidR="001F654E" w:rsidRDefault="00593BBB">
            <w:pPr>
              <w:spacing w:line="240" w:lineRule="auto"/>
            </w:pPr>
            <w:r>
              <w:rPr>
                <w:sz w:val="20"/>
                <w:szCs w:val="20"/>
              </w:rPr>
              <w:t>2</w:t>
            </w:r>
          </w:p>
        </w:tc>
        <w:tc>
          <w:tcPr>
            <w:tcW w:w="700" w:type="dxa"/>
            <w:tcMar>
              <w:top w:w="60" w:type="dxa"/>
              <w:left w:w="90" w:type="dxa"/>
              <w:bottom w:w="60" w:type="dxa"/>
              <w:right w:w="90" w:type="dxa"/>
            </w:tcMar>
          </w:tcPr>
          <w:p w14:paraId="1C48D04A" w14:textId="77777777" w:rsidR="001F654E" w:rsidRDefault="00593BBB">
            <w:pPr>
              <w:spacing w:line="240" w:lineRule="auto"/>
            </w:pPr>
            <w:r>
              <w:rPr>
                <w:sz w:val="20"/>
                <w:szCs w:val="20"/>
              </w:rPr>
              <w:t>3</w:t>
            </w:r>
          </w:p>
        </w:tc>
        <w:tc>
          <w:tcPr>
            <w:tcW w:w="3960" w:type="dxa"/>
            <w:tcMar>
              <w:top w:w="60" w:type="dxa"/>
              <w:left w:w="90" w:type="dxa"/>
              <w:bottom w:w="60" w:type="dxa"/>
              <w:right w:w="90" w:type="dxa"/>
            </w:tcMar>
          </w:tcPr>
          <w:p w14:paraId="306B5C62" w14:textId="77777777" w:rsidR="001F654E" w:rsidRDefault="00593BBB">
            <w:pPr>
              <w:spacing w:line="240" w:lineRule="auto"/>
            </w:pPr>
            <w:r>
              <w:rPr>
                <w:sz w:val="20"/>
                <w:szCs w:val="20"/>
              </w:rPr>
              <w:t>A se recrea ejecutando una secuencia de comandos. B exige reconstruir imagen, volúmenes y configuración de red. C traslada el problema al proveedor, pero la exportación de los datos depende de sus formatos.</w:t>
            </w:r>
          </w:p>
        </w:tc>
      </w:tr>
      <w:tr w:rsidR="001F654E" w14:paraId="1C382C11" w14:textId="77777777">
        <w:tblPrEx>
          <w:tblCellMar>
            <w:top w:w="0" w:type="dxa"/>
            <w:bottom w:w="0" w:type="dxa"/>
          </w:tblCellMar>
        </w:tblPrEx>
        <w:tc>
          <w:tcPr>
            <w:tcW w:w="2500" w:type="dxa"/>
            <w:tcMar>
              <w:top w:w="60" w:type="dxa"/>
              <w:left w:w="90" w:type="dxa"/>
              <w:bottom w:w="60" w:type="dxa"/>
              <w:right w:w="90" w:type="dxa"/>
            </w:tcMar>
          </w:tcPr>
          <w:p w14:paraId="73E59627" w14:textId="77777777" w:rsidR="001F654E" w:rsidRDefault="00593BBB">
            <w:pPr>
              <w:spacing w:line="240" w:lineRule="auto"/>
            </w:pPr>
            <w:r>
              <w:rPr>
                <w:sz w:val="20"/>
                <w:szCs w:val="20"/>
              </w:rPr>
              <w:t>Trazabilidad nativa del proveedor</w:t>
            </w:r>
          </w:p>
        </w:tc>
        <w:tc>
          <w:tcPr>
            <w:tcW w:w="800" w:type="dxa"/>
            <w:tcMar>
              <w:top w:w="60" w:type="dxa"/>
              <w:left w:w="90" w:type="dxa"/>
              <w:bottom w:w="60" w:type="dxa"/>
              <w:right w:w="90" w:type="dxa"/>
            </w:tcMar>
          </w:tcPr>
          <w:p w14:paraId="49BE54DF" w14:textId="77777777" w:rsidR="001F654E" w:rsidRDefault="00593BBB">
            <w:pPr>
              <w:spacing w:line="240" w:lineRule="auto"/>
            </w:pPr>
            <w:r>
              <w:rPr>
                <w:sz w:val="20"/>
                <w:szCs w:val="20"/>
              </w:rPr>
              <w:t>0,15</w:t>
            </w:r>
          </w:p>
        </w:tc>
        <w:tc>
          <w:tcPr>
            <w:tcW w:w="700" w:type="dxa"/>
            <w:tcMar>
              <w:top w:w="60" w:type="dxa"/>
              <w:left w:w="90" w:type="dxa"/>
              <w:bottom w:w="60" w:type="dxa"/>
              <w:right w:w="90" w:type="dxa"/>
            </w:tcMar>
          </w:tcPr>
          <w:p w14:paraId="25CACED9" w14:textId="77777777" w:rsidR="001F654E" w:rsidRDefault="00593BBB">
            <w:pPr>
              <w:spacing w:line="240" w:lineRule="auto"/>
            </w:pPr>
            <w:r>
              <w:rPr>
                <w:sz w:val="20"/>
                <w:szCs w:val="20"/>
              </w:rPr>
              <w:t>5</w:t>
            </w:r>
          </w:p>
        </w:tc>
        <w:tc>
          <w:tcPr>
            <w:tcW w:w="700" w:type="dxa"/>
            <w:tcMar>
              <w:top w:w="60" w:type="dxa"/>
              <w:left w:w="90" w:type="dxa"/>
              <w:bottom w:w="60" w:type="dxa"/>
              <w:right w:w="90" w:type="dxa"/>
            </w:tcMar>
          </w:tcPr>
          <w:p w14:paraId="706E1A85" w14:textId="77777777" w:rsidR="001F654E" w:rsidRDefault="00593BBB">
            <w:pPr>
              <w:spacing w:line="240" w:lineRule="auto"/>
            </w:pPr>
            <w:r>
              <w:rPr>
                <w:sz w:val="20"/>
                <w:szCs w:val="20"/>
              </w:rPr>
              <w:t>3</w:t>
            </w:r>
          </w:p>
        </w:tc>
        <w:tc>
          <w:tcPr>
            <w:tcW w:w="700" w:type="dxa"/>
            <w:tcMar>
              <w:top w:w="60" w:type="dxa"/>
              <w:left w:w="90" w:type="dxa"/>
              <w:bottom w:w="60" w:type="dxa"/>
              <w:right w:w="90" w:type="dxa"/>
            </w:tcMar>
          </w:tcPr>
          <w:p w14:paraId="4AFC494A" w14:textId="77777777" w:rsidR="001F654E" w:rsidRDefault="00593BBB">
            <w:pPr>
              <w:spacing w:line="240" w:lineRule="auto"/>
            </w:pPr>
            <w:r>
              <w:rPr>
                <w:sz w:val="20"/>
                <w:szCs w:val="20"/>
              </w:rPr>
              <w:t>2</w:t>
            </w:r>
          </w:p>
        </w:tc>
        <w:tc>
          <w:tcPr>
            <w:tcW w:w="3960" w:type="dxa"/>
            <w:tcMar>
              <w:top w:w="60" w:type="dxa"/>
              <w:left w:w="90" w:type="dxa"/>
              <w:bottom w:w="60" w:type="dxa"/>
              <w:right w:w="90" w:type="dxa"/>
            </w:tcMar>
          </w:tcPr>
          <w:p w14:paraId="4B948827" w14:textId="77777777" w:rsidR="001F654E" w:rsidRDefault="00593BBB">
            <w:pPr>
              <w:spacing w:line="240" w:lineRule="auto"/>
            </w:pPr>
            <w:r>
              <w:rPr>
                <w:sz w:val="20"/>
                <w:szCs w:val="20"/>
              </w:rPr>
              <w:t>A obtiene el registro de actividad sobre cada servicio sin desarrollo adicional. En B habría que construirlo sobre los registros del sistema operativo y de la aplicación. En C depende del proveedor y no es auditable por el equipo.</w:t>
            </w:r>
          </w:p>
        </w:tc>
      </w:tr>
      <w:tr w:rsidR="001F654E" w14:paraId="775597E8" w14:textId="77777777">
        <w:tblPrEx>
          <w:tblCellMar>
            <w:top w:w="0" w:type="dxa"/>
            <w:bottom w:w="0" w:type="dxa"/>
          </w:tblCellMar>
        </w:tblPrEx>
        <w:tc>
          <w:tcPr>
            <w:tcW w:w="2500" w:type="dxa"/>
            <w:tcMar>
              <w:top w:w="60" w:type="dxa"/>
              <w:left w:w="90" w:type="dxa"/>
              <w:bottom w:w="60" w:type="dxa"/>
              <w:right w:w="90" w:type="dxa"/>
            </w:tcMar>
          </w:tcPr>
          <w:p w14:paraId="31FF513B" w14:textId="77777777" w:rsidR="001F654E" w:rsidRDefault="00593BBB">
            <w:pPr>
              <w:spacing w:line="240" w:lineRule="auto"/>
            </w:pPr>
            <w:r>
              <w:rPr>
                <w:sz w:val="20"/>
                <w:szCs w:val="20"/>
              </w:rPr>
              <w:t>Control del riesgo presupuestal</w:t>
            </w:r>
          </w:p>
        </w:tc>
        <w:tc>
          <w:tcPr>
            <w:tcW w:w="800" w:type="dxa"/>
            <w:tcMar>
              <w:top w:w="60" w:type="dxa"/>
              <w:left w:w="90" w:type="dxa"/>
              <w:bottom w:w="60" w:type="dxa"/>
              <w:right w:w="90" w:type="dxa"/>
            </w:tcMar>
          </w:tcPr>
          <w:p w14:paraId="2ADC2218" w14:textId="77777777" w:rsidR="001F654E" w:rsidRDefault="00593BBB">
            <w:pPr>
              <w:spacing w:line="240" w:lineRule="auto"/>
            </w:pPr>
            <w:r>
              <w:rPr>
                <w:sz w:val="20"/>
                <w:szCs w:val="20"/>
              </w:rPr>
              <w:t>0,15</w:t>
            </w:r>
          </w:p>
        </w:tc>
        <w:tc>
          <w:tcPr>
            <w:tcW w:w="700" w:type="dxa"/>
            <w:tcMar>
              <w:top w:w="60" w:type="dxa"/>
              <w:left w:w="90" w:type="dxa"/>
              <w:bottom w:w="60" w:type="dxa"/>
              <w:right w:w="90" w:type="dxa"/>
            </w:tcMar>
          </w:tcPr>
          <w:p w14:paraId="5A14CE81" w14:textId="77777777" w:rsidR="001F654E" w:rsidRDefault="00593BBB">
            <w:pPr>
              <w:spacing w:line="240" w:lineRule="auto"/>
            </w:pPr>
            <w:r>
              <w:rPr>
                <w:sz w:val="20"/>
                <w:szCs w:val="20"/>
              </w:rPr>
              <w:t>5</w:t>
            </w:r>
          </w:p>
        </w:tc>
        <w:tc>
          <w:tcPr>
            <w:tcW w:w="700" w:type="dxa"/>
            <w:tcMar>
              <w:top w:w="60" w:type="dxa"/>
              <w:left w:w="90" w:type="dxa"/>
              <w:bottom w:w="60" w:type="dxa"/>
              <w:right w:w="90" w:type="dxa"/>
            </w:tcMar>
          </w:tcPr>
          <w:p w14:paraId="6B431842" w14:textId="77777777" w:rsidR="001F654E" w:rsidRDefault="00593BBB">
            <w:pPr>
              <w:spacing w:line="240" w:lineRule="auto"/>
            </w:pPr>
            <w:r>
              <w:rPr>
                <w:sz w:val="20"/>
                <w:szCs w:val="20"/>
              </w:rPr>
              <w:t>3</w:t>
            </w:r>
          </w:p>
        </w:tc>
        <w:tc>
          <w:tcPr>
            <w:tcW w:w="700" w:type="dxa"/>
            <w:tcMar>
              <w:top w:w="60" w:type="dxa"/>
              <w:left w:w="90" w:type="dxa"/>
              <w:bottom w:w="60" w:type="dxa"/>
              <w:right w:w="90" w:type="dxa"/>
            </w:tcMar>
          </w:tcPr>
          <w:p w14:paraId="08067D50" w14:textId="77777777" w:rsidR="001F654E" w:rsidRDefault="00593BBB">
            <w:pPr>
              <w:spacing w:line="240" w:lineRule="auto"/>
            </w:pPr>
            <w:r>
              <w:rPr>
                <w:sz w:val="20"/>
                <w:szCs w:val="20"/>
              </w:rPr>
              <w:t>1</w:t>
            </w:r>
          </w:p>
        </w:tc>
        <w:tc>
          <w:tcPr>
            <w:tcW w:w="3960" w:type="dxa"/>
            <w:tcMar>
              <w:top w:w="60" w:type="dxa"/>
              <w:left w:w="90" w:type="dxa"/>
              <w:bottom w:w="60" w:type="dxa"/>
              <w:right w:w="90" w:type="dxa"/>
            </w:tcMar>
          </w:tcPr>
          <w:p w14:paraId="7C0217BD" w14:textId="77777777" w:rsidR="001F654E" w:rsidRDefault="00593BBB">
            <w:pPr>
              <w:spacing w:line="240" w:lineRule="auto"/>
            </w:pPr>
            <w:r>
              <w:rPr>
                <w:sz w:val="20"/>
                <w:szCs w:val="20"/>
              </w:rPr>
              <w:t>A cobra por uso. B se detiene al cerrar la sesión, pero un motor de base de datos administrado asociado no lo hace y consumiría el presupuesto de forma continua. C tiene costo recurrente por usuario.</w:t>
            </w:r>
          </w:p>
        </w:tc>
      </w:tr>
      <w:tr w:rsidR="001F654E" w14:paraId="3DBD7C48" w14:textId="77777777">
        <w:tblPrEx>
          <w:tblCellMar>
            <w:top w:w="0" w:type="dxa"/>
            <w:bottom w:w="0" w:type="dxa"/>
          </w:tblCellMar>
        </w:tblPrEx>
        <w:tc>
          <w:tcPr>
            <w:tcW w:w="2500" w:type="dxa"/>
            <w:tcMar>
              <w:top w:w="60" w:type="dxa"/>
              <w:left w:w="90" w:type="dxa"/>
              <w:bottom w:w="60" w:type="dxa"/>
              <w:right w:w="90" w:type="dxa"/>
            </w:tcMar>
          </w:tcPr>
          <w:p w14:paraId="29B18F00" w14:textId="77777777" w:rsidR="001F654E" w:rsidRDefault="00593BBB">
            <w:pPr>
              <w:spacing w:line="240" w:lineRule="auto"/>
            </w:pPr>
            <w:r>
              <w:rPr>
                <w:sz w:val="20"/>
                <w:szCs w:val="20"/>
              </w:rPr>
              <w:t>Tiempo de im</w:t>
            </w:r>
            <w:r>
              <w:rPr>
                <w:sz w:val="20"/>
                <w:szCs w:val="20"/>
              </w:rPr>
              <w:t>plementación disponible</w:t>
            </w:r>
          </w:p>
        </w:tc>
        <w:tc>
          <w:tcPr>
            <w:tcW w:w="800" w:type="dxa"/>
            <w:tcMar>
              <w:top w:w="60" w:type="dxa"/>
              <w:left w:w="90" w:type="dxa"/>
              <w:bottom w:w="60" w:type="dxa"/>
              <w:right w:w="90" w:type="dxa"/>
            </w:tcMar>
          </w:tcPr>
          <w:p w14:paraId="1BC7C63F" w14:textId="77777777" w:rsidR="001F654E" w:rsidRDefault="00593BBB">
            <w:pPr>
              <w:spacing w:line="240" w:lineRule="auto"/>
            </w:pPr>
            <w:r>
              <w:rPr>
                <w:sz w:val="20"/>
                <w:szCs w:val="20"/>
              </w:rPr>
              <w:t>0,15</w:t>
            </w:r>
          </w:p>
        </w:tc>
        <w:tc>
          <w:tcPr>
            <w:tcW w:w="700" w:type="dxa"/>
            <w:tcMar>
              <w:top w:w="60" w:type="dxa"/>
              <w:left w:w="90" w:type="dxa"/>
              <w:bottom w:w="60" w:type="dxa"/>
              <w:right w:w="90" w:type="dxa"/>
            </w:tcMar>
          </w:tcPr>
          <w:p w14:paraId="5A0D3128" w14:textId="77777777" w:rsidR="001F654E" w:rsidRDefault="00593BBB">
            <w:pPr>
              <w:spacing w:line="240" w:lineRule="auto"/>
            </w:pPr>
            <w:r>
              <w:rPr>
                <w:sz w:val="20"/>
                <w:szCs w:val="20"/>
              </w:rPr>
              <w:t>4</w:t>
            </w:r>
          </w:p>
        </w:tc>
        <w:tc>
          <w:tcPr>
            <w:tcW w:w="700" w:type="dxa"/>
            <w:tcMar>
              <w:top w:w="60" w:type="dxa"/>
              <w:left w:w="90" w:type="dxa"/>
              <w:bottom w:w="60" w:type="dxa"/>
              <w:right w:w="90" w:type="dxa"/>
            </w:tcMar>
          </w:tcPr>
          <w:p w14:paraId="4723B64E" w14:textId="77777777" w:rsidR="001F654E" w:rsidRDefault="00593BBB">
            <w:pPr>
              <w:spacing w:line="240" w:lineRule="auto"/>
            </w:pPr>
            <w:r>
              <w:rPr>
                <w:sz w:val="20"/>
                <w:szCs w:val="20"/>
              </w:rPr>
              <w:t>2</w:t>
            </w:r>
          </w:p>
        </w:tc>
        <w:tc>
          <w:tcPr>
            <w:tcW w:w="700" w:type="dxa"/>
            <w:tcMar>
              <w:top w:w="60" w:type="dxa"/>
              <w:left w:w="90" w:type="dxa"/>
              <w:bottom w:w="60" w:type="dxa"/>
              <w:right w:w="90" w:type="dxa"/>
            </w:tcMar>
          </w:tcPr>
          <w:p w14:paraId="4015A1F5" w14:textId="77777777" w:rsidR="001F654E" w:rsidRDefault="00593BBB">
            <w:pPr>
              <w:spacing w:line="240" w:lineRule="auto"/>
            </w:pPr>
            <w:r>
              <w:rPr>
                <w:sz w:val="20"/>
                <w:szCs w:val="20"/>
              </w:rPr>
              <w:t>5</w:t>
            </w:r>
          </w:p>
        </w:tc>
        <w:tc>
          <w:tcPr>
            <w:tcW w:w="3960" w:type="dxa"/>
            <w:tcMar>
              <w:top w:w="60" w:type="dxa"/>
              <w:left w:w="90" w:type="dxa"/>
              <w:bottom w:w="60" w:type="dxa"/>
              <w:right w:w="90" w:type="dxa"/>
            </w:tcMar>
          </w:tcPr>
          <w:p w14:paraId="18F302C2" w14:textId="77777777" w:rsidR="001F654E" w:rsidRDefault="00593BBB">
            <w:pPr>
              <w:spacing w:line="240" w:lineRule="auto"/>
            </w:pPr>
            <w:r>
              <w:rPr>
                <w:sz w:val="20"/>
                <w:szCs w:val="20"/>
              </w:rPr>
              <w:t>A evita administrar sistema operativo y servidor de aplicaciones. B suma esa carga al desarrollo. C se adopta de inmediato, pero no resuelve el objetivo académico.</w:t>
            </w:r>
          </w:p>
        </w:tc>
      </w:tr>
      <w:tr w:rsidR="001F654E" w14:paraId="14F7DF31" w14:textId="77777777">
        <w:tblPrEx>
          <w:tblCellMar>
            <w:top w:w="0" w:type="dxa"/>
            <w:bottom w:w="0" w:type="dxa"/>
          </w:tblCellMar>
        </w:tblPrEx>
        <w:tc>
          <w:tcPr>
            <w:tcW w:w="2500" w:type="dxa"/>
            <w:tcMar>
              <w:top w:w="60" w:type="dxa"/>
              <w:left w:w="90" w:type="dxa"/>
              <w:bottom w:w="60" w:type="dxa"/>
              <w:right w:w="90" w:type="dxa"/>
            </w:tcMar>
          </w:tcPr>
          <w:p w14:paraId="2955ABA7" w14:textId="77777777" w:rsidR="001F654E" w:rsidRDefault="00593BBB">
            <w:pPr>
              <w:spacing w:line="240" w:lineRule="auto"/>
            </w:pPr>
            <w:r>
              <w:rPr>
                <w:sz w:val="20"/>
                <w:szCs w:val="20"/>
              </w:rPr>
              <w:t>Aporte al aprendizaje de la asignatura</w:t>
            </w:r>
          </w:p>
        </w:tc>
        <w:tc>
          <w:tcPr>
            <w:tcW w:w="800" w:type="dxa"/>
            <w:tcMar>
              <w:top w:w="60" w:type="dxa"/>
              <w:left w:w="90" w:type="dxa"/>
              <w:bottom w:w="60" w:type="dxa"/>
              <w:right w:w="90" w:type="dxa"/>
            </w:tcMar>
          </w:tcPr>
          <w:p w14:paraId="56A6E2CF" w14:textId="77777777" w:rsidR="001F654E" w:rsidRDefault="00593BBB">
            <w:pPr>
              <w:spacing w:line="240" w:lineRule="auto"/>
            </w:pPr>
            <w:r>
              <w:rPr>
                <w:sz w:val="20"/>
                <w:szCs w:val="20"/>
              </w:rPr>
              <w:t>0,10</w:t>
            </w:r>
          </w:p>
        </w:tc>
        <w:tc>
          <w:tcPr>
            <w:tcW w:w="700" w:type="dxa"/>
            <w:tcMar>
              <w:top w:w="60" w:type="dxa"/>
              <w:left w:w="90" w:type="dxa"/>
              <w:bottom w:w="60" w:type="dxa"/>
              <w:right w:w="90" w:type="dxa"/>
            </w:tcMar>
          </w:tcPr>
          <w:p w14:paraId="5B58016E" w14:textId="77777777" w:rsidR="001F654E" w:rsidRDefault="00593BBB">
            <w:pPr>
              <w:spacing w:line="240" w:lineRule="auto"/>
            </w:pPr>
            <w:r>
              <w:rPr>
                <w:sz w:val="20"/>
                <w:szCs w:val="20"/>
              </w:rPr>
              <w:t>5</w:t>
            </w:r>
          </w:p>
        </w:tc>
        <w:tc>
          <w:tcPr>
            <w:tcW w:w="700" w:type="dxa"/>
            <w:tcMar>
              <w:top w:w="60" w:type="dxa"/>
              <w:left w:w="90" w:type="dxa"/>
              <w:bottom w:w="60" w:type="dxa"/>
              <w:right w:w="90" w:type="dxa"/>
            </w:tcMar>
          </w:tcPr>
          <w:p w14:paraId="5A3BB7D2" w14:textId="77777777" w:rsidR="001F654E" w:rsidRDefault="00593BBB">
            <w:pPr>
              <w:spacing w:line="240" w:lineRule="auto"/>
            </w:pPr>
            <w:r>
              <w:rPr>
                <w:sz w:val="20"/>
                <w:szCs w:val="20"/>
              </w:rPr>
              <w:t>4</w:t>
            </w:r>
          </w:p>
        </w:tc>
        <w:tc>
          <w:tcPr>
            <w:tcW w:w="700" w:type="dxa"/>
            <w:tcMar>
              <w:top w:w="60" w:type="dxa"/>
              <w:left w:w="90" w:type="dxa"/>
              <w:bottom w:w="60" w:type="dxa"/>
              <w:right w:w="90" w:type="dxa"/>
            </w:tcMar>
          </w:tcPr>
          <w:p w14:paraId="4007CB7B" w14:textId="77777777" w:rsidR="001F654E" w:rsidRDefault="00593BBB">
            <w:pPr>
              <w:spacing w:line="240" w:lineRule="auto"/>
            </w:pPr>
            <w:r>
              <w:rPr>
                <w:sz w:val="20"/>
                <w:szCs w:val="20"/>
              </w:rPr>
              <w:t>1</w:t>
            </w:r>
          </w:p>
        </w:tc>
        <w:tc>
          <w:tcPr>
            <w:tcW w:w="3960" w:type="dxa"/>
            <w:tcMar>
              <w:top w:w="60" w:type="dxa"/>
              <w:left w:w="90" w:type="dxa"/>
              <w:bottom w:w="60" w:type="dxa"/>
              <w:right w:w="90" w:type="dxa"/>
            </w:tcMar>
          </w:tcPr>
          <w:p w14:paraId="0615FF82" w14:textId="77777777" w:rsidR="001F654E" w:rsidRDefault="00593BBB">
            <w:pPr>
              <w:spacing w:line="240" w:lineRule="auto"/>
            </w:pPr>
            <w:r>
              <w:rPr>
                <w:sz w:val="20"/>
                <w:szCs w:val="20"/>
              </w:rPr>
              <w:t>La asignatura es Cloud Computing. A y B ejercitan servicios en la nube; C reduce el trabajo a la configuración de un producto de terceros.</w:t>
            </w:r>
          </w:p>
        </w:tc>
      </w:tr>
      <w:tr w:rsidR="001F654E" w14:paraId="6F46ED38" w14:textId="77777777">
        <w:tblPrEx>
          <w:tblCellMar>
            <w:top w:w="0" w:type="dxa"/>
            <w:bottom w:w="0" w:type="dxa"/>
          </w:tblCellMar>
        </w:tblPrEx>
        <w:tc>
          <w:tcPr>
            <w:tcW w:w="2500" w:type="dxa"/>
            <w:tcMar>
              <w:top w:w="60" w:type="dxa"/>
              <w:left w:w="90" w:type="dxa"/>
              <w:bottom w:w="60" w:type="dxa"/>
              <w:right w:w="90" w:type="dxa"/>
            </w:tcMar>
          </w:tcPr>
          <w:p w14:paraId="043A20CA" w14:textId="77777777" w:rsidR="001F654E" w:rsidRDefault="00593BBB">
            <w:pPr>
              <w:spacing w:line="240" w:lineRule="auto"/>
            </w:pPr>
            <w:proofErr w:type="gramStart"/>
            <w:r>
              <w:rPr>
                <w:b/>
                <w:bCs/>
                <w:sz w:val="20"/>
                <w:szCs w:val="20"/>
              </w:rPr>
              <w:t>Total</w:t>
            </w:r>
            <w:proofErr w:type="gramEnd"/>
            <w:r>
              <w:rPr>
                <w:b/>
                <w:bCs/>
                <w:sz w:val="20"/>
                <w:szCs w:val="20"/>
              </w:rPr>
              <w:t xml:space="preserve"> ponderado</w:t>
            </w:r>
          </w:p>
        </w:tc>
        <w:tc>
          <w:tcPr>
            <w:tcW w:w="800" w:type="dxa"/>
            <w:tcMar>
              <w:top w:w="60" w:type="dxa"/>
              <w:left w:w="90" w:type="dxa"/>
              <w:bottom w:w="60" w:type="dxa"/>
              <w:right w:w="90" w:type="dxa"/>
            </w:tcMar>
          </w:tcPr>
          <w:p w14:paraId="45088B85" w14:textId="77777777" w:rsidR="001F654E" w:rsidRDefault="00593BBB">
            <w:pPr>
              <w:spacing w:line="240" w:lineRule="auto"/>
            </w:pPr>
            <w:r>
              <w:rPr>
                <w:b/>
                <w:bCs/>
                <w:sz w:val="20"/>
                <w:szCs w:val="20"/>
              </w:rPr>
              <w:t>1,00</w:t>
            </w:r>
          </w:p>
        </w:tc>
        <w:tc>
          <w:tcPr>
            <w:tcW w:w="700" w:type="dxa"/>
            <w:tcMar>
              <w:top w:w="60" w:type="dxa"/>
              <w:left w:w="90" w:type="dxa"/>
              <w:bottom w:w="60" w:type="dxa"/>
              <w:right w:w="90" w:type="dxa"/>
            </w:tcMar>
          </w:tcPr>
          <w:p w14:paraId="73DD589C" w14:textId="77777777" w:rsidR="001F654E" w:rsidRDefault="00593BBB">
            <w:pPr>
              <w:spacing w:line="240" w:lineRule="auto"/>
            </w:pPr>
            <w:r>
              <w:rPr>
                <w:b/>
                <w:bCs/>
                <w:sz w:val="20"/>
                <w:szCs w:val="20"/>
              </w:rPr>
              <w:t>4,85</w:t>
            </w:r>
          </w:p>
        </w:tc>
        <w:tc>
          <w:tcPr>
            <w:tcW w:w="700" w:type="dxa"/>
            <w:tcMar>
              <w:top w:w="60" w:type="dxa"/>
              <w:left w:w="90" w:type="dxa"/>
              <w:bottom w:w="60" w:type="dxa"/>
              <w:right w:w="90" w:type="dxa"/>
            </w:tcMar>
          </w:tcPr>
          <w:p w14:paraId="0D9D5D13" w14:textId="77777777" w:rsidR="001F654E" w:rsidRDefault="00593BBB">
            <w:pPr>
              <w:spacing w:line="240" w:lineRule="auto"/>
            </w:pPr>
            <w:r>
              <w:rPr>
                <w:b/>
                <w:bCs/>
                <w:sz w:val="20"/>
                <w:szCs w:val="20"/>
              </w:rPr>
              <w:t>2,25</w:t>
            </w:r>
          </w:p>
        </w:tc>
        <w:tc>
          <w:tcPr>
            <w:tcW w:w="700" w:type="dxa"/>
            <w:tcMar>
              <w:top w:w="60" w:type="dxa"/>
              <w:left w:w="90" w:type="dxa"/>
              <w:bottom w:w="60" w:type="dxa"/>
              <w:right w:w="90" w:type="dxa"/>
            </w:tcMar>
          </w:tcPr>
          <w:p w14:paraId="690853E1" w14:textId="77777777" w:rsidR="001F654E" w:rsidRDefault="00593BBB">
            <w:pPr>
              <w:spacing w:line="240" w:lineRule="auto"/>
            </w:pPr>
            <w:r>
              <w:rPr>
                <w:b/>
                <w:bCs/>
                <w:sz w:val="20"/>
                <w:szCs w:val="20"/>
              </w:rPr>
              <w:t>3,15</w:t>
            </w:r>
          </w:p>
        </w:tc>
        <w:tc>
          <w:tcPr>
            <w:tcW w:w="3960" w:type="dxa"/>
            <w:tcMar>
              <w:top w:w="60" w:type="dxa"/>
              <w:left w:w="90" w:type="dxa"/>
              <w:bottom w:w="60" w:type="dxa"/>
              <w:right w:w="90" w:type="dxa"/>
            </w:tcMar>
          </w:tcPr>
          <w:p w14:paraId="7F86BE7E" w14:textId="77777777" w:rsidR="001F654E" w:rsidRDefault="00593BBB">
            <w:pPr>
              <w:spacing w:line="240" w:lineRule="auto"/>
            </w:pPr>
            <w:r>
              <w:rPr>
                <w:sz w:val="20"/>
                <w:szCs w:val="20"/>
              </w:rPr>
              <w:t>A obtiene la mayor calificación. C supera a B porque resuelve la disponibilidad,</w:t>
            </w:r>
            <w:r>
              <w:rPr>
                <w:sz w:val="20"/>
                <w:szCs w:val="20"/>
              </w:rPr>
              <w:t xml:space="preserve"> pero pierde en costo y en aporte académico.</w:t>
            </w:r>
          </w:p>
        </w:tc>
      </w:tr>
    </w:tbl>
    <w:p w14:paraId="0F076A85" w14:textId="77777777" w:rsidR="001F654E" w:rsidRDefault="00593BBB">
      <w:pPr>
        <w:spacing w:before="80" w:after="200" w:line="240" w:lineRule="auto"/>
        <w:jc w:val="both"/>
      </w:pPr>
      <w:r>
        <w:rPr>
          <w:i/>
          <w:iCs/>
          <w:sz w:val="20"/>
          <w:szCs w:val="20"/>
        </w:rPr>
        <w:t xml:space="preserve">Nota. </w:t>
      </w:r>
      <w:r>
        <w:rPr>
          <w:sz w:val="20"/>
          <w:szCs w:val="20"/>
        </w:rPr>
        <w:t>A corresponde a la arquitectura sin servidor, B al monolito en una instancia de cómputo y C a la plataforma comercial de terceros. Los pesos priorizan la disponibilidad continua y la portabilidad porque s</w:t>
      </w:r>
      <w:r>
        <w:rPr>
          <w:sz w:val="20"/>
          <w:szCs w:val="20"/>
        </w:rPr>
        <w:t>on las dos condiciones que impone el entorno de trabajo: el laboratorio detiene las instancias entre sesiones y el equipo debe poder trasladar el sistema a una cuenta nueva si agota el presupuesto asignado.</w:t>
      </w:r>
    </w:p>
    <w:p w14:paraId="2A8E1675" w14:textId="77777777" w:rsidR="001F654E" w:rsidRDefault="00593BBB">
      <w:pPr>
        <w:jc w:val="both"/>
      </w:pPr>
      <w:r>
        <w:t>La decisión preliminar es la alternativa A. Convi</w:t>
      </w:r>
      <w:r>
        <w:t xml:space="preserve">ene precisar que la alternativa B es técnicamente ejecutable y no fue descartada por falta de permisos, sino por su comportamiento frente a los dos criterios de mayor peso: una instancia detenida entre sesiones no sostiene un servicio de consulta </w:t>
      </w:r>
      <w:r>
        <w:lastRenderedPageBreak/>
        <w:t>permanent</w:t>
      </w:r>
      <w:r>
        <w:t>e, y su reconstrucción en otra cuenta es considerablemente más costosa. Los riesgos de A son la dependencia de un proveedor único y la dificultad de depurar una aplicación distribuida en varias funciones. El primero se acepta por tratarse de un proyecto ac</w:t>
      </w:r>
      <w:r>
        <w:t>adémico con entorno predefinido; el segundo se mitiga concentrando la lógica común en una capa compartida y registrando la actividad de cada función.</w:t>
      </w:r>
    </w:p>
    <w:p w14:paraId="28004B71" w14:textId="77777777" w:rsidR="001F654E" w:rsidRDefault="00593BBB">
      <w:pPr>
        <w:pStyle w:val="Ttulo2"/>
        <w:spacing w:before="240" w:after="120"/>
      </w:pPr>
      <w:bookmarkStart w:id="22" w:name="_Toc239149476"/>
      <w:r>
        <w:t>9.3 Arquitectura o modelo de solución inicial</w:t>
      </w:r>
      <w:bookmarkEnd w:id="22"/>
    </w:p>
    <w:p w14:paraId="2E5AE5B9" w14:textId="77777777" w:rsidR="001F654E" w:rsidRDefault="00593BBB">
      <w:pPr>
        <w:jc w:val="both"/>
      </w:pPr>
      <w:r>
        <w:t xml:space="preserve">La Figura 1 representa el sistema como un conjunto de actores, componentes, datos e interacciones. El límite del sistema corresponde a la cuenta del laboratorio en la región us-east-1; los actores quedan fuera de ese límite y el destinatario se representa </w:t>
      </w:r>
      <w:r>
        <w:t>como actor externo sin cuenta.</w:t>
      </w:r>
    </w:p>
    <w:p w14:paraId="702BC278" w14:textId="77777777" w:rsidR="001F654E" w:rsidRDefault="00593BBB">
      <w:pPr>
        <w:spacing w:before="200"/>
      </w:pPr>
      <w:r>
        <w:rPr>
          <w:b/>
          <w:bCs/>
        </w:rPr>
        <w:t>Figura 1</w:t>
      </w:r>
    </w:p>
    <w:p w14:paraId="59D074BF" w14:textId="77777777" w:rsidR="001F654E" w:rsidRDefault="00593BBB">
      <w:pPr>
        <w:spacing w:after="100"/>
      </w:pPr>
      <w:r>
        <w:rPr>
          <w:i/>
          <w:iCs/>
        </w:rPr>
        <w:t>Arquitectura preliminar del sistema de rastreo de envíos</w:t>
      </w:r>
    </w:p>
    <w:p w14:paraId="2D1BA6AB" w14:textId="77777777" w:rsidR="001F654E" w:rsidRDefault="00593BBB">
      <w:pPr>
        <w:spacing w:after="100" w:line="240" w:lineRule="auto"/>
        <w:jc w:val="center"/>
      </w:pPr>
      <w:r>
        <w:rPr>
          <w:noProof/>
        </w:rPr>
        <w:drawing>
          <wp:inline distT="0" distB="0" distL="0" distR="0" wp14:anchorId="33515960" wp14:editId="52DE92FD">
            <wp:extent cx="5943600" cy="32956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295650"/>
                    </a:xfrm>
                    <a:prstGeom prst="rect">
                      <a:avLst/>
                    </a:prstGeom>
                  </pic:spPr>
                </pic:pic>
              </a:graphicData>
            </a:graphic>
          </wp:inline>
        </w:drawing>
      </w:r>
    </w:p>
    <w:p w14:paraId="18D5BB73" w14:textId="77777777" w:rsidR="001F654E" w:rsidRDefault="00593BBB">
      <w:pPr>
        <w:spacing w:after="200" w:line="240" w:lineRule="auto"/>
        <w:jc w:val="both"/>
      </w:pPr>
      <w:r>
        <w:rPr>
          <w:i/>
          <w:iCs/>
          <w:sz w:val="20"/>
          <w:szCs w:val="20"/>
        </w:rPr>
        <w:t xml:space="preserve">Nota. </w:t>
      </w:r>
      <w:r>
        <w:rPr>
          <w:sz w:val="20"/>
          <w:szCs w:val="20"/>
        </w:rPr>
        <w:t xml:space="preserve">Las líneas continuas representan el flujo de solicitudes y las punteadas el registro de trazas. El rótulo </w:t>
      </w:r>
      <w:proofErr w:type="spellStart"/>
      <w:r>
        <w:rPr>
          <w:sz w:val="20"/>
          <w:szCs w:val="20"/>
        </w:rPr>
        <w:t>LabRole</w:t>
      </w:r>
      <w:proofErr w:type="spellEnd"/>
      <w:r>
        <w:rPr>
          <w:sz w:val="20"/>
          <w:szCs w:val="20"/>
        </w:rPr>
        <w:t xml:space="preserve"> indica que las cinco funciones comparten un mismo rol de ejecución, condición impuesta por el entorno y analizada en el apartado 12.4.</w:t>
      </w:r>
    </w:p>
    <w:p w14:paraId="5A84EFA3" w14:textId="77777777" w:rsidR="001F654E" w:rsidRDefault="00593BBB">
      <w:pPr>
        <w:jc w:val="both"/>
      </w:pPr>
      <w:r>
        <w:lastRenderedPageBreak/>
        <w:t>El reco</w:t>
      </w:r>
      <w:r>
        <w:t xml:space="preserve">rrido de una solicitud es el siguiente. El usuario se autentica contra el grupo de usuarios de </w:t>
      </w:r>
      <w:proofErr w:type="spellStart"/>
      <w:r>
        <w:t>Cognito</w:t>
      </w:r>
      <w:proofErr w:type="spellEnd"/>
      <w:r>
        <w:t>, que emite un token con la lista de grupos a los que pertenece. La interfaz envía ese token a API Gateway, que valida su firma, su vigencia y su emisor a</w:t>
      </w:r>
      <w:r>
        <w:t>ntes de invocar la función correspondiente. La función lee el grupo del usuario, decide si la operación está permitida, escribe el resultado en la tabla de envíos y registra la operación en la bitácora, tanto si la autorizó como si la rechazó. Las evidenci</w:t>
      </w:r>
      <w:r>
        <w:t xml:space="preserve">as de entrega no atraviesan las funciones: la función genera un enlace </w:t>
      </w:r>
      <w:proofErr w:type="spellStart"/>
      <w:r>
        <w:t>prefirmado</w:t>
      </w:r>
      <w:proofErr w:type="spellEnd"/>
      <w:r>
        <w:t xml:space="preserve"> de duración limitada y el dispositivo carga el archivo directamente en el almacenamiento, que lo cifra con la llave administrada por el proyecto.</w:t>
      </w:r>
    </w:p>
    <w:p w14:paraId="38EA1748" w14:textId="77777777" w:rsidR="001F654E" w:rsidRDefault="00593BBB">
      <w:pPr>
        <w:jc w:val="both"/>
      </w:pPr>
      <w:r>
        <w:t>El modelo de datos emplea un</w:t>
      </w:r>
      <w:r>
        <w:t>a sola tabla para los envíos y sus eventos. La clave de partición combina el identificador de la organización con el del envío, y la clave de ordenamiento distingue el registro maestro de los eventos, fechados en formato ordenable; así el histórico complet</w:t>
      </w:r>
      <w:r>
        <w:t>o se obtiene con una única consulta, en orden cronológico, y los datos de cada empresa quedan en particiones distintas. Ese identificador de organización viaja en el token de sesión y toda consulta lo aplica como filtro obligatorio, de modo que una petició</w:t>
      </w:r>
      <w:r>
        <w:t xml:space="preserve">n sin organización válida no puede resolverse. En el almacenamiento de objetos, las evidencias se guardan bajo un prefijo por organización y los enlaces </w:t>
      </w:r>
      <w:proofErr w:type="spellStart"/>
      <w:r>
        <w:t>prefirmados</w:t>
      </w:r>
      <w:proofErr w:type="spellEnd"/>
      <w:r>
        <w:t xml:space="preserve"> se emiten acotados a ese prefijo. Una segunda tabla, independiente, contiene la bitácora de</w:t>
      </w:r>
      <w:r>
        <w:t xml:space="preserve"> auditoría, encadenada por organización. El identificador de rastreo es un identificador único universal y no un número consecutivo: con numeración secuencial, cualquiera podría recorrer los identificadores contiguos y obtener los envíos de toda la empresa</w:t>
      </w:r>
      <w:r>
        <w:t xml:space="preserve"> desde el punto de consulta público, que es la referencia directa insegura a objetos incluida en la categoría de control de acceso deficiente del listado de OWASP </w:t>
      </w:r>
      <w:proofErr w:type="spellStart"/>
      <w:r>
        <w:t>Foundation</w:t>
      </w:r>
      <w:proofErr w:type="spellEnd"/>
      <w:r>
        <w:t xml:space="preserve"> (2021). La elección del identificador aleatorio es un control de seguridad, no una</w:t>
      </w:r>
      <w:r>
        <w:t xml:space="preserve"> convención.</w:t>
      </w:r>
    </w:p>
    <w:p w14:paraId="078C018C" w14:textId="77777777" w:rsidR="001F654E" w:rsidRDefault="00593BBB">
      <w:pPr>
        <w:jc w:val="both"/>
      </w:pPr>
      <w:r>
        <w:lastRenderedPageBreak/>
        <w:t>La Figura 2 detalla el control de integridad sobre el ciclo de vida del envío. El sistema admite únicamente las transiciones representadas; cualquier otra combinación se rechaza y se deja constancia del intento.</w:t>
      </w:r>
    </w:p>
    <w:p w14:paraId="212409EA" w14:textId="77777777" w:rsidR="001F654E" w:rsidRDefault="00593BBB">
      <w:pPr>
        <w:spacing w:before="200"/>
      </w:pPr>
      <w:r>
        <w:rPr>
          <w:b/>
          <w:bCs/>
        </w:rPr>
        <w:t>Figura 2</w:t>
      </w:r>
    </w:p>
    <w:p w14:paraId="7E9D165E" w14:textId="77777777" w:rsidR="001F654E" w:rsidRDefault="00593BBB">
      <w:pPr>
        <w:spacing w:after="100"/>
      </w:pPr>
      <w:r>
        <w:rPr>
          <w:i/>
          <w:iCs/>
        </w:rPr>
        <w:t>Máquina de estados del</w:t>
      </w:r>
      <w:r>
        <w:rPr>
          <w:i/>
          <w:iCs/>
        </w:rPr>
        <w:t xml:space="preserve"> ciclo de vida de un envío</w:t>
      </w:r>
    </w:p>
    <w:p w14:paraId="6B701579" w14:textId="77777777" w:rsidR="001F654E" w:rsidRDefault="00593BBB">
      <w:pPr>
        <w:spacing w:after="100" w:line="240" w:lineRule="auto"/>
        <w:jc w:val="center"/>
      </w:pPr>
      <w:r>
        <w:rPr>
          <w:noProof/>
        </w:rPr>
        <w:drawing>
          <wp:inline distT="0" distB="0" distL="0" distR="0" wp14:anchorId="3FB9C8F4" wp14:editId="555F18B3">
            <wp:extent cx="5943600" cy="21240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124075"/>
                    </a:xfrm>
                    <a:prstGeom prst="rect">
                      <a:avLst/>
                    </a:prstGeom>
                  </pic:spPr>
                </pic:pic>
              </a:graphicData>
            </a:graphic>
          </wp:inline>
        </w:drawing>
      </w:r>
    </w:p>
    <w:p w14:paraId="45F4B094" w14:textId="77777777" w:rsidR="001F654E" w:rsidRDefault="00593BBB">
      <w:pPr>
        <w:spacing w:after="200" w:line="240" w:lineRule="auto"/>
        <w:jc w:val="both"/>
      </w:pPr>
      <w:r>
        <w:rPr>
          <w:i/>
          <w:iCs/>
          <w:sz w:val="20"/>
          <w:szCs w:val="20"/>
        </w:rPr>
        <w:t xml:space="preserve">Nota. </w:t>
      </w:r>
      <w:r>
        <w:rPr>
          <w:sz w:val="20"/>
          <w:szCs w:val="20"/>
        </w:rPr>
        <w:t>El estado INCIDENCIA puede alcanzarse desde cualquier estado anterior a la entrega y su reanudación requiere autorización del despachador, lo que introduce una separación de funciones sobre la operación más sensible del p</w:t>
      </w:r>
      <w:r>
        <w:rPr>
          <w:sz w:val="20"/>
          <w:szCs w:val="20"/>
        </w:rPr>
        <w:t>roceso.</w:t>
      </w:r>
    </w:p>
    <w:p w14:paraId="5726EDB7" w14:textId="77777777" w:rsidR="001F654E" w:rsidRDefault="00593BBB">
      <w:pPr>
        <w:jc w:val="both"/>
      </w:pPr>
      <w:r>
        <w:t>El control de trazabilidad opera en dos capas independientes. La capa aplicativa es la bitácora, en la que cada registro almacena el resultado de aplicar una función hash a la concatenación del hash anterior con el contenido actual; si alguien modi</w:t>
      </w:r>
      <w:r>
        <w:t xml:space="preserve">fica o elimina un registro, la cadena deja de verificar. La capa de infraestructura es </w:t>
      </w:r>
      <w:proofErr w:type="spellStart"/>
      <w:r>
        <w:t>CloudTrail</w:t>
      </w:r>
      <w:proofErr w:type="spellEnd"/>
      <w:r>
        <w:t>, que registra las llamadas a la interfaz de programación de AWS. La independencia entre ambas es lo que da valor al esquema: una modificación hecha directamen</w:t>
      </w:r>
      <w:r>
        <w:t xml:space="preserve">te sobre la tabla, sin pasar por la aplicación, quedaría registrada en la capa de </w:t>
      </w:r>
      <w:proofErr w:type="gramStart"/>
      <w:r>
        <w:t>infraestructura</w:t>
      </w:r>
      <w:proofErr w:type="gramEnd"/>
      <w:r>
        <w:t xml:space="preserve"> aunque el atacante recalculara la cadena. El encadenamiento tiene una limitación conocida frente a escrituras concurrentes, dado que dos operaciones simultáne</w:t>
      </w:r>
      <w:r>
        <w:t>as pueden leer el mismo hash previo; el equipo la declara como limitación aceptada para el volumen previsto.</w:t>
      </w:r>
    </w:p>
    <w:p w14:paraId="0B7A580E" w14:textId="77777777" w:rsidR="001F654E" w:rsidRDefault="00593BBB">
      <w:pPr>
        <w:jc w:val="both"/>
      </w:pPr>
      <w:r>
        <w:lastRenderedPageBreak/>
        <w:t>El diseño incorpora además una decisión de portabilidad derivada de la dependencia DE-01. Ningún identificador propio de la cuenta se escribe a man</w:t>
      </w:r>
      <w:r>
        <w:t xml:space="preserve">o: el nombre del contenedor de objetos se deriva del número de cuenta, el rol de ejecución se referencia por nombre y no por ruta completa, la llave de cifrado se invoca por alias, y los identificadores que el proveedor genera al desplegar se registran en </w:t>
      </w:r>
      <w:r>
        <w:t>un archivo de configuración que la interfaz lee en tiempo de ejecución. Con esa regla, trasladar el sistema a otra cuenta se reduce a ejecutar la secuencia de despliegue y cargar los datos exportados.</w:t>
      </w:r>
    </w:p>
    <w:p w14:paraId="6F90CB01" w14:textId="77777777" w:rsidR="001F654E" w:rsidRDefault="00593BBB">
      <w:pPr>
        <w:pStyle w:val="Ttulo1"/>
        <w:spacing w:before="240" w:after="120"/>
      </w:pPr>
      <w:bookmarkStart w:id="23" w:name="_Toc239149477"/>
      <w:r>
        <w:t>10. Requisitos preliminares y criterios de aceptación</w:t>
      </w:r>
      <w:bookmarkEnd w:id="23"/>
    </w:p>
    <w:p w14:paraId="20C8CEDD" w14:textId="77777777" w:rsidR="001F654E" w:rsidRDefault="00593BBB">
      <w:pPr>
        <w:jc w:val="both"/>
      </w:pPr>
      <w:r>
        <w:t>S</w:t>
      </w:r>
      <w:r>
        <w:t>e relacionan los requisitos preliminares de mayor valor, trazados hacia el actor o el objetivo que los origina. El detalle completo corresponde a la fase de ajuste avanzado.</w:t>
      </w:r>
    </w:p>
    <w:p w14:paraId="52B4C488" w14:textId="77777777" w:rsidR="001F654E" w:rsidRDefault="00593BBB">
      <w:pPr>
        <w:spacing w:before="120"/>
        <w:jc w:val="both"/>
      </w:pPr>
      <w:r>
        <w:t xml:space="preserve">La Tabla 12 relaciona cada requisito con su origen, su prioridad y su criterio de </w:t>
      </w:r>
      <w:r>
        <w:t>aceptación.</w:t>
      </w:r>
    </w:p>
    <w:p w14:paraId="7BE483D9" w14:textId="77777777" w:rsidR="001F654E" w:rsidRDefault="00593BBB">
      <w:pPr>
        <w:spacing w:before="200"/>
      </w:pPr>
      <w:r>
        <w:rPr>
          <w:b/>
          <w:bCs/>
        </w:rPr>
        <w:t>Tabla 12</w:t>
      </w:r>
    </w:p>
    <w:p w14:paraId="08A311FF" w14:textId="77777777" w:rsidR="001F654E" w:rsidRDefault="00593BBB">
      <w:pPr>
        <w:spacing w:after="80"/>
      </w:pPr>
      <w:r>
        <w:rPr>
          <w:i/>
          <w:iCs/>
        </w:rPr>
        <w:t>Requisitos preliminares con origen, prioridad y criterio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20"/>
        <w:gridCol w:w="2440"/>
        <w:gridCol w:w="1250"/>
        <w:gridCol w:w="1100"/>
        <w:gridCol w:w="2950"/>
      </w:tblGrid>
      <w:tr w:rsidR="001F654E" w14:paraId="0B587D9B" w14:textId="77777777">
        <w:tblPrEx>
          <w:tblCellMar>
            <w:top w:w="0" w:type="dxa"/>
            <w:bottom w:w="0" w:type="dxa"/>
          </w:tblCellMar>
        </w:tblPrEx>
        <w:trPr>
          <w:tblHeader/>
        </w:trPr>
        <w:tc>
          <w:tcPr>
            <w:tcW w:w="1000" w:type="dxa"/>
            <w:shd w:val="clear" w:color="auto" w:fill="D9E2EC"/>
            <w:tcMar>
              <w:top w:w="60" w:type="dxa"/>
              <w:left w:w="90" w:type="dxa"/>
              <w:bottom w:w="60" w:type="dxa"/>
              <w:right w:w="90" w:type="dxa"/>
            </w:tcMar>
          </w:tcPr>
          <w:p w14:paraId="72F62858" w14:textId="77777777" w:rsidR="001F654E" w:rsidRDefault="00593BBB">
            <w:pPr>
              <w:spacing w:line="240" w:lineRule="auto"/>
              <w:jc w:val="center"/>
            </w:pPr>
            <w:r>
              <w:rPr>
                <w:b/>
                <w:bCs/>
                <w:sz w:val="20"/>
                <w:szCs w:val="20"/>
              </w:rPr>
              <w:t>ID</w:t>
            </w:r>
          </w:p>
        </w:tc>
        <w:tc>
          <w:tcPr>
            <w:tcW w:w="620" w:type="dxa"/>
            <w:shd w:val="clear" w:color="auto" w:fill="D9E2EC"/>
            <w:tcMar>
              <w:top w:w="60" w:type="dxa"/>
              <w:left w:w="90" w:type="dxa"/>
              <w:bottom w:w="60" w:type="dxa"/>
              <w:right w:w="90" w:type="dxa"/>
            </w:tcMar>
          </w:tcPr>
          <w:p w14:paraId="6876A776" w14:textId="77777777" w:rsidR="001F654E" w:rsidRDefault="00593BBB">
            <w:pPr>
              <w:spacing w:line="240" w:lineRule="auto"/>
              <w:jc w:val="center"/>
            </w:pPr>
            <w:r>
              <w:rPr>
                <w:b/>
                <w:bCs/>
                <w:sz w:val="20"/>
                <w:szCs w:val="20"/>
              </w:rPr>
              <w:t>Tipo</w:t>
            </w:r>
          </w:p>
        </w:tc>
        <w:tc>
          <w:tcPr>
            <w:tcW w:w="2440" w:type="dxa"/>
            <w:shd w:val="clear" w:color="auto" w:fill="D9E2EC"/>
            <w:tcMar>
              <w:top w:w="60" w:type="dxa"/>
              <w:left w:w="90" w:type="dxa"/>
              <w:bottom w:w="60" w:type="dxa"/>
              <w:right w:w="90" w:type="dxa"/>
            </w:tcMar>
          </w:tcPr>
          <w:p w14:paraId="2B033E7F" w14:textId="77777777" w:rsidR="001F654E" w:rsidRDefault="00593BBB">
            <w:pPr>
              <w:spacing w:line="240" w:lineRule="auto"/>
              <w:jc w:val="center"/>
            </w:pPr>
            <w:r>
              <w:rPr>
                <w:b/>
                <w:bCs/>
                <w:sz w:val="20"/>
                <w:szCs w:val="20"/>
              </w:rPr>
              <w:t>Requisito preliminar</w:t>
            </w:r>
          </w:p>
        </w:tc>
        <w:tc>
          <w:tcPr>
            <w:tcW w:w="1250" w:type="dxa"/>
            <w:shd w:val="clear" w:color="auto" w:fill="D9E2EC"/>
            <w:tcMar>
              <w:top w:w="60" w:type="dxa"/>
              <w:left w:w="90" w:type="dxa"/>
              <w:bottom w:w="60" w:type="dxa"/>
              <w:right w:w="90" w:type="dxa"/>
            </w:tcMar>
          </w:tcPr>
          <w:p w14:paraId="368165CE" w14:textId="77777777" w:rsidR="001F654E" w:rsidRDefault="00593BBB">
            <w:pPr>
              <w:spacing w:line="240" w:lineRule="auto"/>
              <w:jc w:val="center"/>
            </w:pPr>
            <w:r>
              <w:rPr>
                <w:b/>
                <w:bCs/>
                <w:sz w:val="20"/>
                <w:szCs w:val="20"/>
              </w:rPr>
              <w:t>Origen</w:t>
            </w:r>
          </w:p>
        </w:tc>
        <w:tc>
          <w:tcPr>
            <w:tcW w:w="1100" w:type="dxa"/>
            <w:shd w:val="clear" w:color="auto" w:fill="D9E2EC"/>
            <w:tcMar>
              <w:top w:w="60" w:type="dxa"/>
              <w:left w:w="90" w:type="dxa"/>
              <w:bottom w:w="60" w:type="dxa"/>
              <w:right w:w="90" w:type="dxa"/>
            </w:tcMar>
          </w:tcPr>
          <w:p w14:paraId="1D2B573F" w14:textId="77777777" w:rsidR="001F654E" w:rsidRDefault="00593BBB">
            <w:pPr>
              <w:spacing w:line="240" w:lineRule="auto"/>
              <w:jc w:val="center"/>
            </w:pPr>
            <w:r>
              <w:rPr>
                <w:b/>
                <w:bCs/>
                <w:sz w:val="20"/>
                <w:szCs w:val="20"/>
              </w:rPr>
              <w:t>Prioridad</w:t>
            </w:r>
          </w:p>
        </w:tc>
        <w:tc>
          <w:tcPr>
            <w:tcW w:w="2950" w:type="dxa"/>
            <w:shd w:val="clear" w:color="auto" w:fill="D9E2EC"/>
            <w:tcMar>
              <w:top w:w="60" w:type="dxa"/>
              <w:left w:w="90" w:type="dxa"/>
              <w:bottom w:w="60" w:type="dxa"/>
              <w:right w:w="90" w:type="dxa"/>
            </w:tcMar>
          </w:tcPr>
          <w:p w14:paraId="22BEC356" w14:textId="77777777" w:rsidR="001F654E" w:rsidRDefault="00593BBB">
            <w:pPr>
              <w:spacing w:line="240" w:lineRule="auto"/>
              <w:jc w:val="center"/>
            </w:pPr>
            <w:r>
              <w:rPr>
                <w:b/>
                <w:bCs/>
                <w:sz w:val="20"/>
                <w:szCs w:val="20"/>
              </w:rPr>
              <w:t>Criterio de aceptación</w:t>
            </w:r>
          </w:p>
        </w:tc>
      </w:tr>
      <w:tr w:rsidR="001F654E" w14:paraId="7D4E9316" w14:textId="77777777">
        <w:tblPrEx>
          <w:tblCellMar>
            <w:top w:w="0" w:type="dxa"/>
            <w:bottom w:w="0" w:type="dxa"/>
          </w:tblCellMar>
        </w:tblPrEx>
        <w:tc>
          <w:tcPr>
            <w:tcW w:w="1000" w:type="dxa"/>
            <w:tcMar>
              <w:top w:w="60" w:type="dxa"/>
              <w:left w:w="90" w:type="dxa"/>
              <w:bottom w:w="60" w:type="dxa"/>
              <w:right w:w="90" w:type="dxa"/>
            </w:tcMar>
          </w:tcPr>
          <w:p w14:paraId="5CD76219" w14:textId="77777777" w:rsidR="001F654E" w:rsidRDefault="00593BBB">
            <w:pPr>
              <w:spacing w:line="240" w:lineRule="auto"/>
            </w:pPr>
            <w:r>
              <w:rPr>
                <w:sz w:val="20"/>
                <w:szCs w:val="20"/>
              </w:rPr>
              <w:t>REQ-01</w:t>
            </w:r>
          </w:p>
        </w:tc>
        <w:tc>
          <w:tcPr>
            <w:tcW w:w="620" w:type="dxa"/>
            <w:tcMar>
              <w:top w:w="60" w:type="dxa"/>
              <w:left w:w="90" w:type="dxa"/>
              <w:bottom w:w="60" w:type="dxa"/>
              <w:right w:w="90" w:type="dxa"/>
            </w:tcMar>
          </w:tcPr>
          <w:p w14:paraId="4DDB3B2A" w14:textId="77777777" w:rsidR="001F654E" w:rsidRDefault="00593BBB">
            <w:pPr>
              <w:spacing w:line="240" w:lineRule="auto"/>
            </w:pPr>
            <w:r>
              <w:rPr>
                <w:sz w:val="20"/>
                <w:szCs w:val="20"/>
              </w:rPr>
              <w:t>F</w:t>
            </w:r>
          </w:p>
        </w:tc>
        <w:tc>
          <w:tcPr>
            <w:tcW w:w="2440" w:type="dxa"/>
            <w:tcMar>
              <w:top w:w="60" w:type="dxa"/>
              <w:left w:w="90" w:type="dxa"/>
              <w:bottom w:w="60" w:type="dxa"/>
              <w:right w:w="90" w:type="dxa"/>
            </w:tcMar>
          </w:tcPr>
          <w:p w14:paraId="6E798B2E" w14:textId="77777777" w:rsidR="001F654E" w:rsidRDefault="00593BBB">
            <w:pPr>
              <w:spacing w:line="240" w:lineRule="auto"/>
            </w:pPr>
            <w:r>
              <w:rPr>
                <w:sz w:val="20"/>
                <w:szCs w:val="20"/>
              </w:rPr>
              <w:t>El sistema deberá permitir al despachador registrar un envío y asignarle un identificador único no predecible.</w:t>
            </w:r>
          </w:p>
        </w:tc>
        <w:tc>
          <w:tcPr>
            <w:tcW w:w="1250" w:type="dxa"/>
            <w:tcMar>
              <w:top w:w="60" w:type="dxa"/>
              <w:left w:w="90" w:type="dxa"/>
              <w:bottom w:w="60" w:type="dxa"/>
              <w:right w:w="90" w:type="dxa"/>
            </w:tcMar>
          </w:tcPr>
          <w:p w14:paraId="47DD4425" w14:textId="77777777" w:rsidR="001F654E" w:rsidRDefault="00593BBB">
            <w:pPr>
              <w:spacing w:line="240" w:lineRule="auto"/>
            </w:pPr>
            <w:r>
              <w:rPr>
                <w:sz w:val="20"/>
                <w:szCs w:val="20"/>
              </w:rPr>
              <w:t>Despachador / OE-3</w:t>
            </w:r>
          </w:p>
        </w:tc>
        <w:tc>
          <w:tcPr>
            <w:tcW w:w="1100" w:type="dxa"/>
            <w:tcMar>
              <w:top w:w="60" w:type="dxa"/>
              <w:left w:w="90" w:type="dxa"/>
              <w:bottom w:w="60" w:type="dxa"/>
              <w:right w:w="90" w:type="dxa"/>
            </w:tcMar>
          </w:tcPr>
          <w:p w14:paraId="0E8C1098"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2E653FD5" w14:textId="77777777" w:rsidR="001F654E" w:rsidRDefault="00593BBB">
            <w:pPr>
              <w:spacing w:line="240" w:lineRule="auto"/>
            </w:pPr>
            <w:r>
              <w:rPr>
                <w:sz w:val="20"/>
                <w:szCs w:val="20"/>
              </w:rPr>
              <w:t>Dado un despachador autenticado, cuando registra un envío, entonces el sistema devuelve un identificador único universal y crea el registro maestro con estado CREADO.</w:t>
            </w:r>
          </w:p>
        </w:tc>
      </w:tr>
      <w:tr w:rsidR="001F654E" w14:paraId="52A1662A" w14:textId="77777777">
        <w:tblPrEx>
          <w:tblCellMar>
            <w:top w:w="0" w:type="dxa"/>
            <w:bottom w:w="0" w:type="dxa"/>
          </w:tblCellMar>
        </w:tblPrEx>
        <w:tc>
          <w:tcPr>
            <w:tcW w:w="1000" w:type="dxa"/>
            <w:tcMar>
              <w:top w:w="60" w:type="dxa"/>
              <w:left w:w="90" w:type="dxa"/>
              <w:bottom w:w="60" w:type="dxa"/>
              <w:right w:w="90" w:type="dxa"/>
            </w:tcMar>
          </w:tcPr>
          <w:p w14:paraId="4A6DA27C" w14:textId="77777777" w:rsidR="001F654E" w:rsidRDefault="00593BBB">
            <w:pPr>
              <w:spacing w:line="240" w:lineRule="auto"/>
            </w:pPr>
            <w:r>
              <w:rPr>
                <w:sz w:val="20"/>
                <w:szCs w:val="20"/>
              </w:rPr>
              <w:t>REQ-02</w:t>
            </w:r>
          </w:p>
        </w:tc>
        <w:tc>
          <w:tcPr>
            <w:tcW w:w="620" w:type="dxa"/>
            <w:tcMar>
              <w:top w:w="60" w:type="dxa"/>
              <w:left w:w="90" w:type="dxa"/>
              <w:bottom w:w="60" w:type="dxa"/>
              <w:right w:w="90" w:type="dxa"/>
            </w:tcMar>
          </w:tcPr>
          <w:p w14:paraId="6AFF53AC" w14:textId="77777777" w:rsidR="001F654E" w:rsidRDefault="00593BBB">
            <w:pPr>
              <w:spacing w:line="240" w:lineRule="auto"/>
            </w:pPr>
            <w:r>
              <w:rPr>
                <w:sz w:val="20"/>
                <w:szCs w:val="20"/>
              </w:rPr>
              <w:t>F</w:t>
            </w:r>
          </w:p>
        </w:tc>
        <w:tc>
          <w:tcPr>
            <w:tcW w:w="2440" w:type="dxa"/>
            <w:tcMar>
              <w:top w:w="60" w:type="dxa"/>
              <w:left w:w="90" w:type="dxa"/>
              <w:bottom w:w="60" w:type="dxa"/>
              <w:right w:w="90" w:type="dxa"/>
            </w:tcMar>
          </w:tcPr>
          <w:p w14:paraId="6039EB83" w14:textId="77777777" w:rsidR="001F654E" w:rsidRDefault="00593BBB">
            <w:pPr>
              <w:spacing w:line="240" w:lineRule="auto"/>
            </w:pPr>
            <w:r>
              <w:rPr>
                <w:sz w:val="20"/>
                <w:szCs w:val="20"/>
              </w:rPr>
              <w:t xml:space="preserve">El sistema deberá registrar cada punto de control con estado, ubicación, autor </w:t>
            </w:r>
            <w:r>
              <w:rPr>
                <w:sz w:val="20"/>
                <w:szCs w:val="20"/>
              </w:rPr>
              <w:t>y marca de tiempo.</w:t>
            </w:r>
          </w:p>
        </w:tc>
        <w:tc>
          <w:tcPr>
            <w:tcW w:w="1250" w:type="dxa"/>
            <w:tcMar>
              <w:top w:w="60" w:type="dxa"/>
              <w:left w:w="90" w:type="dxa"/>
              <w:bottom w:w="60" w:type="dxa"/>
              <w:right w:w="90" w:type="dxa"/>
            </w:tcMar>
          </w:tcPr>
          <w:p w14:paraId="290CEE83" w14:textId="77777777" w:rsidR="001F654E" w:rsidRDefault="00593BBB">
            <w:pPr>
              <w:spacing w:line="240" w:lineRule="auto"/>
            </w:pPr>
            <w:r>
              <w:rPr>
                <w:sz w:val="20"/>
                <w:szCs w:val="20"/>
              </w:rPr>
              <w:t>Conductor / Causa directa 1</w:t>
            </w:r>
          </w:p>
        </w:tc>
        <w:tc>
          <w:tcPr>
            <w:tcW w:w="1100" w:type="dxa"/>
            <w:tcMar>
              <w:top w:w="60" w:type="dxa"/>
              <w:left w:w="90" w:type="dxa"/>
              <w:bottom w:w="60" w:type="dxa"/>
              <w:right w:w="90" w:type="dxa"/>
            </w:tcMar>
          </w:tcPr>
          <w:p w14:paraId="7026DCF9"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1DF81DF1" w14:textId="77777777" w:rsidR="001F654E" w:rsidRDefault="00593BBB">
            <w:pPr>
              <w:spacing w:line="240" w:lineRule="auto"/>
            </w:pPr>
            <w:r>
              <w:rPr>
                <w:sz w:val="20"/>
                <w:szCs w:val="20"/>
              </w:rPr>
              <w:t>Dado un conductor autenticado, cuando registra un punto de control, entonces el evento queda almacenado con el identificador del usuario y la marca de tiempo del servidor.</w:t>
            </w:r>
          </w:p>
        </w:tc>
      </w:tr>
      <w:tr w:rsidR="001F654E" w14:paraId="14F8C6EE" w14:textId="77777777">
        <w:tblPrEx>
          <w:tblCellMar>
            <w:top w:w="0" w:type="dxa"/>
            <w:bottom w:w="0" w:type="dxa"/>
          </w:tblCellMar>
        </w:tblPrEx>
        <w:tc>
          <w:tcPr>
            <w:tcW w:w="1000" w:type="dxa"/>
            <w:tcMar>
              <w:top w:w="60" w:type="dxa"/>
              <w:left w:w="90" w:type="dxa"/>
              <w:bottom w:w="60" w:type="dxa"/>
              <w:right w:w="90" w:type="dxa"/>
            </w:tcMar>
          </w:tcPr>
          <w:p w14:paraId="14D93B44" w14:textId="77777777" w:rsidR="001F654E" w:rsidRDefault="00593BBB">
            <w:pPr>
              <w:spacing w:line="240" w:lineRule="auto"/>
            </w:pPr>
            <w:r>
              <w:rPr>
                <w:sz w:val="20"/>
                <w:szCs w:val="20"/>
              </w:rPr>
              <w:t>REQ-03</w:t>
            </w:r>
          </w:p>
        </w:tc>
        <w:tc>
          <w:tcPr>
            <w:tcW w:w="620" w:type="dxa"/>
            <w:tcMar>
              <w:top w:w="60" w:type="dxa"/>
              <w:left w:w="90" w:type="dxa"/>
              <w:bottom w:w="60" w:type="dxa"/>
              <w:right w:w="90" w:type="dxa"/>
            </w:tcMar>
          </w:tcPr>
          <w:p w14:paraId="6CC369A8" w14:textId="77777777" w:rsidR="001F654E" w:rsidRDefault="00593BBB">
            <w:pPr>
              <w:spacing w:line="240" w:lineRule="auto"/>
            </w:pPr>
            <w:r>
              <w:rPr>
                <w:sz w:val="20"/>
                <w:szCs w:val="20"/>
              </w:rPr>
              <w:t>F</w:t>
            </w:r>
          </w:p>
        </w:tc>
        <w:tc>
          <w:tcPr>
            <w:tcW w:w="2440" w:type="dxa"/>
            <w:tcMar>
              <w:top w:w="60" w:type="dxa"/>
              <w:left w:w="90" w:type="dxa"/>
              <w:bottom w:w="60" w:type="dxa"/>
              <w:right w:w="90" w:type="dxa"/>
            </w:tcMar>
          </w:tcPr>
          <w:p w14:paraId="1FB93696" w14:textId="77777777" w:rsidR="001F654E" w:rsidRDefault="00593BBB">
            <w:pPr>
              <w:spacing w:line="240" w:lineRule="auto"/>
            </w:pPr>
            <w:r>
              <w:rPr>
                <w:sz w:val="20"/>
                <w:szCs w:val="20"/>
              </w:rPr>
              <w:t>El sistema deberá rech</w:t>
            </w:r>
            <w:r>
              <w:rPr>
                <w:sz w:val="20"/>
                <w:szCs w:val="20"/>
              </w:rPr>
              <w:t>azar toda transición de estado que no esté contemplada en la máquina de estados.</w:t>
            </w:r>
          </w:p>
        </w:tc>
        <w:tc>
          <w:tcPr>
            <w:tcW w:w="1250" w:type="dxa"/>
            <w:tcMar>
              <w:top w:w="60" w:type="dxa"/>
              <w:left w:w="90" w:type="dxa"/>
              <w:bottom w:w="60" w:type="dxa"/>
              <w:right w:w="90" w:type="dxa"/>
            </w:tcMar>
          </w:tcPr>
          <w:p w14:paraId="1F6FE958" w14:textId="77777777" w:rsidR="001F654E" w:rsidRDefault="00593BBB">
            <w:pPr>
              <w:spacing w:line="240" w:lineRule="auto"/>
            </w:pPr>
            <w:r>
              <w:rPr>
                <w:sz w:val="20"/>
                <w:szCs w:val="20"/>
              </w:rPr>
              <w:t>OE-4 / Figura 2</w:t>
            </w:r>
          </w:p>
        </w:tc>
        <w:tc>
          <w:tcPr>
            <w:tcW w:w="1100" w:type="dxa"/>
            <w:tcMar>
              <w:top w:w="60" w:type="dxa"/>
              <w:left w:w="90" w:type="dxa"/>
              <w:bottom w:w="60" w:type="dxa"/>
              <w:right w:w="90" w:type="dxa"/>
            </w:tcMar>
          </w:tcPr>
          <w:p w14:paraId="23578812"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700BEFBB" w14:textId="77777777" w:rsidR="001F654E" w:rsidRDefault="00593BBB">
            <w:pPr>
              <w:spacing w:line="240" w:lineRule="auto"/>
            </w:pPr>
            <w:r>
              <w:rPr>
                <w:sz w:val="20"/>
                <w:szCs w:val="20"/>
              </w:rPr>
              <w:t>Dado un envío en estado CREADO, cuando se solicita la transición a ENTREGADO, entonces el sistema responde con código 400 y registra el intento en la bitácora con resultado DENY.</w:t>
            </w:r>
          </w:p>
        </w:tc>
      </w:tr>
      <w:tr w:rsidR="001F654E" w14:paraId="49FAA5F6" w14:textId="77777777">
        <w:tblPrEx>
          <w:tblCellMar>
            <w:top w:w="0" w:type="dxa"/>
            <w:bottom w:w="0" w:type="dxa"/>
          </w:tblCellMar>
        </w:tblPrEx>
        <w:tc>
          <w:tcPr>
            <w:tcW w:w="1000" w:type="dxa"/>
            <w:tcMar>
              <w:top w:w="60" w:type="dxa"/>
              <w:left w:w="90" w:type="dxa"/>
              <w:bottom w:w="60" w:type="dxa"/>
              <w:right w:w="90" w:type="dxa"/>
            </w:tcMar>
          </w:tcPr>
          <w:p w14:paraId="26F464D1" w14:textId="77777777" w:rsidR="001F654E" w:rsidRDefault="00593BBB">
            <w:pPr>
              <w:spacing w:line="240" w:lineRule="auto"/>
            </w:pPr>
            <w:r>
              <w:rPr>
                <w:sz w:val="20"/>
                <w:szCs w:val="20"/>
              </w:rPr>
              <w:lastRenderedPageBreak/>
              <w:t>REQ-04</w:t>
            </w:r>
          </w:p>
        </w:tc>
        <w:tc>
          <w:tcPr>
            <w:tcW w:w="620" w:type="dxa"/>
            <w:tcMar>
              <w:top w:w="60" w:type="dxa"/>
              <w:left w:w="90" w:type="dxa"/>
              <w:bottom w:w="60" w:type="dxa"/>
              <w:right w:w="90" w:type="dxa"/>
            </w:tcMar>
          </w:tcPr>
          <w:p w14:paraId="08CC5CED" w14:textId="77777777" w:rsidR="001F654E" w:rsidRDefault="00593BBB">
            <w:pPr>
              <w:spacing w:line="240" w:lineRule="auto"/>
            </w:pPr>
            <w:r>
              <w:rPr>
                <w:sz w:val="20"/>
                <w:szCs w:val="20"/>
              </w:rPr>
              <w:t>F</w:t>
            </w:r>
          </w:p>
        </w:tc>
        <w:tc>
          <w:tcPr>
            <w:tcW w:w="2440" w:type="dxa"/>
            <w:tcMar>
              <w:top w:w="60" w:type="dxa"/>
              <w:left w:w="90" w:type="dxa"/>
              <w:bottom w:w="60" w:type="dxa"/>
              <w:right w:w="90" w:type="dxa"/>
            </w:tcMar>
          </w:tcPr>
          <w:p w14:paraId="2315B003" w14:textId="77777777" w:rsidR="001F654E" w:rsidRDefault="00593BBB">
            <w:pPr>
              <w:spacing w:line="240" w:lineRule="auto"/>
            </w:pPr>
            <w:r>
              <w:rPr>
                <w:sz w:val="20"/>
                <w:szCs w:val="20"/>
              </w:rPr>
              <w:t>El sistema deberá permitir consultar el histórico completo de un en</w:t>
            </w:r>
            <w:r>
              <w:rPr>
                <w:sz w:val="20"/>
                <w:szCs w:val="20"/>
              </w:rPr>
              <w:t>vío a partir de su identificador, sin requerir autenticación.</w:t>
            </w:r>
          </w:p>
        </w:tc>
        <w:tc>
          <w:tcPr>
            <w:tcW w:w="1250" w:type="dxa"/>
            <w:tcMar>
              <w:top w:w="60" w:type="dxa"/>
              <w:left w:w="90" w:type="dxa"/>
              <w:bottom w:w="60" w:type="dxa"/>
              <w:right w:w="90" w:type="dxa"/>
            </w:tcMar>
          </w:tcPr>
          <w:p w14:paraId="120E3A9C" w14:textId="77777777" w:rsidR="001F654E" w:rsidRDefault="00593BBB">
            <w:pPr>
              <w:spacing w:line="240" w:lineRule="auto"/>
            </w:pPr>
            <w:r>
              <w:rPr>
                <w:sz w:val="20"/>
                <w:szCs w:val="20"/>
              </w:rPr>
              <w:t>Destinatario</w:t>
            </w:r>
          </w:p>
        </w:tc>
        <w:tc>
          <w:tcPr>
            <w:tcW w:w="1100" w:type="dxa"/>
            <w:tcMar>
              <w:top w:w="60" w:type="dxa"/>
              <w:left w:w="90" w:type="dxa"/>
              <w:bottom w:w="60" w:type="dxa"/>
              <w:right w:w="90" w:type="dxa"/>
            </w:tcMar>
          </w:tcPr>
          <w:p w14:paraId="46EB2C24"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47094721" w14:textId="77777777" w:rsidR="001F654E" w:rsidRDefault="00593BBB">
            <w:pPr>
              <w:spacing w:line="240" w:lineRule="auto"/>
            </w:pPr>
            <w:r>
              <w:rPr>
                <w:sz w:val="20"/>
                <w:szCs w:val="20"/>
              </w:rPr>
              <w:t>Dado un identificador válido, cuando se consulta el envío, entonces se devuelven el registro maestro y todos sus eventos en orden cronológico.</w:t>
            </w:r>
          </w:p>
        </w:tc>
      </w:tr>
      <w:tr w:rsidR="001F654E" w14:paraId="58686B43" w14:textId="77777777">
        <w:tblPrEx>
          <w:tblCellMar>
            <w:top w:w="0" w:type="dxa"/>
            <w:bottom w:w="0" w:type="dxa"/>
          </w:tblCellMar>
        </w:tblPrEx>
        <w:tc>
          <w:tcPr>
            <w:tcW w:w="1000" w:type="dxa"/>
            <w:tcMar>
              <w:top w:w="60" w:type="dxa"/>
              <w:left w:w="90" w:type="dxa"/>
              <w:bottom w:w="60" w:type="dxa"/>
              <w:right w:w="90" w:type="dxa"/>
            </w:tcMar>
          </w:tcPr>
          <w:p w14:paraId="2FBDBA91" w14:textId="77777777" w:rsidR="001F654E" w:rsidRDefault="00593BBB">
            <w:pPr>
              <w:spacing w:line="240" w:lineRule="auto"/>
            </w:pPr>
            <w:r>
              <w:rPr>
                <w:sz w:val="20"/>
                <w:szCs w:val="20"/>
              </w:rPr>
              <w:t>REQ-05</w:t>
            </w:r>
          </w:p>
        </w:tc>
        <w:tc>
          <w:tcPr>
            <w:tcW w:w="620" w:type="dxa"/>
            <w:tcMar>
              <w:top w:w="60" w:type="dxa"/>
              <w:left w:w="90" w:type="dxa"/>
              <w:bottom w:w="60" w:type="dxa"/>
              <w:right w:w="90" w:type="dxa"/>
            </w:tcMar>
          </w:tcPr>
          <w:p w14:paraId="1CAB0B3E" w14:textId="77777777" w:rsidR="001F654E" w:rsidRDefault="00593BBB">
            <w:pPr>
              <w:spacing w:line="240" w:lineRule="auto"/>
            </w:pPr>
            <w:r>
              <w:rPr>
                <w:sz w:val="20"/>
                <w:szCs w:val="20"/>
              </w:rPr>
              <w:t>F</w:t>
            </w:r>
          </w:p>
        </w:tc>
        <w:tc>
          <w:tcPr>
            <w:tcW w:w="2440" w:type="dxa"/>
            <w:tcMar>
              <w:top w:w="60" w:type="dxa"/>
              <w:left w:w="90" w:type="dxa"/>
              <w:bottom w:w="60" w:type="dxa"/>
              <w:right w:w="90" w:type="dxa"/>
            </w:tcMar>
          </w:tcPr>
          <w:p w14:paraId="68DB16B3" w14:textId="77777777" w:rsidR="001F654E" w:rsidRDefault="00593BBB">
            <w:pPr>
              <w:spacing w:line="240" w:lineRule="auto"/>
            </w:pPr>
            <w:r>
              <w:rPr>
                <w:sz w:val="20"/>
                <w:szCs w:val="20"/>
              </w:rPr>
              <w:t>El sistema deberá permi</w:t>
            </w:r>
            <w:r>
              <w:rPr>
                <w:sz w:val="20"/>
                <w:szCs w:val="20"/>
              </w:rPr>
              <w:t xml:space="preserve">tir al conductor cargar una evidencia de entrega mediante un enlace </w:t>
            </w:r>
            <w:proofErr w:type="spellStart"/>
            <w:r>
              <w:rPr>
                <w:sz w:val="20"/>
                <w:szCs w:val="20"/>
              </w:rPr>
              <w:t>prefirmado</w:t>
            </w:r>
            <w:proofErr w:type="spellEnd"/>
            <w:r>
              <w:rPr>
                <w:sz w:val="20"/>
                <w:szCs w:val="20"/>
              </w:rPr>
              <w:t xml:space="preserve"> de vigencia limitada, que quede almacenada cifrada.</w:t>
            </w:r>
          </w:p>
        </w:tc>
        <w:tc>
          <w:tcPr>
            <w:tcW w:w="1250" w:type="dxa"/>
            <w:tcMar>
              <w:top w:w="60" w:type="dxa"/>
              <w:left w:w="90" w:type="dxa"/>
              <w:bottom w:w="60" w:type="dxa"/>
              <w:right w:w="90" w:type="dxa"/>
            </w:tcMar>
          </w:tcPr>
          <w:p w14:paraId="3802AE50" w14:textId="77777777" w:rsidR="001F654E" w:rsidRDefault="00593BBB">
            <w:pPr>
              <w:spacing w:line="240" w:lineRule="auto"/>
            </w:pPr>
            <w:r>
              <w:rPr>
                <w:sz w:val="20"/>
                <w:szCs w:val="20"/>
              </w:rPr>
              <w:t>Conductor / Causa directa 3</w:t>
            </w:r>
          </w:p>
        </w:tc>
        <w:tc>
          <w:tcPr>
            <w:tcW w:w="1100" w:type="dxa"/>
            <w:tcMar>
              <w:top w:w="60" w:type="dxa"/>
              <w:left w:w="90" w:type="dxa"/>
              <w:bottom w:w="60" w:type="dxa"/>
              <w:right w:w="90" w:type="dxa"/>
            </w:tcMar>
          </w:tcPr>
          <w:p w14:paraId="59E6125F"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6A5BA226" w14:textId="77777777" w:rsidR="001F654E" w:rsidRDefault="00593BBB">
            <w:pPr>
              <w:spacing w:line="240" w:lineRule="auto"/>
            </w:pPr>
            <w:r>
              <w:rPr>
                <w:sz w:val="20"/>
                <w:szCs w:val="20"/>
              </w:rPr>
              <w:t>Dado un conductor autenticado, cuando solicita cargar evidencia, entonces recibe un enlace válido por un tiempo definido, el archivo queda asociado al evento y sus propiedades indican cifrado con la llave del proyecto.</w:t>
            </w:r>
          </w:p>
        </w:tc>
      </w:tr>
      <w:tr w:rsidR="001F654E" w14:paraId="0EF6182D" w14:textId="77777777">
        <w:tblPrEx>
          <w:tblCellMar>
            <w:top w:w="0" w:type="dxa"/>
            <w:bottom w:w="0" w:type="dxa"/>
          </w:tblCellMar>
        </w:tblPrEx>
        <w:tc>
          <w:tcPr>
            <w:tcW w:w="1000" w:type="dxa"/>
            <w:tcMar>
              <w:top w:w="60" w:type="dxa"/>
              <w:left w:w="90" w:type="dxa"/>
              <w:bottom w:w="60" w:type="dxa"/>
              <w:right w:w="90" w:type="dxa"/>
            </w:tcMar>
          </w:tcPr>
          <w:p w14:paraId="38E7D2EA" w14:textId="77777777" w:rsidR="001F654E" w:rsidRDefault="00593BBB">
            <w:pPr>
              <w:spacing w:line="240" w:lineRule="auto"/>
            </w:pPr>
            <w:r>
              <w:rPr>
                <w:sz w:val="20"/>
                <w:szCs w:val="20"/>
              </w:rPr>
              <w:t>REQ-06</w:t>
            </w:r>
          </w:p>
        </w:tc>
        <w:tc>
          <w:tcPr>
            <w:tcW w:w="620" w:type="dxa"/>
            <w:tcMar>
              <w:top w:w="60" w:type="dxa"/>
              <w:left w:w="90" w:type="dxa"/>
              <w:bottom w:w="60" w:type="dxa"/>
              <w:right w:w="90" w:type="dxa"/>
            </w:tcMar>
          </w:tcPr>
          <w:p w14:paraId="3093323A" w14:textId="77777777" w:rsidR="001F654E" w:rsidRDefault="00593BBB">
            <w:pPr>
              <w:spacing w:line="240" w:lineRule="auto"/>
            </w:pPr>
            <w:r>
              <w:rPr>
                <w:sz w:val="20"/>
                <w:szCs w:val="20"/>
              </w:rPr>
              <w:t>NF</w:t>
            </w:r>
          </w:p>
        </w:tc>
        <w:tc>
          <w:tcPr>
            <w:tcW w:w="2440" w:type="dxa"/>
            <w:tcMar>
              <w:top w:w="60" w:type="dxa"/>
              <w:left w:w="90" w:type="dxa"/>
              <w:bottom w:w="60" w:type="dxa"/>
              <w:right w:w="90" w:type="dxa"/>
            </w:tcMar>
          </w:tcPr>
          <w:p w14:paraId="19FA9F08" w14:textId="77777777" w:rsidR="001F654E" w:rsidRDefault="00593BBB">
            <w:pPr>
              <w:spacing w:line="240" w:lineRule="auto"/>
            </w:pPr>
            <w:r>
              <w:rPr>
                <w:sz w:val="20"/>
                <w:szCs w:val="20"/>
              </w:rPr>
              <w:t>Seguridad. El sistema debe</w:t>
            </w:r>
            <w:r>
              <w:rPr>
                <w:sz w:val="20"/>
                <w:szCs w:val="20"/>
              </w:rPr>
              <w:t>rá impedir que un usuario acceda a envíos, eventos o evidencias de una organización distinta a la suya.</w:t>
            </w:r>
          </w:p>
        </w:tc>
        <w:tc>
          <w:tcPr>
            <w:tcW w:w="1250" w:type="dxa"/>
            <w:tcMar>
              <w:top w:w="60" w:type="dxa"/>
              <w:left w:w="90" w:type="dxa"/>
              <w:bottom w:w="60" w:type="dxa"/>
              <w:right w:w="90" w:type="dxa"/>
            </w:tcMar>
          </w:tcPr>
          <w:p w14:paraId="3EB3C614" w14:textId="77777777" w:rsidR="001F654E" w:rsidRDefault="00593BBB">
            <w:pPr>
              <w:spacing w:line="240" w:lineRule="auto"/>
            </w:pPr>
            <w:r>
              <w:rPr>
                <w:sz w:val="20"/>
                <w:szCs w:val="20"/>
              </w:rPr>
              <w:t>Modelo de entrega compartido / OE-2</w:t>
            </w:r>
          </w:p>
        </w:tc>
        <w:tc>
          <w:tcPr>
            <w:tcW w:w="1100" w:type="dxa"/>
            <w:tcMar>
              <w:top w:w="60" w:type="dxa"/>
              <w:left w:w="90" w:type="dxa"/>
              <w:bottom w:w="60" w:type="dxa"/>
              <w:right w:w="90" w:type="dxa"/>
            </w:tcMar>
          </w:tcPr>
          <w:p w14:paraId="11C2D4BF"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7A6850F1" w14:textId="77777777" w:rsidR="001F654E" w:rsidRDefault="00593BBB">
            <w:pPr>
              <w:spacing w:line="240" w:lineRule="auto"/>
            </w:pPr>
            <w:r>
              <w:rPr>
                <w:sz w:val="20"/>
                <w:szCs w:val="20"/>
              </w:rPr>
              <w:t>Dado un usuario autenticado en la organización A, cuando solicita un envío existente de la organización B usand</w:t>
            </w:r>
            <w:r>
              <w:rPr>
                <w:sz w:val="20"/>
                <w:szCs w:val="20"/>
              </w:rPr>
              <w:t>o su identificador, entonces el sistema responde como si el recurso no existiera y registra el intento en la bitácora con resultado DENY.</w:t>
            </w:r>
          </w:p>
        </w:tc>
      </w:tr>
      <w:tr w:rsidR="001F654E" w14:paraId="5F32B389" w14:textId="77777777">
        <w:tblPrEx>
          <w:tblCellMar>
            <w:top w:w="0" w:type="dxa"/>
            <w:bottom w:w="0" w:type="dxa"/>
          </w:tblCellMar>
        </w:tblPrEx>
        <w:tc>
          <w:tcPr>
            <w:tcW w:w="1000" w:type="dxa"/>
            <w:tcMar>
              <w:top w:w="60" w:type="dxa"/>
              <w:left w:w="90" w:type="dxa"/>
              <w:bottom w:w="60" w:type="dxa"/>
              <w:right w:w="90" w:type="dxa"/>
            </w:tcMar>
          </w:tcPr>
          <w:p w14:paraId="120A3C1C" w14:textId="77777777" w:rsidR="001F654E" w:rsidRDefault="00593BBB">
            <w:pPr>
              <w:spacing w:line="240" w:lineRule="auto"/>
            </w:pPr>
            <w:r>
              <w:rPr>
                <w:sz w:val="20"/>
                <w:szCs w:val="20"/>
              </w:rPr>
              <w:t>REQ-07</w:t>
            </w:r>
          </w:p>
        </w:tc>
        <w:tc>
          <w:tcPr>
            <w:tcW w:w="620" w:type="dxa"/>
            <w:tcMar>
              <w:top w:w="60" w:type="dxa"/>
              <w:left w:w="90" w:type="dxa"/>
              <w:bottom w:w="60" w:type="dxa"/>
              <w:right w:w="90" w:type="dxa"/>
            </w:tcMar>
          </w:tcPr>
          <w:p w14:paraId="2DB0B5C5" w14:textId="77777777" w:rsidR="001F654E" w:rsidRDefault="00593BBB">
            <w:pPr>
              <w:spacing w:line="240" w:lineRule="auto"/>
            </w:pPr>
            <w:r>
              <w:rPr>
                <w:sz w:val="20"/>
                <w:szCs w:val="20"/>
              </w:rPr>
              <w:t>NF</w:t>
            </w:r>
          </w:p>
        </w:tc>
        <w:tc>
          <w:tcPr>
            <w:tcW w:w="2440" w:type="dxa"/>
            <w:tcMar>
              <w:top w:w="60" w:type="dxa"/>
              <w:left w:w="90" w:type="dxa"/>
              <w:bottom w:w="60" w:type="dxa"/>
              <w:right w:w="90" w:type="dxa"/>
            </w:tcMar>
          </w:tcPr>
          <w:p w14:paraId="6F3A17DC" w14:textId="77777777" w:rsidR="001F654E" w:rsidRDefault="00593BBB">
            <w:pPr>
              <w:spacing w:line="240" w:lineRule="auto"/>
            </w:pPr>
            <w:r>
              <w:rPr>
                <w:sz w:val="20"/>
                <w:szCs w:val="20"/>
              </w:rPr>
              <w:t>Seguridad. El sistema deberá restringir cada operación a los grupos autorizados y dejar constancia tanto de</w:t>
            </w:r>
            <w:r>
              <w:rPr>
                <w:sz w:val="20"/>
                <w:szCs w:val="20"/>
              </w:rPr>
              <w:t xml:space="preserve"> las operaciones permitidas como de las rechazadas.</w:t>
            </w:r>
          </w:p>
        </w:tc>
        <w:tc>
          <w:tcPr>
            <w:tcW w:w="1250" w:type="dxa"/>
            <w:tcMar>
              <w:top w:w="60" w:type="dxa"/>
              <w:left w:w="90" w:type="dxa"/>
              <w:bottom w:w="60" w:type="dxa"/>
              <w:right w:w="90" w:type="dxa"/>
            </w:tcMar>
          </w:tcPr>
          <w:p w14:paraId="22B25633" w14:textId="77777777" w:rsidR="001F654E" w:rsidRDefault="00593BBB">
            <w:pPr>
              <w:spacing w:line="240" w:lineRule="auto"/>
            </w:pPr>
            <w:r>
              <w:rPr>
                <w:sz w:val="20"/>
                <w:szCs w:val="20"/>
              </w:rPr>
              <w:t>Causa indirecta 2 / OE-4</w:t>
            </w:r>
          </w:p>
        </w:tc>
        <w:tc>
          <w:tcPr>
            <w:tcW w:w="1100" w:type="dxa"/>
            <w:tcMar>
              <w:top w:w="60" w:type="dxa"/>
              <w:left w:w="90" w:type="dxa"/>
              <w:bottom w:w="60" w:type="dxa"/>
              <w:right w:w="90" w:type="dxa"/>
            </w:tcMar>
          </w:tcPr>
          <w:p w14:paraId="2EA19EFF"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095D6685" w14:textId="77777777" w:rsidR="001F654E" w:rsidRDefault="00593BBB">
            <w:pPr>
              <w:spacing w:line="240" w:lineRule="auto"/>
            </w:pPr>
            <w:r>
              <w:rPr>
                <w:sz w:val="20"/>
                <w:szCs w:val="20"/>
              </w:rPr>
              <w:t>Dado un usuario del grupo conductor, cuando invoca la operación de creación de envíos, entonces el sistema responde con código 403 y existe un registro en la bitácora con act</w:t>
            </w:r>
            <w:r>
              <w:rPr>
                <w:sz w:val="20"/>
                <w:szCs w:val="20"/>
              </w:rPr>
              <w:t>or, grupo, acción, recurso y resultado DENY.</w:t>
            </w:r>
          </w:p>
        </w:tc>
      </w:tr>
      <w:tr w:rsidR="001F654E" w14:paraId="5EE80436" w14:textId="77777777">
        <w:tblPrEx>
          <w:tblCellMar>
            <w:top w:w="0" w:type="dxa"/>
            <w:bottom w:w="0" w:type="dxa"/>
          </w:tblCellMar>
        </w:tblPrEx>
        <w:tc>
          <w:tcPr>
            <w:tcW w:w="1000" w:type="dxa"/>
            <w:tcMar>
              <w:top w:w="60" w:type="dxa"/>
              <w:left w:w="90" w:type="dxa"/>
              <w:bottom w:w="60" w:type="dxa"/>
              <w:right w:w="90" w:type="dxa"/>
            </w:tcMar>
          </w:tcPr>
          <w:p w14:paraId="371E89F4" w14:textId="77777777" w:rsidR="001F654E" w:rsidRDefault="00593BBB">
            <w:pPr>
              <w:spacing w:line="240" w:lineRule="auto"/>
            </w:pPr>
            <w:r>
              <w:rPr>
                <w:sz w:val="20"/>
                <w:szCs w:val="20"/>
              </w:rPr>
              <w:t>REQ-08</w:t>
            </w:r>
          </w:p>
        </w:tc>
        <w:tc>
          <w:tcPr>
            <w:tcW w:w="620" w:type="dxa"/>
            <w:tcMar>
              <w:top w:w="60" w:type="dxa"/>
              <w:left w:w="90" w:type="dxa"/>
              <w:bottom w:w="60" w:type="dxa"/>
              <w:right w:w="90" w:type="dxa"/>
            </w:tcMar>
          </w:tcPr>
          <w:p w14:paraId="299F20CC" w14:textId="77777777" w:rsidR="001F654E" w:rsidRDefault="00593BBB">
            <w:pPr>
              <w:spacing w:line="240" w:lineRule="auto"/>
            </w:pPr>
            <w:r>
              <w:rPr>
                <w:sz w:val="20"/>
                <w:szCs w:val="20"/>
              </w:rPr>
              <w:t>NF</w:t>
            </w:r>
          </w:p>
        </w:tc>
        <w:tc>
          <w:tcPr>
            <w:tcW w:w="2440" w:type="dxa"/>
            <w:tcMar>
              <w:top w:w="60" w:type="dxa"/>
              <w:left w:w="90" w:type="dxa"/>
              <w:bottom w:w="60" w:type="dxa"/>
              <w:right w:w="90" w:type="dxa"/>
            </w:tcMar>
          </w:tcPr>
          <w:p w14:paraId="58B9ECB4" w14:textId="77777777" w:rsidR="001F654E" w:rsidRDefault="00593BBB">
            <w:pPr>
              <w:spacing w:line="240" w:lineRule="auto"/>
            </w:pPr>
            <w:r>
              <w:rPr>
                <w:sz w:val="20"/>
                <w:szCs w:val="20"/>
              </w:rPr>
              <w:t>Integridad. La bitácora deberá permitir detectar la alteración o eliminación de cualquiera de sus registros.</w:t>
            </w:r>
          </w:p>
        </w:tc>
        <w:tc>
          <w:tcPr>
            <w:tcW w:w="1250" w:type="dxa"/>
            <w:tcMar>
              <w:top w:w="60" w:type="dxa"/>
              <w:left w:w="90" w:type="dxa"/>
              <w:bottom w:w="60" w:type="dxa"/>
              <w:right w:w="90" w:type="dxa"/>
            </w:tcMar>
          </w:tcPr>
          <w:p w14:paraId="6FBA90E0" w14:textId="77777777" w:rsidR="001F654E" w:rsidRDefault="00593BBB">
            <w:pPr>
              <w:spacing w:line="240" w:lineRule="auto"/>
            </w:pPr>
            <w:r>
              <w:rPr>
                <w:sz w:val="20"/>
                <w:szCs w:val="20"/>
              </w:rPr>
              <w:t>OE-4 / diferenciador</w:t>
            </w:r>
          </w:p>
        </w:tc>
        <w:tc>
          <w:tcPr>
            <w:tcW w:w="1100" w:type="dxa"/>
            <w:tcMar>
              <w:top w:w="60" w:type="dxa"/>
              <w:left w:w="90" w:type="dxa"/>
              <w:bottom w:w="60" w:type="dxa"/>
              <w:right w:w="90" w:type="dxa"/>
            </w:tcMar>
          </w:tcPr>
          <w:p w14:paraId="6354D942"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491FAACB" w14:textId="77777777" w:rsidR="001F654E" w:rsidRDefault="00593BBB">
            <w:pPr>
              <w:spacing w:line="240" w:lineRule="auto"/>
            </w:pPr>
            <w:r>
              <w:rPr>
                <w:sz w:val="20"/>
                <w:szCs w:val="20"/>
              </w:rPr>
              <w:t xml:space="preserve">Dada una bitácora con registros, cuando se modifica uno directamente en el almacén y se ejecuta el verificador, entonces </w:t>
            </w:r>
            <w:r>
              <w:rPr>
                <w:sz w:val="20"/>
                <w:szCs w:val="20"/>
              </w:rPr>
              <w:t>el verificador señala el punto en que la cadena se rompe.</w:t>
            </w:r>
          </w:p>
        </w:tc>
      </w:tr>
      <w:tr w:rsidR="001F654E" w14:paraId="5C8EB12B" w14:textId="77777777">
        <w:tblPrEx>
          <w:tblCellMar>
            <w:top w:w="0" w:type="dxa"/>
            <w:bottom w:w="0" w:type="dxa"/>
          </w:tblCellMar>
        </w:tblPrEx>
        <w:tc>
          <w:tcPr>
            <w:tcW w:w="1000" w:type="dxa"/>
            <w:tcMar>
              <w:top w:w="60" w:type="dxa"/>
              <w:left w:w="90" w:type="dxa"/>
              <w:bottom w:w="60" w:type="dxa"/>
              <w:right w:w="90" w:type="dxa"/>
            </w:tcMar>
          </w:tcPr>
          <w:p w14:paraId="05F67CFD" w14:textId="77777777" w:rsidR="001F654E" w:rsidRDefault="00593BBB">
            <w:pPr>
              <w:spacing w:line="240" w:lineRule="auto"/>
            </w:pPr>
            <w:r>
              <w:rPr>
                <w:sz w:val="20"/>
                <w:szCs w:val="20"/>
              </w:rPr>
              <w:t>REQ-09</w:t>
            </w:r>
          </w:p>
        </w:tc>
        <w:tc>
          <w:tcPr>
            <w:tcW w:w="620" w:type="dxa"/>
            <w:tcMar>
              <w:top w:w="60" w:type="dxa"/>
              <w:left w:w="90" w:type="dxa"/>
              <w:bottom w:w="60" w:type="dxa"/>
              <w:right w:w="90" w:type="dxa"/>
            </w:tcMar>
          </w:tcPr>
          <w:p w14:paraId="5C25A291" w14:textId="77777777" w:rsidR="001F654E" w:rsidRDefault="00593BBB">
            <w:pPr>
              <w:spacing w:line="240" w:lineRule="auto"/>
            </w:pPr>
            <w:r>
              <w:rPr>
                <w:sz w:val="20"/>
                <w:szCs w:val="20"/>
              </w:rPr>
              <w:t>NF</w:t>
            </w:r>
          </w:p>
        </w:tc>
        <w:tc>
          <w:tcPr>
            <w:tcW w:w="2440" w:type="dxa"/>
            <w:tcMar>
              <w:top w:w="60" w:type="dxa"/>
              <w:left w:w="90" w:type="dxa"/>
              <w:bottom w:w="60" w:type="dxa"/>
              <w:right w:w="90" w:type="dxa"/>
            </w:tcMar>
          </w:tcPr>
          <w:p w14:paraId="2ADA7868" w14:textId="77777777" w:rsidR="001F654E" w:rsidRDefault="00593BBB">
            <w:pPr>
              <w:spacing w:line="240" w:lineRule="auto"/>
            </w:pPr>
            <w:r>
              <w:rPr>
                <w:sz w:val="20"/>
                <w:szCs w:val="20"/>
              </w:rPr>
              <w:t>Portabilidad. El despliegue y los datos deberán poder trasladarse a otra cuenta del laboratorio mediante comandos versionados, sin identificadores escritos a mano.</w:t>
            </w:r>
          </w:p>
        </w:tc>
        <w:tc>
          <w:tcPr>
            <w:tcW w:w="1250" w:type="dxa"/>
            <w:tcMar>
              <w:top w:w="60" w:type="dxa"/>
              <w:left w:w="90" w:type="dxa"/>
              <w:bottom w:w="60" w:type="dxa"/>
              <w:right w:w="90" w:type="dxa"/>
            </w:tcMar>
          </w:tcPr>
          <w:p w14:paraId="1A49FE8E" w14:textId="77777777" w:rsidR="001F654E" w:rsidRDefault="00593BBB">
            <w:pPr>
              <w:spacing w:line="240" w:lineRule="auto"/>
            </w:pPr>
            <w:r>
              <w:rPr>
                <w:sz w:val="20"/>
                <w:szCs w:val="20"/>
              </w:rPr>
              <w:t>RE-04 / DE-01</w:t>
            </w:r>
          </w:p>
        </w:tc>
        <w:tc>
          <w:tcPr>
            <w:tcW w:w="1100" w:type="dxa"/>
            <w:tcMar>
              <w:top w:w="60" w:type="dxa"/>
              <w:left w:w="90" w:type="dxa"/>
              <w:bottom w:w="60" w:type="dxa"/>
              <w:right w:w="90" w:type="dxa"/>
            </w:tcMar>
          </w:tcPr>
          <w:p w14:paraId="23B76016" w14:textId="77777777" w:rsidR="001F654E" w:rsidRDefault="00593BBB">
            <w:pPr>
              <w:spacing w:line="240" w:lineRule="auto"/>
            </w:pPr>
            <w:r>
              <w:rPr>
                <w:sz w:val="20"/>
                <w:szCs w:val="20"/>
              </w:rPr>
              <w:t>Alta</w:t>
            </w:r>
          </w:p>
        </w:tc>
        <w:tc>
          <w:tcPr>
            <w:tcW w:w="2950" w:type="dxa"/>
            <w:tcMar>
              <w:top w:w="60" w:type="dxa"/>
              <w:left w:w="90" w:type="dxa"/>
              <w:bottom w:w="60" w:type="dxa"/>
              <w:right w:w="90" w:type="dxa"/>
            </w:tcMar>
          </w:tcPr>
          <w:p w14:paraId="4CEDDEF1" w14:textId="77777777" w:rsidR="001F654E" w:rsidRDefault="00593BBB">
            <w:pPr>
              <w:spacing w:line="240" w:lineRule="auto"/>
            </w:pPr>
            <w:r>
              <w:rPr>
                <w:sz w:val="20"/>
                <w:szCs w:val="20"/>
              </w:rPr>
              <w:t xml:space="preserve">Dada una cuenta vacía, cuando se ejecuta la secuencia de despliegue y el </w:t>
            </w:r>
            <w:r>
              <w:rPr>
                <w:sz w:val="20"/>
                <w:szCs w:val="20"/>
              </w:rPr>
              <w:t>procedimiento de carga de datos, entonces el sistema queda operativo sin editar código ni intervenir manualmente en la consola.</w:t>
            </w:r>
          </w:p>
        </w:tc>
      </w:tr>
    </w:tbl>
    <w:p w14:paraId="692FB4DB" w14:textId="77777777" w:rsidR="001F654E" w:rsidRDefault="00593BBB">
      <w:pPr>
        <w:spacing w:before="80" w:after="200" w:line="240" w:lineRule="auto"/>
        <w:jc w:val="both"/>
      </w:pPr>
      <w:r>
        <w:rPr>
          <w:i/>
          <w:iCs/>
          <w:sz w:val="20"/>
          <w:szCs w:val="20"/>
        </w:rPr>
        <w:t xml:space="preserve">Nota. </w:t>
      </w:r>
      <w:r>
        <w:rPr>
          <w:sz w:val="20"/>
          <w:szCs w:val="20"/>
        </w:rPr>
        <w:t>F corresponde a requisito funcional y NF a requisito no funcional. Los criterios de aceptación se expresan en la forma dado-cuando-entonces para que puedan convertirse directamente en casos de prueba.</w:t>
      </w:r>
    </w:p>
    <w:p w14:paraId="663A2786" w14:textId="77777777" w:rsidR="001F654E" w:rsidRDefault="00593BBB">
      <w:pPr>
        <w:pStyle w:val="Ttulo1"/>
        <w:spacing w:before="240" w:after="120"/>
      </w:pPr>
      <w:bookmarkStart w:id="24" w:name="_Toc239149478"/>
      <w:r>
        <w:t>11. Metodología y plan inicial de trabajo</w:t>
      </w:r>
      <w:bookmarkEnd w:id="24"/>
    </w:p>
    <w:p w14:paraId="600B2415" w14:textId="77777777" w:rsidR="001F654E" w:rsidRDefault="00593BBB">
      <w:pPr>
        <w:jc w:val="both"/>
      </w:pPr>
      <w:r>
        <w:t>El proyecto a</w:t>
      </w:r>
      <w:r>
        <w:t xml:space="preserve">dopta un enfoque iterativo e incremental organizado en cuatro fases que corresponden a los cuatro objetivos específicos. La elección responde a una condición del entorno: la primera </w:t>
      </w:r>
      <w:r>
        <w:lastRenderedPageBreak/>
        <w:t>fase debe confirmar supuestos técnicos antes de comprometer el diseño, y e</w:t>
      </w:r>
      <w:r>
        <w:t>se resultado puede obligar a rehacer decisiones, cosa que un enfoque secuencial estricto no permitiría. No se adopta un marco ágil completo, porque un equipo de tres personas con dedicación parcial no sostiene sus ceremonias; se conservan dos prácticas con</w:t>
      </w:r>
      <w:r>
        <w:t>cretas: incrementos entregables al cierre de cada fase y una revisión semanal de treinta minutos. Las técnicas de verificación son la prueba funcional sobre cada operación, la prueba de control de acceso mediante intentos deliberados desde roles no autoriz</w:t>
      </w:r>
      <w:r>
        <w:t>ados y la verificación de integridad mediante alteración controlada de un registro de la bitácora.</w:t>
      </w:r>
    </w:p>
    <w:p w14:paraId="267422C1" w14:textId="77777777" w:rsidR="001F654E" w:rsidRDefault="00593BBB">
      <w:pPr>
        <w:spacing w:before="120"/>
        <w:jc w:val="both"/>
      </w:pPr>
      <w:r>
        <w:t>La Tabla 13 presenta las fases del plan con sus actividades, responsables e hitos de cierre.</w:t>
      </w:r>
    </w:p>
    <w:p w14:paraId="506619E2" w14:textId="77777777" w:rsidR="001F654E" w:rsidRDefault="00593BBB">
      <w:pPr>
        <w:spacing w:before="200"/>
      </w:pPr>
      <w:r>
        <w:rPr>
          <w:b/>
          <w:bCs/>
        </w:rPr>
        <w:t>Tabla 13</w:t>
      </w:r>
    </w:p>
    <w:p w14:paraId="77FBCFC9" w14:textId="77777777" w:rsidR="001F654E" w:rsidRDefault="00593BBB">
      <w:pPr>
        <w:spacing w:after="80"/>
      </w:pPr>
      <w:r>
        <w:rPr>
          <w:i/>
          <w:iCs/>
        </w:rPr>
        <w:t>Fases, actividades, responsables e hitos del plan de tr</w:t>
      </w:r>
      <w:r>
        <w:rPr>
          <w:i/>
          <w:iCs/>
        </w:rPr>
        <w:t>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900"/>
        <w:gridCol w:w="1750"/>
        <w:gridCol w:w="1500"/>
        <w:gridCol w:w="1760"/>
      </w:tblGrid>
      <w:tr w:rsidR="001F654E" w14:paraId="20C4356F" w14:textId="77777777">
        <w:tblPrEx>
          <w:tblCellMar>
            <w:top w:w="0" w:type="dxa"/>
            <w:bottom w:w="0" w:type="dxa"/>
          </w:tblCellMar>
        </w:tblPrEx>
        <w:trPr>
          <w:tblHeader/>
        </w:trPr>
        <w:tc>
          <w:tcPr>
            <w:tcW w:w="1450" w:type="dxa"/>
            <w:shd w:val="clear" w:color="auto" w:fill="D9E2EC"/>
            <w:tcMar>
              <w:top w:w="60" w:type="dxa"/>
              <w:left w:w="90" w:type="dxa"/>
              <w:bottom w:w="60" w:type="dxa"/>
              <w:right w:w="90" w:type="dxa"/>
            </w:tcMar>
          </w:tcPr>
          <w:p w14:paraId="125F4650" w14:textId="77777777" w:rsidR="001F654E" w:rsidRDefault="00593BBB">
            <w:pPr>
              <w:spacing w:line="240" w:lineRule="auto"/>
              <w:jc w:val="center"/>
            </w:pPr>
            <w:r>
              <w:rPr>
                <w:b/>
                <w:bCs/>
                <w:sz w:val="20"/>
                <w:szCs w:val="20"/>
              </w:rPr>
              <w:t>Fase</w:t>
            </w:r>
          </w:p>
        </w:tc>
        <w:tc>
          <w:tcPr>
            <w:tcW w:w="2900" w:type="dxa"/>
            <w:shd w:val="clear" w:color="auto" w:fill="D9E2EC"/>
            <w:tcMar>
              <w:top w:w="60" w:type="dxa"/>
              <w:left w:w="90" w:type="dxa"/>
              <w:bottom w:w="60" w:type="dxa"/>
              <w:right w:w="90" w:type="dxa"/>
            </w:tcMar>
          </w:tcPr>
          <w:p w14:paraId="6C191AF0" w14:textId="77777777" w:rsidR="001F654E" w:rsidRDefault="00593BBB">
            <w:pPr>
              <w:spacing w:line="240" w:lineRule="auto"/>
              <w:jc w:val="center"/>
            </w:pPr>
            <w:r>
              <w:rPr>
                <w:b/>
                <w:bCs/>
                <w:sz w:val="20"/>
                <w:szCs w:val="20"/>
              </w:rPr>
              <w:t>Actividades principales</w:t>
            </w:r>
          </w:p>
        </w:tc>
        <w:tc>
          <w:tcPr>
            <w:tcW w:w="1750" w:type="dxa"/>
            <w:shd w:val="clear" w:color="auto" w:fill="D9E2EC"/>
            <w:tcMar>
              <w:top w:w="60" w:type="dxa"/>
              <w:left w:w="90" w:type="dxa"/>
              <w:bottom w:w="60" w:type="dxa"/>
              <w:right w:w="90" w:type="dxa"/>
            </w:tcMar>
          </w:tcPr>
          <w:p w14:paraId="1A2B6C04" w14:textId="77777777" w:rsidR="001F654E" w:rsidRDefault="00593BBB">
            <w:pPr>
              <w:spacing w:line="240" w:lineRule="auto"/>
              <w:jc w:val="center"/>
            </w:pPr>
            <w:r>
              <w:rPr>
                <w:b/>
                <w:bCs/>
                <w:sz w:val="20"/>
                <w:szCs w:val="20"/>
              </w:rPr>
              <w:t>Responsable</w:t>
            </w:r>
          </w:p>
        </w:tc>
        <w:tc>
          <w:tcPr>
            <w:tcW w:w="1500" w:type="dxa"/>
            <w:shd w:val="clear" w:color="auto" w:fill="D9E2EC"/>
            <w:tcMar>
              <w:top w:w="60" w:type="dxa"/>
              <w:left w:w="90" w:type="dxa"/>
              <w:bottom w:w="60" w:type="dxa"/>
              <w:right w:w="90" w:type="dxa"/>
            </w:tcMar>
          </w:tcPr>
          <w:p w14:paraId="0EDB8EA0" w14:textId="77777777" w:rsidR="001F654E" w:rsidRDefault="00593BBB">
            <w:pPr>
              <w:spacing w:line="240" w:lineRule="auto"/>
              <w:jc w:val="center"/>
            </w:pPr>
            <w:r>
              <w:rPr>
                <w:b/>
                <w:bCs/>
                <w:sz w:val="20"/>
                <w:szCs w:val="20"/>
              </w:rPr>
              <w:t>Semanas</w:t>
            </w:r>
          </w:p>
        </w:tc>
        <w:tc>
          <w:tcPr>
            <w:tcW w:w="1760" w:type="dxa"/>
            <w:shd w:val="clear" w:color="auto" w:fill="D9E2EC"/>
            <w:tcMar>
              <w:top w:w="60" w:type="dxa"/>
              <w:left w:w="90" w:type="dxa"/>
              <w:bottom w:w="60" w:type="dxa"/>
              <w:right w:w="90" w:type="dxa"/>
            </w:tcMar>
          </w:tcPr>
          <w:p w14:paraId="17FB5A4F" w14:textId="77777777" w:rsidR="001F654E" w:rsidRDefault="00593BBB">
            <w:pPr>
              <w:spacing w:line="240" w:lineRule="auto"/>
              <w:jc w:val="center"/>
            </w:pPr>
            <w:r>
              <w:rPr>
                <w:b/>
                <w:bCs/>
                <w:sz w:val="20"/>
                <w:szCs w:val="20"/>
              </w:rPr>
              <w:t>Hito de cierre</w:t>
            </w:r>
          </w:p>
        </w:tc>
      </w:tr>
      <w:tr w:rsidR="001F654E" w14:paraId="0683BE86" w14:textId="77777777">
        <w:tblPrEx>
          <w:tblCellMar>
            <w:top w:w="0" w:type="dxa"/>
            <w:bottom w:w="0" w:type="dxa"/>
          </w:tblCellMar>
        </w:tblPrEx>
        <w:tc>
          <w:tcPr>
            <w:tcW w:w="1450" w:type="dxa"/>
            <w:tcMar>
              <w:top w:w="60" w:type="dxa"/>
              <w:left w:w="90" w:type="dxa"/>
              <w:bottom w:w="60" w:type="dxa"/>
              <w:right w:w="90" w:type="dxa"/>
            </w:tcMar>
          </w:tcPr>
          <w:p w14:paraId="2242A7A9" w14:textId="77777777" w:rsidR="001F654E" w:rsidRDefault="00593BBB">
            <w:pPr>
              <w:spacing w:line="240" w:lineRule="auto"/>
            </w:pPr>
            <w:r>
              <w:rPr>
                <w:sz w:val="20"/>
                <w:szCs w:val="20"/>
              </w:rPr>
              <w:t>F1. Diagnóstico y validación de supuestos</w:t>
            </w:r>
          </w:p>
        </w:tc>
        <w:tc>
          <w:tcPr>
            <w:tcW w:w="2900" w:type="dxa"/>
            <w:tcMar>
              <w:top w:w="60" w:type="dxa"/>
              <w:left w:w="90" w:type="dxa"/>
              <w:bottom w:w="60" w:type="dxa"/>
              <w:right w:w="90" w:type="dxa"/>
            </w:tcMar>
          </w:tcPr>
          <w:p w14:paraId="7226CB0B" w14:textId="77777777" w:rsidR="001F654E" w:rsidRDefault="00593BBB">
            <w:pPr>
              <w:spacing w:line="240" w:lineRule="auto"/>
            </w:pPr>
            <w:r>
              <w:rPr>
                <w:sz w:val="20"/>
                <w:szCs w:val="20"/>
              </w:rPr>
              <w:t>Levantamiento del proceso actual; aplicación de instrumentos; verificación de los supuestos SU-01 y SU-02; prueba de extremo a extremo de la capa de exposición.</w:t>
            </w:r>
          </w:p>
        </w:tc>
        <w:tc>
          <w:tcPr>
            <w:tcW w:w="1750" w:type="dxa"/>
            <w:tcMar>
              <w:top w:w="60" w:type="dxa"/>
              <w:left w:w="90" w:type="dxa"/>
              <w:bottom w:w="60" w:type="dxa"/>
              <w:right w:w="90" w:type="dxa"/>
            </w:tcMar>
          </w:tcPr>
          <w:p w14:paraId="55485E3B" w14:textId="77777777" w:rsidR="001F654E" w:rsidRDefault="00593BBB">
            <w:pPr>
              <w:spacing w:line="240" w:lineRule="auto"/>
            </w:pPr>
            <w:r>
              <w:rPr>
                <w:sz w:val="20"/>
                <w:szCs w:val="20"/>
              </w:rPr>
              <w:t>Oscar Julián Rincón (líder); apoyo de los demás integrantes</w:t>
            </w:r>
          </w:p>
        </w:tc>
        <w:tc>
          <w:tcPr>
            <w:tcW w:w="1500" w:type="dxa"/>
            <w:tcMar>
              <w:top w:w="60" w:type="dxa"/>
              <w:left w:w="90" w:type="dxa"/>
              <w:bottom w:w="60" w:type="dxa"/>
              <w:right w:w="90" w:type="dxa"/>
            </w:tcMar>
          </w:tcPr>
          <w:p w14:paraId="5453D360" w14:textId="77777777" w:rsidR="001F654E" w:rsidRDefault="00593BBB">
            <w:pPr>
              <w:spacing w:line="240" w:lineRule="auto"/>
            </w:pPr>
            <w:r>
              <w:rPr>
                <w:sz w:val="20"/>
                <w:szCs w:val="20"/>
              </w:rPr>
              <w:t>1 a 2</w:t>
            </w:r>
          </w:p>
        </w:tc>
        <w:tc>
          <w:tcPr>
            <w:tcW w:w="1760" w:type="dxa"/>
            <w:tcMar>
              <w:top w:w="60" w:type="dxa"/>
              <w:left w:w="90" w:type="dxa"/>
              <w:bottom w:w="60" w:type="dxa"/>
              <w:right w:w="90" w:type="dxa"/>
            </w:tcMar>
          </w:tcPr>
          <w:p w14:paraId="2EE0F0D4" w14:textId="77777777" w:rsidR="001F654E" w:rsidRDefault="00593BBB">
            <w:pPr>
              <w:spacing w:line="240" w:lineRule="auto"/>
            </w:pPr>
            <w:r>
              <w:rPr>
                <w:sz w:val="20"/>
                <w:szCs w:val="20"/>
              </w:rPr>
              <w:t>Documento de diagnóstico y su</w:t>
            </w:r>
            <w:r>
              <w:rPr>
                <w:sz w:val="20"/>
                <w:szCs w:val="20"/>
              </w:rPr>
              <w:t>puestos confirmados o descartados.</w:t>
            </w:r>
          </w:p>
        </w:tc>
      </w:tr>
      <w:tr w:rsidR="001F654E" w14:paraId="6F6C5DBD" w14:textId="77777777">
        <w:tblPrEx>
          <w:tblCellMar>
            <w:top w:w="0" w:type="dxa"/>
            <w:bottom w:w="0" w:type="dxa"/>
          </w:tblCellMar>
        </w:tblPrEx>
        <w:tc>
          <w:tcPr>
            <w:tcW w:w="1450" w:type="dxa"/>
            <w:tcMar>
              <w:top w:w="60" w:type="dxa"/>
              <w:left w:w="90" w:type="dxa"/>
              <w:bottom w:w="60" w:type="dxa"/>
              <w:right w:w="90" w:type="dxa"/>
            </w:tcMar>
          </w:tcPr>
          <w:p w14:paraId="0730D56D" w14:textId="77777777" w:rsidR="001F654E" w:rsidRDefault="00593BBB">
            <w:pPr>
              <w:spacing w:line="240" w:lineRule="auto"/>
            </w:pPr>
            <w:r>
              <w:rPr>
                <w:sz w:val="20"/>
                <w:szCs w:val="20"/>
              </w:rPr>
              <w:t>F2. Diseño</w:t>
            </w:r>
          </w:p>
        </w:tc>
        <w:tc>
          <w:tcPr>
            <w:tcW w:w="2900" w:type="dxa"/>
            <w:tcMar>
              <w:top w:w="60" w:type="dxa"/>
              <w:left w:w="90" w:type="dxa"/>
              <w:bottom w:w="60" w:type="dxa"/>
              <w:right w:w="90" w:type="dxa"/>
            </w:tcMar>
          </w:tcPr>
          <w:p w14:paraId="777879A8" w14:textId="77777777" w:rsidR="001F654E" w:rsidRDefault="00593BBB">
            <w:pPr>
              <w:spacing w:line="240" w:lineRule="auto"/>
            </w:pPr>
            <w:r>
              <w:rPr>
                <w:sz w:val="20"/>
                <w:szCs w:val="20"/>
              </w:rPr>
              <w:t>Modelo de datos; matriz de autorización; definición de la máquina de estados; diseño del encadenamiento de la bitácora; plan de pruebas.</w:t>
            </w:r>
          </w:p>
        </w:tc>
        <w:tc>
          <w:tcPr>
            <w:tcW w:w="1750" w:type="dxa"/>
            <w:tcMar>
              <w:top w:w="60" w:type="dxa"/>
              <w:left w:w="90" w:type="dxa"/>
              <w:bottom w:w="60" w:type="dxa"/>
              <w:right w:w="90" w:type="dxa"/>
            </w:tcMar>
          </w:tcPr>
          <w:p w14:paraId="63E011AC" w14:textId="77777777" w:rsidR="001F654E" w:rsidRDefault="00593BBB">
            <w:pPr>
              <w:spacing w:line="240" w:lineRule="auto"/>
            </w:pPr>
            <w:r>
              <w:rPr>
                <w:sz w:val="20"/>
                <w:szCs w:val="20"/>
              </w:rPr>
              <w:t>Sergio Alejandro Montoya (líder)</w:t>
            </w:r>
          </w:p>
        </w:tc>
        <w:tc>
          <w:tcPr>
            <w:tcW w:w="1500" w:type="dxa"/>
            <w:tcMar>
              <w:top w:w="60" w:type="dxa"/>
              <w:left w:w="90" w:type="dxa"/>
              <w:bottom w:w="60" w:type="dxa"/>
              <w:right w:w="90" w:type="dxa"/>
            </w:tcMar>
          </w:tcPr>
          <w:p w14:paraId="2612E634" w14:textId="77777777" w:rsidR="001F654E" w:rsidRDefault="00593BBB">
            <w:pPr>
              <w:spacing w:line="240" w:lineRule="auto"/>
            </w:pPr>
            <w:r>
              <w:rPr>
                <w:sz w:val="20"/>
                <w:szCs w:val="20"/>
              </w:rPr>
              <w:t>3 a 4</w:t>
            </w:r>
          </w:p>
        </w:tc>
        <w:tc>
          <w:tcPr>
            <w:tcW w:w="1760" w:type="dxa"/>
            <w:tcMar>
              <w:top w:w="60" w:type="dxa"/>
              <w:left w:w="90" w:type="dxa"/>
              <w:bottom w:w="60" w:type="dxa"/>
              <w:right w:w="90" w:type="dxa"/>
            </w:tcMar>
          </w:tcPr>
          <w:p w14:paraId="3E160FE3" w14:textId="77777777" w:rsidR="001F654E" w:rsidRDefault="00593BBB">
            <w:pPr>
              <w:spacing w:line="240" w:lineRule="auto"/>
            </w:pPr>
            <w:r>
              <w:rPr>
                <w:sz w:val="20"/>
                <w:szCs w:val="20"/>
              </w:rPr>
              <w:t>Documento de diseño aprobado por el equipo.</w:t>
            </w:r>
          </w:p>
        </w:tc>
      </w:tr>
      <w:tr w:rsidR="001F654E" w14:paraId="2100A628" w14:textId="77777777">
        <w:tblPrEx>
          <w:tblCellMar>
            <w:top w:w="0" w:type="dxa"/>
            <w:bottom w:w="0" w:type="dxa"/>
          </w:tblCellMar>
        </w:tblPrEx>
        <w:tc>
          <w:tcPr>
            <w:tcW w:w="1450" w:type="dxa"/>
            <w:tcMar>
              <w:top w:w="60" w:type="dxa"/>
              <w:left w:w="90" w:type="dxa"/>
              <w:bottom w:w="60" w:type="dxa"/>
              <w:right w:w="90" w:type="dxa"/>
            </w:tcMar>
          </w:tcPr>
          <w:p w14:paraId="2B55198B" w14:textId="77777777" w:rsidR="001F654E" w:rsidRDefault="00593BBB">
            <w:pPr>
              <w:spacing w:line="240" w:lineRule="auto"/>
            </w:pPr>
            <w:r>
              <w:rPr>
                <w:sz w:val="20"/>
                <w:szCs w:val="20"/>
              </w:rPr>
              <w:t>F3. Construcción y despliegue</w:t>
            </w:r>
          </w:p>
        </w:tc>
        <w:tc>
          <w:tcPr>
            <w:tcW w:w="2900" w:type="dxa"/>
            <w:tcMar>
              <w:top w:w="60" w:type="dxa"/>
              <w:left w:w="90" w:type="dxa"/>
              <w:bottom w:w="60" w:type="dxa"/>
              <w:right w:w="90" w:type="dxa"/>
            </w:tcMar>
          </w:tcPr>
          <w:p w14:paraId="7AC1A2F6" w14:textId="77777777" w:rsidR="001F654E" w:rsidRDefault="00593BBB">
            <w:pPr>
              <w:spacing w:line="240" w:lineRule="auto"/>
            </w:pPr>
            <w:r>
              <w:rPr>
                <w:sz w:val="20"/>
                <w:szCs w:val="20"/>
              </w:rPr>
              <w:t>Confi</w:t>
            </w:r>
            <w:r>
              <w:rPr>
                <w:sz w:val="20"/>
                <w:szCs w:val="20"/>
              </w:rPr>
              <w:t>guración de los servicios de datos, cifrado y registro de actividad; desarrollo de la capa común de autorización y bitácora; desarrollo de las cinco operaciones; interfaz web; simulacro de migración completa a una cuenta nueva.</w:t>
            </w:r>
          </w:p>
        </w:tc>
        <w:tc>
          <w:tcPr>
            <w:tcW w:w="1750" w:type="dxa"/>
            <w:tcMar>
              <w:top w:w="60" w:type="dxa"/>
              <w:left w:w="90" w:type="dxa"/>
              <w:bottom w:w="60" w:type="dxa"/>
              <w:right w:w="90" w:type="dxa"/>
            </w:tcMar>
          </w:tcPr>
          <w:p w14:paraId="7195C3C8" w14:textId="77777777" w:rsidR="001F654E" w:rsidRDefault="00593BBB">
            <w:pPr>
              <w:spacing w:line="240" w:lineRule="auto"/>
            </w:pPr>
            <w:r>
              <w:rPr>
                <w:sz w:val="20"/>
                <w:szCs w:val="20"/>
              </w:rPr>
              <w:t>Nicolás Torres (líder de des</w:t>
            </w:r>
            <w:r>
              <w:rPr>
                <w:sz w:val="20"/>
                <w:szCs w:val="20"/>
              </w:rPr>
              <w:t>arrollo); Sergio Montoya (infraestructura)</w:t>
            </w:r>
          </w:p>
        </w:tc>
        <w:tc>
          <w:tcPr>
            <w:tcW w:w="1500" w:type="dxa"/>
            <w:tcMar>
              <w:top w:w="60" w:type="dxa"/>
              <w:left w:w="90" w:type="dxa"/>
              <w:bottom w:w="60" w:type="dxa"/>
              <w:right w:w="90" w:type="dxa"/>
            </w:tcMar>
          </w:tcPr>
          <w:p w14:paraId="1984B8C9" w14:textId="77777777" w:rsidR="001F654E" w:rsidRDefault="00593BBB">
            <w:pPr>
              <w:spacing w:line="240" w:lineRule="auto"/>
            </w:pPr>
            <w:r>
              <w:rPr>
                <w:sz w:val="20"/>
                <w:szCs w:val="20"/>
              </w:rPr>
              <w:t>5 a 9</w:t>
            </w:r>
          </w:p>
        </w:tc>
        <w:tc>
          <w:tcPr>
            <w:tcW w:w="1760" w:type="dxa"/>
            <w:tcMar>
              <w:top w:w="60" w:type="dxa"/>
              <w:left w:w="90" w:type="dxa"/>
              <w:bottom w:w="60" w:type="dxa"/>
              <w:right w:w="90" w:type="dxa"/>
            </w:tcMar>
          </w:tcPr>
          <w:p w14:paraId="13B1A481" w14:textId="77777777" w:rsidR="001F654E" w:rsidRDefault="00593BBB">
            <w:pPr>
              <w:spacing w:line="240" w:lineRule="auto"/>
            </w:pPr>
            <w:r>
              <w:rPr>
                <w:sz w:val="20"/>
                <w:szCs w:val="20"/>
              </w:rPr>
              <w:t>Sistema desplegado y operativo en la cuenta del laboratorio.</w:t>
            </w:r>
          </w:p>
        </w:tc>
      </w:tr>
      <w:tr w:rsidR="001F654E" w14:paraId="5B00BADD" w14:textId="77777777">
        <w:tblPrEx>
          <w:tblCellMar>
            <w:top w:w="0" w:type="dxa"/>
            <w:bottom w:w="0" w:type="dxa"/>
          </w:tblCellMar>
        </w:tblPrEx>
        <w:tc>
          <w:tcPr>
            <w:tcW w:w="1450" w:type="dxa"/>
            <w:tcMar>
              <w:top w:w="60" w:type="dxa"/>
              <w:left w:w="90" w:type="dxa"/>
              <w:bottom w:w="60" w:type="dxa"/>
              <w:right w:w="90" w:type="dxa"/>
            </w:tcMar>
          </w:tcPr>
          <w:p w14:paraId="30F31656" w14:textId="77777777" w:rsidR="001F654E" w:rsidRDefault="00593BBB">
            <w:pPr>
              <w:spacing w:line="240" w:lineRule="auto"/>
            </w:pPr>
            <w:r>
              <w:rPr>
                <w:sz w:val="20"/>
                <w:szCs w:val="20"/>
              </w:rPr>
              <w:t>F4. Verificación y cierre</w:t>
            </w:r>
          </w:p>
        </w:tc>
        <w:tc>
          <w:tcPr>
            <w:tcW w:w="2900" w:type="dxa"/>
            <w:tcMar>
              <w:top w:w="60" w:type="dxa"/>
              <w:left w:w="90" w:type="dxa"/>
              <w:bottom w:w="60" w:type="dxa"/>
              <w:right w:w="90" w:type="dxa"/>
            </w:tcMar>
          </w:tcPr>
          <w:p w14:paraId="78ACB7DB" w14:textId="77777777" w:rsidR="001F654E" w:rsidRDefault="00593BBB">
            <w:pPr>
              <w:spacing w:line="240" w:lineRule="auto"/>
            </w:pPr>
            <w:r>
              <w:rPr>
                <w:sz w:val="20"/>
                <w:szCs w:val="20"/>
              </w:rPr>
              <w:t>Ejecución del plan de pruebas; recolección de evidencias; verificación de integridad; informe final y sustentación.</w:t>
            </w:r>
          </w:p>
        </w:tc>
        <w:tc>
          <w:tcPr>
            <w:tcW w:w="1750" w:type="dxa"/>
            <w:tcMar>
              <w:top w:w="60" w:type="dxa"/>
              <w:left w:w="90" w:type="dxa"/>
              <w:bottom w:w="60" w:type="dxa"/>
              <w:right w:w="90" w:type="dxa"/>
            </w:tcMar>
          </w:tcPr>
          <w:p w14:paraId="15164BDD" w14:textId="77777777" w:rsidR="001F654E" w:rsidRDefault="00593BBB">
            <w:pPr>
              <w:spacing w:line="240" w:lineRule="auto"/>
            </w:pPr>
            <w:r>
              <w:rPr>
                <w:sz w:val="20"/>
                <w:szCs w:val="20"/>
              </w:rPr>
              <w:t>Oscar Julián Rincón (líder de pruebas)</w:t>
            </w:r>
          </w:p>
        </w:tc>
        <w:tc>
          <w:tcPr>
            <w:tcW w:w="1500" w:type="dxa"/>
            <w:tcMar>
              <w:top w:w="60" w:type="dxa"/>
              <w:left w:w="90" w:type="dxa"/>
              <w:bottom w:w="60" w:type="dxa"/>
              <w:right w:w="90" w:type="dxa"/>
            </w:tcMar>
          </w:tcPr>
          <w:p w14:paraId="13692824" w14:textId="77777777" w:rsidR="001F654E" w:rsidRDefault="00593BBB">
            <w:pPr>
              <w:spacing w:line="240" w:lineRule="auto"/>
            </w:pPr>
            <w:r>
              <w:rPr>
                <w:sz w:val="20"/>
                <w:szCs w:val="20"/>
              </w:rPr>
              <w:t>10 a 12</w:t>
            </w:r>
          </w:p>
        </w:tc>
        <w:tc>
          <w:tcPr>
            <w:tcW w:w="1760" w:type="dxa"/>
            <w:tcMar>
              <w:top w:w="60" w:type="dxa"/>
              <w:left w:w="90" w:type="dxa"/>
              <w:bottom w:w="60" w:type="dxa"/>
              <w:right w:w="90" w:type="dxa"/>
            </w:tcMar>
          </w:tcPr>
          <w:p w14:paraId="4435B229" w14:textId="77777777" w:rsidR="001F654E" w:rsidRDefault="00593BBB">
            <w:pPr>
              <w:spacing w:line="240" w:lineRule="auto"/>
            </w:pPr>
            <w:r>
              <w:rPr>
                <w:sz w:val="20"/>
                <w:szCs w:val="20"/>
              </w:rPr>
              <w:t>Informe de pruebas y documento final entregado.</w:t>
            </w:r>
          </w:p>
        </w:tc>
      </w:tr>
    </w:tbl>
    <w:p w14:paraId="460DA6AC" w14:textId="77777777" w:rsidR="001F654E" w:rsidRDefault="00593BBB">
      <w:pPr>
        <w:spacing w:before="80" w:after="200" w:line="240" w:lineRule="auto"/>
        <w:jc w:val="both"/>
      </w:pPr>
      <w:r>
        <w:rPr>
          <w:i/>
          <w:iCs/>
          <w:sz w:val="20"/>
          <w:szCs w:val="20"/>
        </w:rPr>
        <w:lastRenderedPageBreak/>
        <w:t xml:space="preserve">Nota. </w:t>
      </w:r>
      <w:r>
        <w:rPr>
          <w:sz w:val="20"/>
          <w:szCs w:val="20"/>
        </w:rPr>
        <w:t>La asignación de liderazgo por fase no exime a los demás integrantes de participar; establece quién responde por el cierre del hito. La duración en semanas corresponde a la planeación del equipo y se a</w:t>
      </w:r>
      <w:r>
        <w:rPr>
          <w:sz w:val="20"/>
          <w:szCs w:val="20"/>
        </w:rPr>
        <w:t>justará al calendario definitivo de la asignatura.</w:t>
      </w:r>
    </w:p>
    <w:p w14:paraId="14BFEE07" w14:textId="77777777" w:rsidR="001F654E" w:rsidRDefault="00593BBB">
      <w:pPr>
        <w:jc w:val="both"/>
      </w:pPr>
      <w:r>
        <w:t>La gestión de versiones se realiza en un repositorio con control de versiones distribuido, donde se versionan el código de las funciones, la secuencia de despliegue y los documentos en texto plano. Cada ev</w:t>
      </w:r>
      <w:r>
        <w:t>idencia de prueba se archiva con el comando ejecutado, su salida completa y la fecha, de modo que un tercero pueda repetir la verificación.</w:t>
      </w:r>
    </w:p>
    <w:p w14:paraId="221B3858" w14:textId="77777777" w:rsidR="001F654E" w:rsidRDefault="00593BBB">
      <w:pPr>
        <w:jc w:val="both"/>
      </w:pPr>
      <w:r>
        <w:rPr>
          <w:b/>
          <w:bCs/>
        </w:rPr>
        <w:t>Declaración de uso de herramientas de inteligencia artificial.</w:t>
      </w:r>
      <w:r>
        <w:t xml:space="preserve"> El equipo utilizó Claude, un asistente conversacional</w:t>
      </w:r>
      <w:r>
        <w:t xml:space="preserve"> basado en modelos de lenguaje de gran escala (</w:t>
      </w:r>
      <w:proofErr w:type="spellStart"/>
      <w:r>
        <w:t>Anthropic</w:t>
      </w:r>
      <w:proofErr w:type="spellEnd"/>
      <w:r>
        <w:t>, 2026), como apoyo en la redacción y la estructuración de este documento, en la elaboración de las figuras y en el diagnóstico de errores durante las pruebas técnicas preliminares. La idea del proyec</w:t>
      </w:r>
      <w:r>
        <w:t>to, la delimitación del problema, las decisiones de arquitectura, la selección de la alternativa y la ejecución de las pruebas reportadas corresponden a los integrantes del equipo, que asumen la responsabilidad sobre la exactitud del contenido y sobre la v</w:t>
      </w:r>
      <w:r>
        <w:t>erificación de las fuentes citadas.</w:t>
      </w:r>
    </w:p>
    <w:p w14:paraId="094D4B7C" w14:textId="77777777" w:rsidR="001F654E" w:rsidRDefault="00593BBB">
      <w:pPr>
        <w:pStyle w:val="Ttulo1"/>
        <w:spacing w:before="240" w:after="120"/>
      </w:pPr>
      <w:bookmarkStart w:id="25" w:name="_Toc239149479"/>
      <w:r>
        <w:t>12. Viabilidad preliminar</w:t>
      </w:r>
      <w:bookmarkEnd w:id="25"/>
    </w:p>
    <w:p w14:paraId="75557A68" w14:textId="77777777" w:rsidR="001F654E" w:rsidRDefault="00593BBB">
      <w:pPr>
        <w:pStyle w:val="Ttulo2"/>
        <w:spacing w:before="240" w:after="120"/>
      </w:pPr>
      <w:bookmarkStart w:id="26" w:name="_Toc239149480"/>
      <w:r>
        <w:t>12.1 Viabilidad técnica</w:t>
      </w:r>
      <w:bookmarkEnd w:id="26"/>
    </w:p>
    <w:p w14:paraId="6B45E7FB" w14:textId="77777777" w:rsidR="001F654E" w:rsidRDefault="00593BBB">
      <w:pPr>
        <w:jc w:val="both"/>
      </w:pPr>
      <w:r>
        <w:t xml:space="preserve">Los recursos disponibles son los servicios relacionados en la Tabla 3, el rol de ejecución </w:t>
      </w:r>
      <w:proofErr w:type="spellStart"/>
      <w:r>
        <w:t>LabRole</w:t>
      </w:r>
      <w:proofErr w:type="spellEnd"/>
      <w:r>
        <w:t xml:space="preserve"> y el conocimiento previo del equipo en desarrollo web y bases de datos.</w:t>
      </w:r>
      <w:r>
        <w:t xml:space="preserve"> Las pruebas preliminares de la Tabla 4 confirmaron que la delegación del rol a Lambda funciona, que la exposición mediante URL de función con acceso anónimo está impedida y que API Gateway está habilitado.</w:t>
      </w:r>
    </w:p>
    <w:p w14:paraId="73E1804A" w14:textId="77777777" w:rsidR="001F654E" w:rsidRDefault="00593BBB">
      <w:pPr>
        <w:jc w:val="both"/>
      </w:pPr>
      <w:r>
        <w:t>Las brechas son tres. La imposibilidad de crear r</w:t>
      </w:r>
      <w:r>
        <w:t xml:space="preserve">oles no bloquea la </w:t>
      </w:r>
      <w:proofErr w:type="gramStart"/>
      <w:r>
        <w:t>construcción</w:t>
      </w:r>
      <w:proofErr w:type="gramEnd"/>
      <w:r>
        <w:t xml:space="preserve"> pero impide segmentar privilegios. El modelado de datos no relacional con aislamiento entre organizaciones es la parte de mayor exigencia técnica del proyecto, porque una sola consulta sin filtrar por organización basta para</w:t>
      </w:r>
      <w:r>
        <w:t xml:space="preserve"> exponer los datos de una empresa a otra; se atiende concentrando el acceso </w:t>
      </w:r>
      <w:r>
        <w:lastRenderedPageBreak/>
        <w:t>a datos en una capa común que recibe el identificador de organización del token y lo aplica sin excepción, de modo que ninguna función construya consultas por su cuenta. Y la prueb</w:t>
      </w:r>
      <w:r>
        <w:t>a de extremo a extremo de API Gateway está pendiente, lo que constituye el supuesto SU-01.</w:t>
      </w:r>
    </w:p>
    <w:p w14:paraId="2D039DAE" w14:textId="77777777" w:rsidR="001F654E" w:rsidRDefault="00593BBB">
      <w:pPr>
        <w:jc w:val="both"/>
      </w:pPr>
      <w:r>
        <w:rPr>
          <w:b/>
          <w:bCs/>
        </w:rPr>
        <w:t>Decisión: viable con condiciones.</w:t>
      </w:r>
      <w:r>
        <w:t xml:space="preserve"> La condición es la confirmación del supuesto SU-01 durante la primera fase. Si no se confirma, la alternativa es validar el token d</w:t>
      </w:r>
      <w:r>
        <w:t>entro de cada función, opción que aumenta el trabajo de desarrollo y el riesgo de error de implementación, pero no invalida la arquitectura.</w:t>
      </w:r>
    </w:p>
    <w:p w14:paraId="7EC4ED5B" w14:textId="77777777" w:rsidR="001F654E" w:rsidRDefault="00593BBB">
      <w:pPr>
        <w:pStyle w:val="Ttulo2"/>
        <w:spacing w:before="240" w:after="120"/>
      </w:pPr>
      <w:bookmarkStart w:id="27" w:name="_Toc239149481"/>
      <w:r>
        <w:t>12.2 Viabilidad operativa</w:t>
      </w:r>
      <w:bookmarkEnd w:id="27"/>
    </w:p>
    <w:p w14:paraId="63D2B165" w14:textId="77777777" w:rsidR="001F654E" w:rsidRDefault="00593BBB">
      <w:pPr>
        <w:jc w:val="both"/>
      </w:pPr>
      <w:r>
        <w:t>El sistema introduce un cambio en la rutina del mensajero, que pasa de informar por teléfono o mensaje a registrar el punto de control en una interfaz. La adopción depende de que esa acción sea más rápida que la actual; si exige más pasos que enviar un men</w:t>
      </w:r>
      <w:r>
        <w:t>saje, el usuario volverá a la práctica anterior. Por eso el registro de un punto de control se define como una operación de un solo formulario, sin campos obligatorios más allá del estado. Los roles necesarios ya existen en la operación descrita y no se re</w:t>
      </w:r>
      <w:r>
        <w:t>quiere personal adicional; la capacitación prevista es una sesión breve por rol con una guía de una página.</w:t>
      </w:r>
    </w:p>
    <w:p w14:paraId="24EC5AEA" w14:textId="77777777" w:rsidR="001F654E" w:rsidRDefault="00593BBB">
      <w:pPr>
        <w:jc w:val="both"/>
      </w:pPr>
      <w:r>
        <w:t>La brecha operativa relevante es que el proyecto no contará con usuarios reales en producción, de modo que la adopción no podrá medirse. Lo que sí p</w:t>
      </w:r>
      <w:r>
        <w:t>uede verificarse es la usabilidad de la operación crítica mediante una prueba controlada con usuarios simulados.</w:t>
      </w:r>
    </w:p>
    <w:p w14:paraId="1A689A14" w14:textId="77777777" w:rsidR="001F654E" w:rsidRDefault="00593BBB">
      <w:pPr>
        <w:jc w:val="both"/>
      </w:pPr>
      <w:r>
        <w:rPr>
          <w:b/>
          <w:bCs/>
        </w:rPr>
        <w:t>Decisión: viable con condiciones.</w:t>
      </w:r>
      <w:r>
        <w:t xml:space="preserve"> La condición es que la validación de adopción se limite a una prueba controlada y que el equipo no afirme res</w:t>
      </w:r>
      <w:r>
        <w:t>ultados de adopción real.</w:t>
      </w:r>
    </w:p>
    <w:p w14:paraId="39EBA74A" w14:textId="77777777" w:rsidR="001F654E" w:rsidRDefault="00593BBB">
      <w:pPr>
        <w:pStyle w:val="Ttulo2"/>
        <w:spacing w:before="240" w:after="120"/>
      </w:pPr>
      <w:bookmarkStart w:id="28" w:name="_Toc239149482"/>
      <w:r>
        <w:t>12.3 Viabilidad económica y temporal</w:t>
      </w:r>
      <w:bookmarkEnd w:id="28"/>
    </w:p>
    <w:p w14:paraId="207D9A4D" w14:textId="77777777" w:rsidR="001F654E" w:rsidRDefault="00593BBB">
      <w:pPr>
        <w:jc w:val="both"/>
      </w:pPr>
      <w:r>
        <w:lastRenderedPageBreak/>
        <w:t>El presupuesto disponible es de 50 dólares por cuenta. Si se agota, el docente habilita una cuenta nueva, de modo que la consecuencia no es la pérdida definitiva del proyecto sino el costo de r</w:t>
      </w:r>
      <w:r>
        <w:t>econstruirlo; ese costo es precisamente lo que el requisito REQ-09 busca reducir. La arquitectura seleccionada opera bajo el modelo de pago por uso y el único componente con cargo fijo mensual es la llave de cifrado administrada por el cliente.</w:t>
      </w:r>
    </w:p>
    <w:p w14:paraId="0D953C57" w14:textId="77777777" w:rsidR="001F654E" w:rsidRDefault="00593BBB">
      <w:pPr>
        <w:jc w:val="both"/>
      </w:pPr>
      <w:r>
        <w:t>El riesgo p</w:t>
      </w:r>
      <w:r>
        <w:t>resupuestal no proviene del volumen de uso, que en un entorno de pruebas es marginal, sino de dejar activo un recurso que factura de forma continua. Conviene distinguir dos comportamientos del laboratorio. Las instancias de cómputo se detienen al cerrar la</w:t>
      </w:r>
      <w:r>
        <w:t xml:space="preserve"> sesión y por lo tanto no acumulan cargo mientras el equipo no trabaja. En cambio, los motores de base de datos administrados, los balanceadores de carga y las pasarelas de traducción de direcciones siguen facturando entre sesiones; un motor de base de dat</w:t>
      </w:r>
      <w:r>
        <w:t>os olvidado consumiría el presupuesto completo en pocos meses. El proyecto no emplea ninguno de esos tres recursos, y esa exclusión es la principal medida de control del gasto.</w:t>
      </w:r>
    </w:p>
    <w:p w14:paraId="31388A35" w14:textId="77777777" w:rsidR="001F654E" w:rsidRDefault="00593BBB">
      <w:pPr>
        <w:spacing w:before="120"/>
        <w:jc w:val="both"/>
      </w:pPr>
      <w:r>
        <w:t>La Tabla 14 describe la estructura de costos de cada componente de la arquitect</w:t>
      </w:r>
      <w:r>
        <w:t>ura.</w:t>
      </w:r>
    </w:p>
    <w:p w14:paraId="611ADA5C" w14:textId="77777777" w:rsidR="001F654E" w:rsidRDefault="00593BBB">
      <w:pPr>
        <w:spacing w:before="200"/>
      </w:pPr>
      <w:r>
        <w:rPr>
          <w:b/>
          <w:bCs/>
        </w:rPr>
        <w:t>Tabla 14</w:t>
      </w:r>
    </w:p>
    <w:p w14:paraId="5E37E3B8" w14:textId="77777777" w:rsidR="001F654E" w:rsidRDefault="00593BBB">
      <w:pPr>
        <w:spacing w:after="80"/>
      </w:pPr>
      <w:r>
        <w:rPr>
          <w:i/>
          <w:iCs/>
        </w:rPr>
        <w:t>Estimación preliminar de costo mensual de operación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1F654E" w14:paraId="13D9BD9E" w14:textId="77777777">
        <w:tblPrEx>
          <w:tblCellMar>
            <w:top w:w="0" w:type="dxa"/>
            <w:bottom w:w="0" w:type="dxa"/>
          </w:tblCellMar>
        </w:tblPrEx>
        <w:trPr>
          <w:tblHeader/>
        </w:trPr>
        <w:tc>
          <w:tcPr>
            <w:tcW w:w="2400" w:type="dxa"/>
            <w:shd w:val="clear" w:color="auto" w:fill="D9E2EC"/>
            <w:tcMar>
              <w:top w:w="60" w:type="dxa"/>
              <w:left w:w="90" w:type="dxa"/>
              <w:bottom w:w="60" w:type="dxa"/>
              <w:right w:w="90" w:type="dxa"/>
            </w:tcMar>
          </w:tcPr>
          <w:p w14:paraId="2128040E" w14:textId="77777777" w:rsidR="001F654E" w:rsidRDefault="00593BBB">
            <w:pPr>
              <w:spacing w:line="240" w:lineRule="auto"/>
              <w:jc w:val="center"/>
            </w:pPr>
            <w:r>
              <w:rPr>
                <w:b/>
                <w:bCs/>
                <w:sz w:val="20"/>
                <w:szCs w:val="20"/>
              </w:rPr>
              <w:t>Componente</w:t>
            </w:r>
          </w:p>
        </w:tc>
        <w:tc>
          <w:tcPr>
            <w:tcW w:w="3400" w:type="dxa"/>
            <w:shd w:val="clear" w:color="auto" w:fill="D9E2EC"/>
            <w:tcMar>
              <w:top w:w="60" w:type="dxa"/>
              <w:left w:w="90" w:type="dxa"/>
              <w:bottom w:w="60" w:type="dxa"/>
              <w:right w:w="90" w:type="dxa"/>
            </w:tcMar>
          </w:tcPr>
          <w:p w14:paraId="17304A61" w14:textId="77777777" w:rsidR="001F654E" w:rsidRDefault="00593BBB">
            <w:pPr>
              <w:spacing w:line="240" w:lineRule="auto"/>
              <w:jc w:val="center"/>
            </w:pPr>
            <w:r>
              <w:rPr>
                <w:b/>
                <w:bCs/>
                <w:sz w:val="20"/>
                <w:szCs w:val="20"/>
              </w:rPr>
              <w:t>Base de consumo prevista</w:t>
            </w:r>
          </w:p>
        </w:tc>
        <w:tc>
          <w:tcPr>
            <w:tcW w:w="3560" w:type="dxa"/>
            <w:shd w:val="clear" w:color="auto" w:fill="D9E2EC"/>
            <w:tcMar>
              <w:top w:w="60" w:type="dxa"/>
              <w:left w:w="90" w:type="dxa"/>
              <w:bottom w:w="60" w:type="dxa"/>
              <w:right w:w="90" w:type="dxa"/>
            </w:tcMar>
          </w:tcPr>
          <w:p w14:paraId="32A2350B" w14:textId="77777777" w:rsidR="001F654E" w:rsidRDefault="00593BBB">
            <w:pPr>
              <w:spacing w:line="240" w:lineRule="auto"/>
              <w:jc w:val="center"/>
            </w:pPr>
            <w:r>
              <w:rPr>
                <w:b/>
                <w:bCs/>
                <w:sz w:val="20"/>
                <w:szCs w:val="20"/>
              </w:rPr>
              <w:t>Observación sobre el costo</w:t>
            </w:r>
          </w:p>
        </w:tc>
      </w:tr>
      <w:tr w:rsidR="001F654E" w14:paraId="6A6CAA8A" w14:textId="77777777">
        <w:tblPrEx>
          <w:tblCellMar>
            <w:top w:w="0" w:type="dxa"/>
            <w:bottom w:w="0" w:type="dxa"/>
          </w:tblCellMar>
        </w:tblPrEx>
        <w:tc>
          <w:tcPr>
            <w:tcW w:w="2400" w:type="dxa"/>
            <w:tcMar>
              <w:top w:w="60" w:type="dxa"/>
              <w:left w:w="90" w:type="dxa"/>
              <w:bottom w:w="60" w:type="dxa"/>
              <w:right w:w="90" w:type="dxa"/>
            </w:tcMar>
          </w:tcPr>
          <w:p w14:paraId="234C08FA" w14:textId="77777777" w:rsidR="001F654E" w:rsidRDefault="00593BBB">
            <w:pPr>
              <w:spacing w:line="240" w:lineRule="auto"/>
            </w:pPr>
            <w:r>
              <w:rPr>
                <w:sz w:val="20"/>
                <w:szCs w:val="20"/>
              </w:rPr>
              <w:t>Llave de cifrado administrada por el cliente</w:t>
            </w:r>
          </w:p>
        </w:tc>
        <w:tc>
          <w:tcPr>
            <w:tcW w:w="3400" w:type="dxa"/>
            <w:tcMar>
              <w:top w:w="60" w:type="dxa"/>
              <w:left w:w="90" w:type="dxa"/>
              <w:bottom w:w="60" w:type="dxa"/>
              <w:right w:w="90" w:type="dxa"/>
            </w:tcMar>
          </w:tcPr>
          <w:p w14:paraId="3701299A" w14:textId="77777777" w:rsidR="001F654E" w:rsidRDefault="00593BBB">
            <w:pPr>
              <w:spacing w:line="240" w:lineRule="auto"/>
            </w:pPr>
            <w:r>
              <w:rPr>
                <w:sz w:val="20"/>
                <w:szCs w:val="20"/>
              </w:rPr>
              <w:t>Una llave activa durante todo el periodo.</w:t>
            </w:r>
          </w:p>
        </w:tc>
        <w:tc>
          <w:tcPr>
            <w:tcW w:w="3560" w:type="dxa"/>
            <w:tcMar>
              <w:top w:w="60" w:type="dxa"/>
              <w:left w:w="90" w:type="dxa"/>
              <w:bottom w:w="60" w:type="dxa"/>
              <w:right w:w="90" w:type="dxa"/>
            </w:tcMar>
          </w:tcPr>
          <w:p w14:paraId="42A5B710" w14:textId="77777777" w:rsidR="001F654E" w:rsidRDefault="00593BBB">
            <w:pPr>
              <w:spacing w:line="240" w:lineRule="auto"/>
            </w:pPr>
            <w:r>
              <w:rPr>
                <w:sz w:val="20"/>
                <w:szCs w:val="20"/>
              </w:rPr>
              <w:t>Único componente con cargo fijo mensual. Es el rubro dominante del presupuesto del proyecto.</w:t>
            </w:r>
          </w:p>
        </w:tc>
      </w:tr>
      <w:tr w:rsidR="001F654E" w14:paraId="017D01B5" w14:textId="77777777">
        <w:tblPrEx>
          <w:tblCellMar>
            <w:top w:w="0" w:type="dxa"/>
            <w:bottom w:w="0" w:type="dxa"/>
          </w:tblCellMar>
        </w:tblPrEx>
        <w:tc>
          <w:tcPr>
            <w:tcW w:w="2400" w:type="dxa"/>
            <w:tcMar>
              <w:top w:w="60" w:type="dxa"/>
              <w:left w:w="90" w:type="dxa"/>
              <w:bottom w:w="60" w:type="dxa"/>
              <w:right w:w="90" w:type="dxa"/>
            </w:tcMar>
          </w:tcPr>
          <w:p w14:paraId="65D76625" w14:textId="77777777" w:rsidR="001F654E" w:rsidRDefault="00593BBB">
            <w:pPr>
              <w:spacing w:line="240" w:lineRule="auto"/>
            </w:pPr>
            <w:r>
              <w:rPr>
                <w:sz w:val="20"/>
                <w:szCs w:val="20"/>
              </w:rPr>
              <w:t>Funciones de cómputo</w:t>
            </w:r>
          </w:p>
        </w:tc>
        <w:tc>
          <w:tcPr>
            <w:tcW w:w="3400" w:type="dxa"/>
            <w:tcMar>
              <w:top w:w="60" w:type="dxa"/>
              <w:left w:w="90" w:type="dxa"/>
              <w:bottom w:w="60" w:type="dxa"/>
              <w:right w:w="90" w:type="dxa"/>
            </w:tcMar>
          </w:tcPr>
          <w:p w14:paraId="13767681" w14:textId="77777777" w:rsidR="001F654E" w:rsidRDefault="00593BBB">
            <w:pPr>
              <w:spacing w:line="240" w:lineRule="auto"/>
            </w:pPr>
            <w:r>
              <w:rPr>
                <w:sz w:val="20"/>
                <w:szCs w:val="20"/>
              </w:rPr>
              <w:t>Volumen de pruebas, del orden de miles de invocaciones al mes.</w:t>
            </w:r>
          </w:p>
        </w:tc>
        <w:tc>
          <w:tcPr>
            <w:tcW w:w="3560" w:type="dxa"/>
            <w:tcMar>
              <w:top w:w="60" w:type="dxa"/>
              <w:left w:w="90" w:type="dxa"/>
              <w:bottom w:w="60" w:type="dxa"/>
              <w:right w:w="90" w:type="dxa"/>
            </w:tcMar>
          </w:tcPr>
          <w:p w14:paraId="42ACFD44" w14:textId="77777777" w:rsidR="001F654E" w:rsidRDefault="00593BBB">
            <w:pPr>
              <w:spacing w:line="240" w:lineRule="auto"/>
            </w:pPr>
            <w:r>
              <w:rPr>
                <w:sz w:val="20"/>
                <w:szCs w:val="20"/>
              </w:rPr>
              <w:t>Se espera que quede cubierto por el nivel gratuito o resulte marginal.</w:t>
            </w:r>
          </w:p>
        </w:tc>
      </w:tr>
      <w:tr w:rsidR="001F654E" w14:paraId="42AC4D11" w14:textId="77777777">
        <w:tblPrEx>
          <w:tblCellMar>
            <w:top w:w="0" w:type="dxa"/>
            <w:bottom w:w="0" w:type="dxa"/>
          </w:tblCellMar>
        </w:tblPrEx>
        <w:tc>
          <w:tcPr>
            <w:tcW w:w="2400" w:type="dxa"/>
            <w:tcMar>
              <w:top w:w="60" w:type="dxa"/>
              <w:left w:w="90" w:type="dxa"/>
              <w:bottom w:w="60" w:type="dxa"/>
              <w:right w:w="90" w:type="dxa"/>
            </w:tcMar>
          </w:tcPr>
          <w:p w14:paraId="33B734BA" w14:textId="77777777" w:rsidR="001F654E" w:rsidRDefault="00593BBB">
            <w:pPr>
              <w:spacing w:line="240" w:lineRule="auto"/>
            </w:pPr>
            <w:r>
              <w:rPr>
                <w:sz w:val="20"/>
                <w:szCs w:val="20"/>
              </w:rPr>
              <w:t>Almacenamiento de datos y de objetos</w:t>
            </w:r>
          </w:p>
        </w:tc>
        <w:tc>
          <w:tcPr>
            <w:tcW w:w="3400" w:type="dxa"/>
            <w:tcMar>
              <w:top w:w="60" w:type="dxa"/>
              <w:left w:w="90" w:type="dxa"/>
              <w:bottom w:w="60" w:type="dxa"/>
              <w:right w:w="90" w:type="dxa"/>
            </w:tcMar>
          </w:tcPr>
          <w:p w14:paraId="166E915A" w14:textId="77777777" w:rsidR="001F654E" w:rsidRDefault="00593BBB">
            <w:pPr>
              <w:spacing w:line="240" w:lineRule="auto"/>
            </w:pPr>
            <w:r>
              <w:rPr>
                <w:sz w:val="20"/>
                <w:szCs w:val="20"/>
              </w:rPr>
              <w:t>Dos tablas de volumen reducido en capacidad bajo demanda, y evidencias de tamaño peq</w:t>
            </w:r>
            <w:r>
              <w:rPr>
                <w:sz w:val="20"/>
                <w:szCs w:val="20"/>
              </w:rPr>
              <w:t>ueño.</w:t>
            </w:r>
          </w:p>
        </w:tc>
        <w:tc>
          <w:tcPr>
            <w:tcW w:w="3560" w:type="dxa"/>
            <w:tcMar>
              <w:top w:w="60" w:type="dxa"/>
              <w:left w:w="90" w:type="dxa"/>
              <w:bottom w:w="60" w:type="dxa"/>
              <w:right w:w="90" w:type="dxa"/>
            </w:tcMar>
          </w:tcPr>
          <w:p w14:paraId="2ACAD724" w14:textId="77777777" w:rsidR="001F654E" w:rsidRDefault="00593BBB">
            <w:pPr>
              <w:spacing w:line="240" w:lineRule="auto"/>
            </w:pPr>
            <w:r>
              <w:rPr>
                <w:sz w:val="20"/>
                <w:szCs w:val="20"/>
              </w:rPr>
              <w:t>Costo proporcional a las operaciones y al volumen almacenado; marginal en un entorno de pruebas.</w:t>
            </w:r>
          </w:p>
        </w:tc>
      </w:tr>
      <w:tr w:rsidR="001F654E" w14:paraId="687A31B7" w14:textId="77777777">
        <w:tblPrEx>
          <w:tblCellMar>
            <w:top w:w="0" w:type="dxa"/>
            <w:bottom w:w="0" w:type="dxa"/>
          </w:tblCellMar>
        </w:tblPrEx>
        <w:tc>
          <w:tcPr>
            <w:tcW w:w="2400" w:type="dxa"/>
            <w:tcMar>
              <w:top w:w="60" w:type="dxa"/>
              <w:left w:w="90" w:type="dxa"/>
              <w:bottom w:w="60" w:type="dxa"/>
              <w:right w:w="90" w:type="dxa"/>
            </w:tcMar>
          </w:tcPr>
          <w:p w14:paraId="67156438" w14:textId="77777777" w:rsidR="001F654E" w:rsidRDefault="00593BBB">
            <w:pPr>
              <w:spacing w:line="240" w:lineRule="auto"/>
            </w:pPr>
            <w:r>
              <w:rPr>
                <w:sz w:val="20"/>
                <w:szCs w:val="20"/>
              </w:rPr>
              <w:t>Registro de actividad</w:t>
            </w:r>
          </w:p>
        </w:tc>
        <w:tc>
          <w:tcPr>
            <w:tcW w:w="3400" w:type="dxa"/>
            <w:tcMar>
              <w:top w:w="60" w:type="dxa"/>
              <w:left w:w="90" w:type="dxa"/>
              <w:bottom w:w="60" w:type="dxa"/>
              <w:right w:w="90" w:type="dxa"/>
            </w:tcMar>
          </w:tcPr>
          <w:p w14:paraId="3AB2B52D" w14:textId="77777777" w:rsidR="001F654E" w:rsidRDefault="00593BBB">
            <w:pPr>
              <w:spacing w:line="240" w:lineRule="auto"/>
            </w:pPr>
            <w:r>
              <w:rPr>
                <w:sz w:val="20"/>
                <w:szCs w:val="20"/>
              </w:rPr>
              <w:t>Un registro con eventos de gestión y eventos de datos sobre dos recursos.</w:t>
            </w:r>
          </w:p>
        </w:tc>
        <w:tc>
          <w:tcPr>
            <w:tcW w:w="3560" w:type="dxa"/>
            <w:tcMar>
              <w:top w:w="60" w:type="dxa"/>
              <w:left w:w="90" w:type="dxa"/>
              <w:bottom w:w="60" w:type="dxa"/>
              <w:right w:w="90" w:type="dxa"/>
            </w:tcMar>
          </w:tcPr>
          <w:p w14:paraId="74DD4A59" w14:textId="77777777" w:rsidR="001F654E" w:rsidRDefault="00593BBB">
            <w:pPr>
              <w:spacing w:line="240" w:lineRule="auto"/>
            </w:pPr>
            <w:r>
              <w:rPr>
                <w:sz w:val="20"/>
                <w:szCs w:val="20"/>
              </w:rPr>
              <w:t>Los eventos de datos se facturan por volumen y son el co</w:t>
            </w:r>
            <w:r>
              <w:rPr>
                <w:sz w:val="20"/>
                <w:szCs w:val="20"/>
              </w:rPr>
              <w:t>mponente variable a vigilar.</w:t>
            </w:r>
          </w:p>
        </w:tc>
      </w:tr>
    </w:tbl>
    <w:p w14:paraId="32D21D36" w14:textId="77777777" w:rsidR="001F654E" w:rsidRDefault="00593BBB">
      <w:pPr>
        <w:spacing w:before="80" w:after="200" w:line="240" w:lineRule="auto"/>
        <w:jc w:val="both"/>
      </w:pPr>
      <w:r>
        <w:rPr>
          <w:i/>
          <w:iCs/>
          <w:sz w:val="20"/>
          <w:szCs w:val="20"/>
        </w:rPr>
        <w:lastRenderedPageBreak/>
        <w:t xml:space="preserve">Nota. </w:t>
      </w:r>
      <w:r>
        <w:rPr>
          <w:sz w:val="20"/>
          <w:szCs w:val="20"/>
        </w:rPr>
        <w:t>La tabla describe la estructura de costos de cada componente, no su cuantificación. El equipo no dispone todavía de cifras verificadas y, en coherencia con el criterio de no declarar viabilidad sin evidencia, se abstiene</w:t>
      </w:r>
      <w:r>
        <w:rPr>
          <w:sz w:val="20"/>
          <w:szCs w:val="20"/>
        </w:rPr>
        <w:t xml:space="preserve"> de reportar valores no comprobados. La estimación con la calculadora oficial de precios para la región us-east-1 y el seguimiento del indicador de consumo del laboratorio se incorporarán en la entrega de ajuste avanzado.</w:t>
      </w:r>
    </w:p>
    <w:p w14:paraId="41B77164" w14:textId="77777777" w:rsidR="001F654E" w:rsidRDefault="00593BBB">
      <w:pPr>
        <w:jc w:val="both"/>
      </w:pPr>
      <w:r>
        <w:t>En lo temporal, el proyecto dispon</w:t>
      </w:r>
      <w:r>
        <w:t xml:space="preserve">e de doce semanas y una capacidad estimada de ocho horas semanales por integrante; el cronograma del apartado 11 asigna cinco semanas a la construcción, que es la fase de mayor incertidumbre. </w:t>
      </w:r>
      <w:r>
        <w:rPr>
          <w:b/>
          <w:bCs/>
        </w:rPr>
        <w:t>Decisión: viable con condiciones.</w:t>
      </w:r>
      <w:r>
        <w:t xml:space="preserve"> Las condiciones son cuantifica</w:t>
      </w:r>
      <w:r>
        <w:t>r el costo con la calculadora oficial antes de habilitar el registro de eventos de datos, que es el componente variable de mayor incertidumbre y por eso figura como condicionado en el apartado 8, y revisar semanalmente el indicador de consumo del laborator</w:t>
      </w:r>
      <w:r>
        <w:t>io. El agotamiento del presupuesto no detiene el proyecto, pero obliga a ejecutar la migración prevista en el riesgo R-01.</w:t>
      </w:r>
    </w:p>
    <w:p w14:paraId="3585DBD3" w14:textId="77777777" w:rsidR="001F654E" w:rsidRDefault="00593BBB">
      <w:pPr>
        <w:pStyle w:val="Ttulo2"/>
        <w:spacing w:before="240" w:after="120"/>
      </w:pPr>
      <w:bookmarkStart w:id="29" w:name="_Toc239149483"/>
      <w:r>
        <w:t>12.4 Viabilidad legal, ética y de seguridad</w:t>
      </w:r>
      <w:bookmarkEnd w:id="29"/>
    </w:p>
    <w:p w14:paraId="6B4F06F7" w14:textId="77777777" w:rsidR="001F654E" w:rsidRDefault="00593BBB">
      <w:pPr>
        <w:jc w:val="both"/>
      </w:pPr>
      <w:r>
        <w:t>En lo legal, el tratamiento de datos personales queda fuera del alcance efectivo por la decisión de operar exclusivamente con datos sintéticos adoptada en el apartado 3.3; el diseño, sin embargo, incorpora los controles que exigiría un tratamiento real. En</w:t>
      </w:r>
      <w:r>
        <w:t xml:space="preserve"> seguridad, el proyecto identifica cuatro amenazas y sus controles: el acceso no autorizado a operaciones se controla con autenticación por grupos y verificación en cada operación; el acceso a datos de otra organización, con el filtro obligatorio por ident</w:t>
      </w:r>
      <w:r>
        <w:t>ificador de organización aplicado en la capa común de acceso a datos; la enumeración de envíos desde el punto de consulta público, con identificadores aleatorios no predecibles; y la alteración del registro histórico, con el encadenamiento de la bitácora y</w:t>
      </w:r>
      <w:r>
        <w:t xml:space="preserve"> el registro independiente de la actividad sobre la infraestructura.</w:t>
      </w:r>
    </w:p>
    <w:p w14:paraId="51CB1F5A" w14:textId="77777777" w:rsidR="001F654E" w:rsidRDefault="00593BBB">
      <w:pPr>
        <w:jc w:val="both"/>
      </w:pPr>
      <w:r>
        <w:t>Existe una debilidad que el equipo declara en lugar de omitir. Como el entorno no permite crear roles, las cinco funciones comparten un rol único con permisos amplios en lugar de disponer</w:t>
      </w:r>
      <w:r>
        <w:t xml:space="preserve"> cada una de uno restringido a lo que necesita. Esto incumple el principio de mínimo privilegio, uno de los principios de diseño del pilar de seguridad del marco de buenas prácticas del proveedor </w:t>
      </w:r>
      <w:r>
        <w:lastRenderedPageBreak/>
        <w:t xml:space="preserve">(Amazon Web </w:t>
      </w:r>
      <w:proofErr w:type="spellStart"/>
      <w:r>
        <w:t>Services</w:t>
      </w:r>
      <w:proofErr w:type="spellEnd"/>
      <w:r>
        <w:t>, 2024): el compromiso de cualquier func</w:t>
      </w:r>
      <w:r>
        <w:t>ión otorgaría al atacante permisos muy superiores a los que esa función requiere. La recomendación para un despliegue productivo es un rol por función con políticas acotadas. La limitación se origina en el entorno educativo y no en el diseño.</w:t>
      </w:r>
    </w:p>
    <w:p w14:paraId="787E8FA4" w14:textId="77777777" w:rsidR="001F654E" w:rsidRDefault="00593BBB">
      <w:pPr>
        <w:jc w:val="both"/>
      </w:pPr>
      <w:r>
        <w:t xml:space="preserve">En lo ético, </w:t>
      </w:r>
      <w:r>
        <w:t>el sistema registra la ubicación de los puntos de control, que es información sobre el desplazamiento de un trabajador. El equipo limita esa captura al momento del registro y no implementa seguimiento continuo, para que el sistema documente el envío y no v</w:t>
      </w:r>
      <w:r>
        <w:t xml:space="preserve">igile a la persona. </w:t>
      </w:r>
      <w:r>
        <w:rPr>
          <w:b/>
          <w:bCs/>
        </w:rPr>
        <w:t>Decisión: viable con condiciones.</w:t>
      </w:r>
      <w:r>
        <w:t xml:space="preserve"> Las condiciones son mantener el uso exclusivo de datos sintéticos y documentar la limitación de privilegios como hallazgo conocido en el informe final.</w:t>
      </w:r>
    </w:p>
    <w:p w14:paraId="2A597F84" w14:textId="77777777" w:rsidR="001F654E" w:rsidRDefault="00593BBB">
      <w:pPr>
        <w:pStyle w:val="Ttulo1"/>
        <w:spacing w:before="240" w:after="120"/>
      </w:pPr>
      <w:bookmarkStart w:id="30" w:name="_Toc239149484"/>
      <w:r>
        <w:t>13. Riesgos iniciales</w:t>
      </w:r>
      <w:bookmarkEnd w:id="30"/>
    </w:p>
    <w:p w14:paraId="467DA506" w14:textId="77777777" w:rsidR="001F654E" w:rsidRDefault="00593BBB">
      <w:pPr>
        <w:spacing w:before="120"/>
        <w:jc w:val="both"/>
      </w:pPr>
      <w:r>
        <w:t>La Tabla 15 prioriza los rie</w:t>
      </w:r>
      <w:r>
        <w:t>sgos identificados con su respuesta y su responsable.</w:t>
      </w:r>
    </w:p>
    <w:p w14:paraId="5D30A840" w14:textId="77777777" w:rsidR="001F654E" w:rsidRDefault="00593BBB">
      <w:pPr>
        <w:spacing w:before="200"/>
      </w:pPr>
      <w:r>
        <w:rPr>
          <w:b/>
          <w:bCs/>
        </w:rPr>
        <w:t>Tabla 15</w:t>
      </w:r>
    </w:p>
    <w:p w14:paraId="2EB38D9F" w14:textId="77777777" w:rsidR="001F654E" w:rsidRDefault="00593BBB">
      <w:pPr>
        <w:spacing w:after="80"/>
      </w:pPr>
      <w:r>
        <w:rPr>
          <w:i/>
          <w:iCs/>
        </w:rPr>
        <w:t>Matriz de riesgos iniciales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1600"/>
        <w:gridCol w:w="800"/>
        <w:gridCol w:w="950"/>
        <w:gridCol w:w="2210"/>
        <w:gridCol w:w="1400"/>
      </w:tblGrid>
      <w:tr w:rsidR="001F654E" w14:paraId="3082487F" w14:textId="77777777">
        <w:tblPrEx>
          <w:tblCellMar>
            <w:top w:w="0" w:type="dxa"/>
            <w:bottom w:w="0" w:type="dxa"/>
          </w:tblCellMar>
        </w:tblPrEx>
        <w:trPr>
          <w:tblHeader/>
        </w:trPr>
        <w:tc>
          <w:tcPr>
            <w:tcW w:w="600" w:type="dxa"/>
            <w:shd w:val="clear" w:color="auto" w:fill="D9E2EC"/>
            <w:tcMar>
              <w:top w:w="60" w:type="dxa"/>
              <w:left w:w="90" w:type="dxa"/>
              <w:bottom w:w="60" w:type="dxa"/>
              <w:right w:w="90" w:type="dxa"/>
            </w:tcMar>
          </w:tcPr>
          <w:p w14:paraId="394CD598" w14:textId="77777777" w:rsidR="001F654E" w:rsidRDefault="00593BBB">
            <w:pPr>
              <w:spacing w:line="240" w:lineRule="auto"/>
              <w:jc w:val="center"/>
            </w:pPr>
            <w:r>
              <w:rPr>
                <w:b/>
                <w:bCs/>
                <w:sz w:val="20"/>
                <w:szCs w:val="20"/>
              </w:rPr>
              <w:t>ID</w:t>
            </w:r>
          </w:p>
        </w:tc>
        <w:tc>
          <w:tcPr>
            <w:tcW w:w="1800" w:type="dxa"/>
            <w:shd w:val="clear" w:color="auto" w:fill="D9E2EC"/>
            <w:tcMar>
              <w:top w:w="60" w:type="dxa"/>
              <w:left w:w="90" w:type="dxa"/>
              <w:bottom w:w="60" w:type="dxa"/>
              <w:right w:w="90" w:type="dxa"/>
            </w:tcMar>
          </w:tcPr>
          <w:p w14:paraId="53AAF0F9" w14:textId="77777777" w:rsidR="001F654E" w:rsidRDefault="00593BBB">
            <w:pPr>
              <w:spacing w:line="240" w:lineRule="auto"/>
              <w:jc w:val="center"/>
            </w:pPr>
            <w:r>
              <w:rPr>
                <w:b/>
                <w:bCs/>
                <w:sz w:val="20"/>
                <w:szCs w:val="20"/>
              </w:rPr>
              <w:t>Causa y evento</w:t>
            </w:r>
          </w:p>
        </w:tc>
        <w:tc>
          <w:tcPr>
            <w:tcW w:w="1600" w:type="dxa"/>
            <w:shd w:val="clear" w:color="auto" w:fill="D9E2EC"/>
            <w:tcMar>
              <w:top w:w="60" w:type="dxa"/>
              <w:left w:w="90" w:type="dxa"/>
              <w:bottom w:w="60" w:type="dxa"/>
              <w:right w:w="90" w:type="dxa"/>
            </w:tcMar>
          </w:tcPr>
          <w:p w14:paraId="5FEB689B" w14:textId="77777777" w:rsidR="001F654E" w:rsidRDefault="00593BBB">
            <w:pPr>
              <w:spacing w:line="240" w:lineRule="auto"/>
              <w:jc w:val="center"/>
            </w:pPr>
            <w:r>
              <w:rPr>
                <w:b/>
                <w:bCs/>
                <w:sz w:val="20"/>
                <w:szCs w:val="20"/>
              </w:rPr>
              <w:t>Consecuencia</w:t>
            </w:r>
          </w:p>
        </w:tc>
        <w:tc>
          <w:tcPr>
            <w:tcW w:w="800" w:type="dxa"/>
            <w:shd w:val="clear" w:color="auto" w:fill="D9E2EC"/>
            <w:tcMar>
              <w:top w:w="60" w:type="dxa"/>
              <w:left w:w="90" w:type="dxa"/>
              <w:bottom w:w="60" w:type="dxa"/>
              <w:right w:w="90" w:type="dxa"/>
            </w:tcMar>
          </w:tcPr>
          <w:p w14:paraId="6518EE94" w14:textId="77777777" w:rsidR="001F654E" w:rsidRDefault="00593BBB">
            <w:pPr>
              <w:spacing w:line="240" w:lineRule="auto"/>
              <w:jc w:val="center"/>
            </w:pPr>
            <w:proofErr w:type="spellStart"/>
            <w:r>
              <w:rPr>
                <w:b/>
                <w:bCs/>
                <w:sz w:val="20"/>
                <w:szCs w:val="20"/>
              </w:rPr>
              <w:t>Prob</w:t>
            </w:r>
            <w:proofErr w:type="spellEnd"/>
            <w:r>
              <w:rPr>
                <w:b/>
                <w:bCs/>
                <w:sz w:val="20"/>
                <w:szCs w:val="20"/>
              </w:rPr>
              <w:t>.</w:t>
            </w:r>
          </w:p>
        </w:tc>
        <w:tc>
          <w:tcPr>
            <w:tcW w:w="950" w:type="dxa"/>
            <w:shd w:val="clear" w:color="auto" w:fill="D9E2EC"/>
            <w:tcMar>
              <w:top w:w="60" w:type="dxa"/>
              <w:left w:w="90" w:type="dxa"/>
              <w:bottom w:w="60" w:type="dxa"/>
              <w:right w:w="90" w:type="dxa"/>
            </w:tcMar>
          </w:tcPr>
          <w:p w14:paraId="08858FAB" w14:textId="77777777" w:rsidR="001F654E" w:rsidRDefault="00593BBB">
            <w:pPr>
              <w:spacing w:line="240" w:lineRule="auto"/>
              <w:jc w:val="center"/>
            </w:pPr>
            <w:r>
              <w:rPr>
                <w:b/>
                <w:bCs/>
                <w:sz w:val="20"/>
                <w:szCs w:val="20"/>
              </w:rPr>
              <w:t>Impacto</w:t>
            </w:r>
          </w:p>
        </w:tc>
        <w:tc>
          <w:tcPr>
            <w:tcW w:w="2210" w:type="dxa"/>
            <w:shd w:val="clear" w:color="auto" w:fill="D9E2EC"/>
            <w:tcMar>
              <w:top w:w="60" w:type="dxa"/>
              <w:left w:w="90" w:type="dxa"/>
              <w:bottom w:w="60" w:type="dxa"/>
              <w:right w:w="90" w:type="dxa"/>
            </w:tcMar>
          </w:tcPr>
          <w:p w14:paraId="06E535D1" w14:textId="77777777" w:rsidR="001F654E" w:rsidRDefault="00593BBB">
            <w:pPr>
              <w:spacing w:line="240" w:lineRule="auto"/>
              <w:jc w:val="center"/>
            </w:pPr>
            <w:r>
              <w:rPr>
                <w:b/>
                <w:bCs/>
                <w:sz w:val="20"/>
                <w:szCs w:val="20"/>
              </w:rPr>
              <w:t>Respuesta</w:t>
            </w:r>
          </w:p>
        </w:tc>
        <w:tc>
          <w:tcPr>
            <w:tcW w:w="1400" w:type="dxa"/>
            <w:shd w:val="clear" w:color="auto" w:fill="D9E2EC"/>
            <w:tcMar>
              <w:top w:w="60" w:type="dxa"/>
              <w:left w:w="90" w:type="dxa"/>
              <w:bottom w:w="60" w:type="dxa"/>
              <w:right w:w="90" w:type="dxa"/>
            </w:tcMar>
          </w:tcPr>
          <w:p w14:paraId="224E4A3A" w14:textId="77777777" w:rsidR="001F654E" w:rsidRDefault="00593BBB">
            <w:pPr>
              <w:spacing w:line="240" w:lineRule="auto"/>
              <w:jc w:val="center"/>
            </w:pPr>
            <w:r>
              <w:rPr>
                <w:b/>
                <w:bCs/>
                <w:sz w:val="20"/>
                <w:szCs w:val="20"/>
              </w:rPr>
              <w:t>Responsable</w:t>
            </w:r>
          </w:p>
        </w:tc>
      </w:tr>
      <w:tr w:rsidR="001F654E" w14:paraId="4F9A995D" w14:textId="77777777">
        <w:tblPrEx>
          <w:tblCellMar>
            <w:top w:w="0" w:type="dxa"/>
            <w:bottom w:w="0" w:type="dxa"/>
          </w:tblCellMar>
        </w:tblPrEx>
        <w:tc>
          <w:tcPr>
            <w:tcW w:w="600" w:type="dxa"/>
            <w:tcMar>
              <w:top w:w="60" w:type="dxa"/>
              <w:left w:w="90" w:type="dxa"/>
              <w:bottom w:w="60" w:type="dxa"/>
              <w:right w:w="90" w:type="dxa"/>
            </w:tcMar>
          </w:tcPr>
          <w:p w14:paraId="1123F72C" w14:textId="77777777" w:rsidR="001F654E" w:rsidRDefault="00593BBB">
            <w:pPr>
              <w:spacing w:line="240" w:lineRule="auto"/>
            </w:pPr>
            <w:r>
              <w:rPr>
                <w:sz w:val="20"/>
                <w:szCs w:val="20"/>
              </w:rPr>
              <w:t>R-01</w:t>
            </w:r>
          </w:p>
        </w:tc>
        <w:tc>
          <w:tcPr>
            <w:tcW w:w="1800" w:type="dxa"/>
            <w:tcMar>
              <w:top w:w="60" w:type="dxa"/>
              <w:left w:w="90" w:type="dxa"/>
              <w:bottom w:w="60" w:type="dxa"/>
              <w:right w:w="90" w:type="dxa"/>
            </w:tcMar>
          </w:tcPr>
          <w:p w14:paraId="2BCE0DF4" w14:textId="77777777" w:rsidR="001F654E" w:rsidRDefault="00593BBB">
            <w:pPr>
              <w:spacing w:line="240" w:lineRule="auto"/>
            </w:pPr>
            <w:r>
              <w:rPr>
                <w:sz w:val="20"/>
                <w:szCs w:val="20"/>
              </w:rPr>
              <w:t>El consumo agota el presupuesto de la cuenta y se pierde el acceso a ese entorno.</w:t>
            </w:r>
          </w:p>
        </w:tc>
        <w:tc>
          <w:tcPr>
            <w:tcW w:w="1600" w:type="dxa"/>
            <w:tcMar>
              <w:top w:w="60" w:type="dxa"/>
              <w:left w:w="90" w:type="dxa"/>
              <w:bottom w:w="60" w:type="dxa"/>
              <w:right w:w="90" w:type="dxa"/>
            </w:tcMar>
          </w:tcPr>
          <w:p w14:paraId="1AFA219C" w14:textId="77777777" w:rsidR="001F654E" w:rsidRDefault="00593BBB">
            <w:pPr>
              <w:spacing w:line="240" w:lineRule="auto"/>
            </w:pPr>
            <w:r>
              <w:rPr>
                <w:sz w:val="20"/>
                <w:szCs w:val="20"/>
              </w:rPr>
              <w:t>Interrupción del trabajo y necesidad de reconstruir el sistema en la cuenta nueva que habilite el docente.</w:t>
            </w:r>
          </w:p>
        </w:tc>
        <w:tc>
          <w:tcPr>
            <w:tcW w:w="800" w:type="dxa"/>
            <w:tcMar>
              <w:top w:w="60" w:type="dxa"/>
              <w:left w:w="90" w:type="dxa"/>
              <w:bottom w:w="60" w:type="dxa"/>
              <w:right w:w="90" w:type="dxa"/>
            </w:tcMar>
          </w:tcPr>
          <w:p w14:paraId="08E81A98" w14:textId="77777777" w:rsidR="001F654E" w:rsidRDefault="00593BBB">
            <w:pPr>
              <w:spacing w:line="240" w:lineRule="auto"/>
            </w:pPr>
            <w:r>
              <w:rPr>
                <w:sz w:val="20"/>
                <w:szCs w:val="20"/>
              </w:rPr>
              <w:t>Media</w:t>
            </w:r>
          </w:p>
        </w:tc>
        <w:tc>
          <w:tcPr>
            <w:tcW w:w="950" w:type="dxa"/>
            <w:tcMar>
              <w:top w:w="60" w:type="dxa"/>
              <w:left w:w="90" w:type="dxa"/>
              <w:bottom w:w="60" w:type="dxa"/>
              <w:right w:w="90" w:type="dxa"/>
            </w:tcMar>
          </w:tcPr>
          <w:p w14:paraId="4B50E02E" w14:textId="77777777" w:rsidR="001F654E" w:rsidRDefault="00593BBB">
            <w:pPr>
              <w:spacing w:line="240" w:lineRule="auto"/>
            </w:pPr>
            <w:r>
              <w:rPr>
                <w:sz w:val="20"/>
                <w:szCs w:val="20"/>
              </w:rPr>
              <w:t>Alto</w:t>
            </w:r>
          </w:p>
        </w:tc>
        <w:tc>
          <w:tcPr>
            <w:tcW w:w="2210" w:type="dxa"/>
            <w:tcMar>
              <w:top w:w="60" w:type="dxa"/>
              <w:left w:w="90" w:type="dxa"/>
              <w:bottom w:w="60" w:type="dxa"/>
              <w:right w:w="90" w:type="dxa"/>
            </w:tcMar>
          </w:tcPr>
          <w:p w14:paraId="78B52FEE" w14:textId="77777777" w:rsidR="001F654E" w:rsidRDefault="00593BBB">
            <w:pPr>
              <w:spacing w:line="240" w:lineRule="auto"/>
            </w:pPr>
            <w:r>
              <w:rPr>
                <w:sz w:val="20"/>
                <w:szCs w:val="20"/>
              </w:rPr>
              <w:t>Mitigar: revisión semanal del consumo; excluir los recur</w:t>
            </w:r>
            <w:r>
              <w:rPr>
                <w:sz w:val="20"/>
                <w:szCs w:val="20"/>
              </w:rPr>
              <w:t>sos que facturan entre sesiones; mantener el despliegue reproducible y probar la migración completa antes de necesitarla.</w:t>
            </w:r>
          </w:p>
        </w:tc>
        <w:tc>
          <w:tcPr>
            <w:tcW w:w="1400" w:type="dxa"/>
            <w:tcMar>
              <w:top w:w="60" w:type="dxa"/>
              <w:left w:w="90" w:type="dxa"/>
              <w:bottom w:w="60" w:type="dxa"/>
              <w:right w:w="90" w:type="dxa"/>
            </w:tcMar>
          </w:tcPr>
          <w:p w14:paraId="59FCBAE4" w14:textId="77777777" w:rsidR="001F654E" w:rsidRDefault="00593BBB">
            <w:pPr>
              <w:spacing w:line="240" w:lineRule="auto"/>
            </w:pPr>
            <w:r>
              <w:rPr>
                <w:sz w:val="20"/>
                <w:szCs w:val="20"/>
              </w:rPr>
              <w:t>Sergio Montoya</w:t>
            </w:r>
          </w:p>
        </w:tc>
      </w:tr>
      <w:tr w:rsidR="001F654E" w14:paraId="2793CB7D" w14:textId="77777777">
        <w:tblPrEx>
          <w:tblCellMar>
            <w:top w:w="0" w:type="dxa"/>
            <w:bottom w:w="0" w:type="dxa"/>
          </w:tblCellMar>
        </w:tblPrEx>
        <w:tc>
          <w:tcPr>
            <w:tcW w:w="600" w:type="dxa"/>
            <w:tcMar>
              <w:top w:w="60" w:type="dxa"/>
              <w:left w:w="90" w:type="dxa"/>
              <w:bottom w:w="60" w:type="dxa"/>
              <w:right w:w="90" w:type="dxa"/>
            </w:tcMar>
          </w:tcPr>
          <w:p w14:paraId="78FA6B22" w14:textId="77777777" w:rsidR="001F654E" w:rsidRDefault="00593BBB">
            <w:pPr>
              <w:spacing w:line="240" w:lineRule="auto"/>
            </w:pPr>
            <w:r>
              <w:rPr>
                <w:sz w:val="20"/>
                <w:szCs w:val="20"/>
              </w:rPr>
              <w:t>R-02</w:t>
            </w:r>
          </w:p>
        </w:tc>
        <w:tc>
          <w:tcPr>
            <w:tcW w:w="1800" w:type="dxa"/>
            <w:tcMar>
              <w:top w:w="60" w:type="dxa"/>
              <w:left w:w="90" w:type="dxa"/>
              <w:bottom w:w="60" w:type="dxa"/>
              <w:right w:w="90" w:type="dxa"/>
            </w:tcMar>
          </w:tcPr>
          <w:p w14:paraId="39ECFC33" w14:textId="77777777" w:rsidR="001F654E" w:rsidRDefault="00593BBB">
            <w:pPr>
              <w:spacing w:line="240" w:lineRule="auto"/>
            </w:pPr>
            <w:r>
              <w:rPr>
                <w:sz w:val="20"/>
                <w:szCs w:val="20"/>
              </w:rPr>
              <w:t>El laboratorio bloquea algún servicio previsto, como ocurrió con la invocación anónima de URL de función.</w:t>
            </w:r>
          </w:p>
        </w:tc>
        <w:tc>
          <w:tcPr>
            <w:tcW w:w="1600" w:type="dxa"/>
            <w:tcMar>
              <w:top w:w="60" w:type="dxa"/>
              <w:left w:w="90" w:type="dxa"/>
              <w:bottom w:w="60" w:type="dxa"/>
              <w:right w:w="90" w:type="dxa"/>
            </w:tcMar>
          </w:tcPr>
          <w:p w14:paraId="53940C50" w14:textId="77777777" w:rsidR="001F654E" w:rsidRDefault="00593BBB">
            <w:pPr>
              <w:spacing w:line="240" w:lineRule="auto"/>
            </w:pPr>
            <w:r>
              <w:rPr>
                <w:sz w:val="20"/>
                <w:szCs w:val="20"/>
              </w:rPr>
              <w:t>Rediseño de una capa de la arquitectura a mitad del proyecto.</w:t>
            </w:r>
          </w:p>
        </w:tc>
        <w:tc>
          <w:tcPr>
            <w:tcW w:w="800" w:type="dxa"/>
            <w:tcMar>
              <w:top w:w="60" w:type="dxa"/>
              <w:left w:w="90" w:type="dxa"/>
              <w:bottom w:w="60" w:type="dxa"/>
              <w:right w:w="90" w:type="dxa"/>
            </w:tcMar>
          </w:tcPr>
          <w:p w14:paraId="71A94675" w14:textId="77777777" w:rsidR="001F654E" w:rsidRDefault="00593BBB">
            <w:pPr>
              <w:spacing w:line="240" w:lineRule="auto"/>
            </w:pPr>
            <w:r>
              <w:rPr>
                <w:sz w:val="20"/>
                <w:szCs w:val="20"/>
              </w:rPr>
              <w:t>Media</w:t>
            </w:r>
          </w:p>
        </w:tc>
        <w:tc>
          <w:tcPr>
            <w:tcW w:w="950" w:type="dxa"/>
            <w:tcMar>
              <w:top w:w="60" w:type="dxa"/>
              <w:left w:w="90" w:type="dxa"/>
              <w:bottom w:w="60" w:type="dxa"/>
              <w:right w:w="90" w:type="dxa"/>
            </w:tcMar>
          </w:tcPr>
          <w:p w14:paraId="0600D7D7" w14:textId="77777777" w:rsidR="001F654E" w:rsidRDefault="00593BBB">
            <w:pPr>
              <w:spacing w:line="240" w:lineRule="auto"/>
            </w:pPr>
            <w:r>
              <w:rPr>
                <w:sz w:val="20"/>
                <w:szCs w:val="20"/>
              </w:rPr>
              <w:t>Alto</w:t>
            </w:r>
          </w:p>
        </w:tc>
        <w:tc>
          <w:tcPr>
            <w:tcW w:w="2210" w:type="dxa"/>
            <w:tcMar>
              <w:top w:w="60" w:type="dxa"/>
              <w:left w:w="90" w:type="dxa"/>
              <w:bottom w:w="60" w:type="dxa"/>
              <w:right w:w="90" w:type="dxa"/>
            </w:tcMar>
          </w:tcPr>
          <w:p w14:paraId="696504C8" w14:textId="77777777" w:rsidR="001F654E" w:rsidRDefault="00593BBB">
            <w:pPr>
              <w:spacing w:line="240" w:lineRule="auto"/>
            </w:pPr>
            <w:r>
              <w:rPr>
                <w:sz w:val="20"/>
                <w:szCs w:val="20"/>
              </w:rPr>
              <w:t>Mitigar: validar cada capacidad crítica con una prueba mínima en la fase 1, a</w:t>
            </w:r>
            <w:r>
              <w:rPr>
                <w:sz w:val="20"/>
                <w:szCs w:val="20"/>
              </w:rPr>
              <w:t>ntes de construir sobre ella.</w:t>
            </w:r>
          </w:p>
        </w:tc>
        <w:tc>
          <w:tcPr>
            <w:tcW w:w="1400" w:type="dxa"/>
            <w:tcMar>
              <w:top w:w="60" w:type="dxa"/>
              <w:left w:w="90" w:type="dxa"/>
              <w:bottom w:w="60" w:type="dxa"/>
              <w:right w:w="90" w:type="dxa"/>
            </w:tcMar>
          </w:tcPr>
          <w:p w14:paraId="637556E7" w14:textId="77777777" w:rsidR="001F654E" w:rsidRDefault="00593BBB">
            <w:pPr>
              <w:spacing w:line="240" w:lineRule="auto"/>
            </w:pPr>
            <w:r>
              <w:rPr>
                <w:sz w:val="20"/>
                <w:szCs w:val="20"/>
              </w:rPr>
              <w:t>Oscar Rincón</w:t>
            </w:r>
          </w:p>
        </w:tc>
      </w:tr>
      <w:tr w:rsidR="001F654E" w14:paraId="036057B6" w14:textId="77777777">
        <w:tblPrEx>
          <w:tblCellMar>
            <w:top w:w="0" w:type="dxa"/>
            <w:bottom w:w="0" w:type="dxa"/>
          </w:tblCellMar>
        </w:tblPrEx>
        <w:tc>
          <w:tcPr>
            <w:tcW w:w="600" w:type="dxa"/>
            <w:tcMar>
              <w:top w:w="60" w:type="dxa"/>
              <w:left w:w="90" w:type="dxa"/>
              <w:bottom w:w="60" w:type="dxa"/>
              <w:right w:w="90" w:type="dxa"/>
            </w:tcMar>
          </w:tcPr>
          <w:p w14:paraId="6BF23FA4" w14:textId="77777777" w:rsidR="001F654E" w:rsidRDefault="00593BBB">
            <w:pPr>
              <w:spacing w:line="240" w:lineRule="auto"/>
            </w:pPr>
            <w:r>
              <w:rPr>
                <w:sz w:val="20"/>
                <w:szCs w:val="20"/>
              </w:rPr>
              <w:t>R-03</w:t>
            </w:r>
          </w:p>
        </w:tc>
        <w:tc>
          <w:tcPr>
            <w:tcW w:w="1800" w:type="dxa"/>
            <w:tcMar>
              <w:top w:w="60" w:type="dxa"/>
              <w:left w:w="90" w:type="dxa"/>
              <w:bottom w:w="60" w:type="dxa"/>
              <w:right w:w="90" w:type="dxa"/>
            </w:tcMar>
          </w:tcPr>
          <w:p w14:paraId="4780707C" w14:textId="77777777" w:rsidR="001F654E" w:rsidRDefault="00593BBB">
            <w:pPr>
              <w:spacing w:line="240" w:lineRule="auto"/>
            </w:pPr>
            <w:r>
              <w:rPr>
                <w:sz w:val="20"/>
                <w:szCs w:val="20"/>
              </w:rPr>
              <w:t>El alcance crece durante la construcción y se retoman funciones excluidas.</w:t>
            </w:r>
          </w:p>
        </w:tc>
        <w:tc>
          <w:tcPr>
            <w:tcW w:w="1600" w:type="dxa"/>
            <w:tcMar>
              <w:top w:w="60" w:type="dxa"/>
              <w:left w:w="90" w:type="dxa"/>
              <w:bottom w:w="60" w:type="dxa"/>
              <w:right w:w="90" w:type="dxa"/>
            </w:tcMar>
          </w:tcPr>
          <w:p w14:paraId="25683345" w14:textId="77777777" w:rsidR="001F654E" w:rsidRDefault="00593BBB">
            <w:pPr>
              <w:spacing w:line="240" w:lineRule="auto"/>
            </w:pPr>
            <w:r>
              <w:rPr>
                <w:sz w:val="20"/>
                <w:szCs w:val="20"/>
              </w:rPr>
              <w:t xml:space="preserve">Las funciones comprometidas quedan incompletas y el </w:t>
            </w:r>
            <w:r>
              <w:rPr>
                <w:sz w:val="20"/>
                <w:szCs w:val="20"/>
              </w:rPr>
              <w:lastRenderedPageBreak/>
              <w:t>sistema no llega a probarse.</w:t>
            </w:r>
          </w:p>
        </w:tc>
        <w:tc>
          <w:tcPr>
            <w:tcW w:w="800" w:type="dxa"/>
            <w:tcMar>
              <w:top w:w="60" w:type="dxa"/>
              <w:left w:w="90" w:type="dxa"/>
              <w:bottom w:w="60" w:type="dxa"/>
              <w:right w:w="90" w:type="dxa"/>
            </w:tcMar>
          </w:tcPr>
          <w:p w14:paraId="298398F6" w14:textId="77777777" w:rsidR="001F654E" w:rsidRDefault="00593BBB">
            <w:pPr>
              <w:spacing w:line="240" w:lineRule="auto"/>
            </w:pPr>
            <w:r>
              <w:rPr>
                <w:sz w:val="20"/>
                <w:szCs w:val="20"/>
              </w:rPr>
              <w:lastRenderedPageBreak/>
              <w:t>Alta</w:t>
            </w:r>
          </w:p>
        </w:tc>
        <w:tc>
          <w:tcPr>
            <w:tcW w:w="950" w:type="dxa"/>
            <w:tcMar>
              <w:top w:w="60" w:type="dxa"/>
              <w:left w:w="90" w:type="dxa"/>
              <w:bottom w:w="60" w:type="dxa"/>
              <w:right w:w="90" w:type="dxa"/>
            </w:tcMar>
          </w:tcPr>
          <w:p w14:paraId="388FE65E" w14:textId="77777777" w:rsidR="001F654E" w:rsidRDefault="00593BBB">
            <w:pPr>
              <w:spacing w:line="240" w:lineRule="auto"/>
            </w:pPr>
            <w:r>
              <w:rPr>
                <w:sz w:val="20"/>
                <w:szCs w:val="20"/>
              </w:rPr>
              <w:t>Alto</w:t>
            </w:r>
          </w:p>
        </w:tc>
        <w:tc>
          <w:tcPr>
            <w:tcW w:w="2210" w:type="dxa"/>
            <w:tcMar>
              <w:top w:w="60" w:type="dxa"/>
              <w:left w:w="90" w:type="dxa"/>
              <w:bottom w:w="60" w:type="dxa"/>
              <w:right w:w="90" w:type="dxa"/>
            </w:tcMar>
          </w:tcPr>
          <w:p w14:paraId="03856531" w14:textId="77777777" w:rsidR="001F654E" w:rsidRDefault="00593BBB">
            <w:pPr>
              <w:spacing w:line="240" w:lineRule="auto"/>
            </w:pPr>
            <w:r>
              <w:rPr>
                <w:sz w:val="20"/>
                <w:szCs w:val="20"/>
              </w:rPr>
              <w:t xml:space="preserve">Evitar: el apartado 8 fija exclusiones explícitas; toda incorporación requiere acuerdo de los </w:t>
            </w:r>
            <w:r>
              <w:rPr>
                <w:sz w:val="20"/>
                <w:szCs w:val="20"/>
              </w:rPr>
              <w:lastRenderedPageBreak/>
              <w:t>tres integrantes y ajuste del cronograma.</w:t>
            </w:r>
          </w:p>
        </w:tc>
        <w:tc>
          <w:tcPr>
            <w:tcW w:w="1400" w:type="dxa"/>
            <w:tcMar>
              <w:top w:w="60" w:type="dxa"/>
              <w:left w:w="90" w:type="dxa"/>
              <w:bottom w:w="60" w:type="dxa"/>
              <w:right w:w="90" w:type="dxa"/>
            </w:tcMar>
          </w:tcPr>
          <w:p w14:paraId="2F87AF64" w14:textId="77777777" w:rsidR="001F654E" w:rsidRDefault="00593BBB">
            <w:pPr>
              <w:spacing w:line="240" w:lineRule="auto"/>
            </w:pPr>
            <w:r>
              <w:rPr>
                <w:sz w:val="20"/>
                <w:szCs w:val="20"/>
              </w:rPr>
              <w:lastRenderedPageBreak/>
              <w:t>Equipo</w:t>
            </w:r>
          </w:p>
        </w:tc>
      </w:tr>
      <w:tr w:rsidR="001F654E" w14:paraId="0567A9FC" w14:textId="77777777">
        <w:tblPrEx>
          <w:tblCellMar>
            <w:top w:w="0" w:type="dxa"/>
            <w:bottom w:w="0" w:type="dxa"/>
          </w:tblCellMar>
        </w:tblPrEx>
        <w:tc>
          <w:tcPr>
            <w:tcW w:w="600" w:type="dxa"/>
            <w:tcMar>
              <w:top w:w="60" w:type="dxa"/>
              <w:left w:w="90" w:type="dxa"/>
              <w:bottom w:w="60" w:type="dxa"/>
              <w:right w:w="90" w:type="dxa"/>
            </w:tcMar>
          </w:tcPr>
          <w:p w14:paraId="2211A66E" w14:textId="77777777" w:rsidR="001F654E" w:rsidRDefault="00593BBB">
            <w:pPr>
              <w:spacing w:line="240" w:lineRule="auto"/>
            </w:pPr>
            <w:r>
              <w:rPr>
                <w:sz w:val="20"/>
                <w:szCs w:val="20"/>
              </w:rPr>
              <w:t>R-04</w:t>
            </w:r>
          </w:p>
        </w:tc>
        <w:tc>
          <w:tcPr>
            <w:tcW w:w="1800" w:type="dxa"/>
            <w:tcMar>
              <w:top w:w="60" w:type="dxa"/>
              <w:left w:w="90" w:type="dxa"/>
              <w:bottom w:w="60" w:type="dxa"/>
              <w:right w:w="90" w:type="dxa"/>
            </w:tcMar>
          </w:tcPr>
          <w:p w14:paraId="1A2A7E1D" w14:textId="77777777" w:rsidR="001F654E" w:rsidRDefault="00593BBB">
            <w:pPr>
              <w:spacing w:line="240" w:lineRule="auto"/>
            </w:pPr>
            <w:r>
              <w:rPr>
                <w:sz w:val="20"/>
                <w:szCs w:val="20"/>
              </w:rPr>
              <w:t>La expiración de credenciales cada cuatro horas interrumpe el trabajo y genera errores atribuidos a otras c</w:t>
            </w:r>
            <w:r>
              <w:rPr>
                <w:sz w:val="20"/>
                <w:szCs w:val="20"/>
              </w:rPr>
              <w:t>ausas.</w:t>
            </w:r>
          </w:p>
        </w:tc>
        <w:tc>
          <w:tcPr>
            <w:tcW w:w="1600" w:type="dxa"/>
            <w:tcMar>
              <w:top w:w="60" w:type="dxa"/>
              <w:left w:w="90" w:type="dxa"/>
              <w:bottom w:w="60" w:type="dxa"/>
              <w:right w:w="90" w:type="dxa"/>
            </w:tcMar>
          </w:tcPr>
          <w:p w14:paraId="6B34E231" w14:textId="77777777" w:rsidR="001F654E" w:rsidRDefault="00593BBB">
            <w:pPr>
              <w:spacing w:line="240" w:lineRule="auto"/>
            </w:pPr>
            <w:r>
              <w:rPr>
                <w:sz w:val="20"/>
                <w:szCs w:val="20"/>
              </w:rPr>
              <w:t>Pérdida de tiempo en diagnósticos equivocados.</w:t>
            </w:r>
          </w:p>
        </w:tc>
        <w:tc>
          <w:tcPr>
            <w:tcW w:w="800" w:type="dxa"/>
            <w:tcMar>
              <w:top w:w="60" w:type="dxa"/>
              <w:left w:w="90" w:type="dxa"/>
              <w:bottom w:w="60" w:type="dxa"/>
              <w:right w:w="90" w:type="dxa"/>
            </w:tcMar>
          </w:tcPr>
          <w:p w14:paraId="66D672D3" w14:textId="77777777" w:rsidR="001F654E" w:rsidRDefault="00593BBB">
            <w:pPr>
              <w:spacing w:line="240" w:lineRule="auto"/>
            </w:pPr>
            <w:r>
              <w:rPr>
                <w:sz w:val="20"/>
                <w:szCs w:val="20"/>
              </w:rPr>
              <w:t>Alta</w:t>
            </w:r>
          </w:p>
        </w:tc>
        <w:tc>
          <w:tcPr>
            <w:tcW w:w="950" w:type="dxa"/>
            <w:tcMar>
              <w:top w:w="60" w:type="dxa"/>
              <w:left w:w="90" w:type="dxa"/>
              <w:bottom w:w="60" w:type="dxa"/>
              <w:right w:w="90" w:type="dxa"/>
            </w:tcMar>
          </w:tcPr>
          <w:p w14:paraId="4C0000C3" w14:textId="77777777" w:rsidR="001F654E" w:rsidRDefault="00593BBB">
            <w:pPr>
              <w:spacing w:line="240" w:lineRule="auto"/>
            </w:pPr>
            <w:r>
              <w:rPr>
                <w:sz w:val="20"/>
                <w:szCs w:val="20"/>
              </w:rPr>
              <w:t>Bajo</w:t>
            </w:r>
          </w:p>
        </w:tc>
        <w:tc>
          <w:tcPr>
            <w:tcW w:w="2210" w:type="dxa"/>
            <w:tcMar>
              <w:top w:w="60" w:type="dxa"/>
              <w:left w:w="90" w:type="dxa"/>
              <w:bottom w:w="60" w:type="dxa"/>
              <w:right w:w="90" w:type="dxa"/>
            </w:tcMar>
          </w:tcPr>
          <w:p w14:paraId="372A1933" w14:textId="77777777" w:rsidR="001F654E" w:rsidRDefault="00593BBB">
            <w:pPr>
              <w:spacing w:line="240" w:lineRule="auto"/>
            </w:pPr>
            <w:r>
              <w:rPr>
                <w:sz w:val="20"/>
                <w:szCs w:val="20"/>
              </w:rPr>
              <w:t>Mitigar: procedimiento escrito de recarga de credenciales y verificación de identidad de sesión al iniciar cada jornada.</w:t>
            </w:r>
          </w:p>
        </w:tc>
        <w:tc>
          <w:tcPr>
            <w:tcW w:w="1400" w:type="dxa"/>
            <w:tcMar>
              <w:top w:w="60" w:type="dxa"/>
              <w:left w:w="90" w:type="dxa"/>
              <w:bottom w:w="60" w:type="dxa"/>
              <w:right w:w="90" w:type="dxa"/>
            </w:tcMar>
          </w:tcPr>
          <w:p w14:paraId="651583A1" w14:textId="77777777" w:rsidR="001F654E" w:rsidRDefault="00593BBB">
            <w:pPr>
              <w:spacing w:line="240" w:lineRule="auto"/>
            </w:pPr>
            <w:r>
              <w:rPr>
                <w:sz w:val="20"/>
                <w:szCs w:val="20"/>
              </w:rPr>
              <w:t>Nicolás Torres</w:t>
            </w:r>
          </w:p>
        </w:tc>
      </w:tr>
      <w:tr w:rsidR="001F654E" w14:paraId="37792D63" w14:textId="77777777">
        <w:tblPrEx>
          <w:tblCellMar>
            <w:top w:w="0" w:type="dxa"/>
            <w:bottom w:w="0" w:type="dxa"/>
          </w:tblCellMar>
        </w:tblPrEx>
        <w:tc>
          <w:tcPr>
            <w:tcW w:w="600" w:type="dxa"/>
            <w:tcMar>
              <w:top w:w="60" w:type="dxa"/>
              <w:left w:w="90" w:type="dxa"/>
              <w:bottom w:w="60" w:type="dxa"/>
              <w:right w:w="90" w:type="dxa"/>
            </w:tcMar>
          </w:tcPr>
          <w:p w14:paraId="74F0CAA3" w14:textId="77777777" w:rsidR="001F654E" w:rsidRDefault="00593BBB">
            <w:pPr>
              <w:spacing w:line="240" w:lineRule="auto"/>
            </w:pPr>
            <w:r>
              <w:rPr>
                <w:sz w:val="20"/>
                <w:szCs w:val="20"/>
              </w:rPr>
              <w:t>R-05</w:t>
            </w:r>
          </w:p>
        </w:tc>
        <w:tc>
          <w:tcPr>
            <w:tcW w:w="1800" w:type="dxa"/>
            <w:tcMar>
              <w:top w:w="60" w:type="dxa"/>
              <w:left w:w="90" w:type="dxa"/>
              <w:bottom w:w="60" w:type="dxa"/>
              <w:right w:w="90" w:type="dxa"/>
            </w:tcMar>
          </w:tcPr>
          <w:p w14:paraId="549AC1DB" w14:textId="77777777" w:rsidR="001F654E" w:rsidRDefault="00593BBB">
            <w:pPr>
              <w:spacing w:line="240" w:lineRule="auto"/>
            </w:pPr>
            <w:r>
              <w:rPr>
                <w:sz w:val="20"/>
                <w:szCs w:val="20"/>
              </w:rPr>
              <w:t xml:space="preserve">Una consulta o un enlace </w:t>
            </w:r>
            <w:proofErr w:type="spellStart"/>
            <w:r>
              <w:rPr>
                <w:sz w:val="20"/>
                <w:szCs w:val="20"/>
              </w:rPr>
              <w:t>prefirmado</w:t>
            </w:r>
            <w:proofErr w:type="spellEnd"/>
            <w:r>
              <w:rPr>
                <w:sz w:val="20"/>
                <w:szCs w:val="20"/>
              </w:rPr>
              <w:t xml:space="preserve"> se construye s</w:t>
            </w:r>
            <w:r>
              <w:rPr>
                <w:sz w:val="20"/>
                <w:szCs w:val="20"/>
              </w:rPr>
              <w:t>in filtrar por organización.</w:t>
            </w:r>
          </w:p>
        </w:tc>
        <w:tc>
          <w:tcPr>
            <w:tcW w:w="1600" w:type="dxa"/>
            <w:tcMar>
              <w:top w:w="60" w:type="dxa"/>
              <w:left w:w="90" w:type="dxa"/>
              <w:bottom w:w="60" w:type="dxa"/>
              <w:right w:w="90" w:type="dxa"/>
            </w:tcMar>
          </w:tcPr>
          <w:p w14:paraId="500BC51A" w14:textId="77777777" w:rsidR="001F654E" w:rsidRDefault="00593BBB">
            <w:pPr>
              <w:spacing w:line="240" w:lineRule="auto"/>
            </w:pPr>
            <w:r>
              <w:rPr>
                <w:sz w:val="20"/>
                <w:szCs w:val="20"/>
              </w:rPr>
              <w:t>Un usuario accede a datos de otra empresa; es una fuga de información, no un defecto funcional.</w:t>
            </w:r>
          </w:p>
        </w:tc>
        <w:tc>
          <w:tcPr>
            <w:tcW w:w="800" w:type="dxa"/>
            <w:tcMar>
              <w:top w:w="60" w:type="dxa"/>
              <w:left w:w="90" w:type="dxa"/>
              <w:bottom w:w="60" w:type="dxa"/>
              <w:right w:w="90" w:type="dxa"/>
            </w:tcMar>
          </w:tcPr>
          <w:p w14:paraId="6E95486A" w14:textId="77777777" w:rsidR="001F654E" w:rsidRDefault="00593BBB">
            <w:pPr>
              <w:spacing w:line="240" w:lineRule="auto"/>
            </w:pPr>
            <w:r>
              <w:rPr>
                <w:sz w:val="20"/>
                <w:szCs w:val="20"/>
              </w:rPr>
              <w:t>Media</w:t>
            </w:r>
          </w:p>
        </w:tc>
        <w:tc>
          <w:tcPr>
            <w:tcW w:w="950" w:type="dxa"/>
            <w:tcMar>
              <w:top w:w="60" w:type="dxa"/>
              <w:left w:w="90" w:type="dxa"/>
              <w:bottom w:w="60" w:type="dxa"/>
              <w:right w:w="90" w:type="dxa"/>
            </w:tcMar>
          </w:tcPr>
          <w:p w14:paraId="7007FFC5" w14:textId="77777777" w:rsidR="001F654E" w:rsidRDefault="00593BBB">
            <w:pPr>
              <w:spacing w:line="240" w:lineRule="auto"/>
            </w:pPr>
            <w:r>
              <w:rPr>
                <w:sz w:val="20"/>
                <w:szCs w:val="20"/>
              </w:rPr>
              <w:t>Muy alto</w:t>
            </w:r>
          </w:p>
        </w:tc>
        <w:tc>
          <w:tcPr>
            <w:tcW w:w="2210" w:type="dxa"/>
            <w:tcMar>
              <w:top w:w="60" w:type="dxa"/>
              <w:left w:w="90" w:type="dxa"/>
              <w:bottom w:w="60" w:type="dxa"/>
              <w:right w:w="90" w:type="dxa"/>
            </w:tcMar>
          </w:tcPr>
          <w:p w14:paraId="7DEC0CBE" w14:textId="77777777" w:rsidR="001F654E" w:rsidRDefault="00593BBB">
            <w:pPr>
              <w:spacing w:line="240" w:lineRule="auto"/>
            </w:pPr>
            <w:r>
              <w:rPr>
                <w:sz w:val="20"/>
                <w:szCs w:val="20"/>
              </w:rPr>
              <w:t>Mitigar: todo acceso a datos pasa por una capa común que recibe el identificador de organización del token y lo aplica sin excepción; ninguna función construye consultas por su cuenta. Se verifica con la prueba de aislamiento del apartado 14.</w:t>
            </w:r>
          </w:p>
        </w:tc>
        <w:tc>
          <w:tcPr>
            <w:tcW w:w="1400" w:type="dxa"/>
            <w:tcMar>
              <w:top w:w="60" w:type="dxa"/>
              <w:left w:w="90" w:type="dxa"/>
              <w:bottom w:w="60" w:type="dxa"/>
              <w:right w:w="90" w:type="dxa"/>
            </w:tcMar>
          </w:tcPr>
          <w:p w14:paraId="63B1CFAE" w14:textId="77777777" w:rsidR="001F654E" w:rsidRDefault="00593BBB">
            <w:pPr>
              <w:spacing w:line="240" w:lineRule="auto"/>
            </w:pPr>
            <w:r>
              <w:rPr>
                <w:sz w:val="20"/>
                <w:szCs w:val="20"/>
              </w:rPr>
              <w:t>Nicolás Torre</w:t>
            </w:r>
            <w:r>
              <w:rPr>
                <w:sz w:val="20"/>
                <w:szCs w:val="20"/>
              </w:rPr>
              <w:t>s</w:t>
            </w:r>
          </w:p>
        </w:tc>
      </w:tr>
      <w:tr w:rsidR="001F654E" w14:paraId="2FD224E9" w14:textId="77777777">
        <w:tblPrEx>
          <w:tblCellMar>
            <w:top w:w="0" w:type="dxa"/>
            <w:bottom w:w="0" w:type="dxa"/>
          </w:tblCellMar>
        </w:tblPrEx>
        <w:tc>
          <w:tcPr>
            <w:tcW w:w="600" w:type="dxa"/>
            <w:tcMar>
              <w:top w:w="60" w:type="dxa"/>
              <w:left w:w="90" w:type="dxa"/>
              <w:bottom w:w="60" w:type="dxa"/>
              <w:right w:w="90" w:type="dxa"/>
            </w:tcMar>
          </w:tcPr>
          <w:p w14:paraId="3ECF0D60" w14:textId="77777777" w:rsidR="001F654E" w:rsidRDefault="00593BBB">
            <w:pPr>
              <w:spacing w:line="240" w:lineRule="auto"/>
            </w:pPr>
            <w:r>
              <w:rPr>
                <w:sz w:val="20"/>
                <w:szCs w:val="20"/>
              </w:rPr>
              <w:t>R-06</w:t>
            </w:r>
          </w:p>
        </w:tc>
        <w:tc>
          <w:tcPr>
            <w:tcW w:w="1800" w:type="dxa"/>
            <w:tcMar>
              <w:top w:w="60" w:type="dxa"/>
              <w:left w:w="90" w:type="dxa"/>
              <w:bottom w:w="60" w:type="dxa"/>
              <w:right w:w="90" w:type="dxa"/>
            </w:tcMar>
          </w:tcPr>
          <w:p w14:paraId="2840F09F" w14:textId="77777777" w:rsidR="001F654E" w:rsidRDefault="00593BBB">
            <w:pPr>
              <w:spacing w:line="240" w:lineRule="auto"/>
            </w:pPr>
            <w:r>
              <w:rPr>
                <w:sz w:val="20"/>
                <w:szCs w:val="20"/>
              </w:rPr>
              <w:t>El equipo no consigue acceso a una organización que permita levantar evidencia sistemática del problema.</w:t>
            </w:r>
          </w:p>
        </w:tc>
        <w:tc>
          <w:tcPr>
            <w:tcW w:w="1600" w:type="dxa"/>
            <w:tcMar>
              <w:top w:w="60" w:type="dxa"/>
              <w:left w:w="90" w:type="dxa"/>
              <w:bottom w:w="60" w:type="dxa"/>
              <w:right w:w="90" w:type="dxa"/>
            </w:tcMar>
          </w:tcPr>
          <w:p w14:paraId="5E5BC7F2" w14:textId="77777777" w:rsidR="001F654E" w:rsidRDefault="00593BBB">
            <w:pPr>
              <w:spacing w:line="240" w:lineRule="auto"/>
            </w:pPr>
            <w:r>
              <w:rPr>
                <w:sz w:val="20"/>
                <w:szCs w:val="20"/>
              </w:rPr>
              <w:t>La cuantificación del problema no se realiza y el sustento se mantiene en observación no sistemática.</w:t>
            </w:r>
          </w:p>
        </w:tc>
        <w:tc>
          <w:tcPr>
            <w:tcW w:w="800" w:type="dxa"/>
            <w:tcMar>
              <w:top w:w="60" w:type="dxa"/>
              <w:left w:w="90" w:type="dxa"/>
              <w:bottom w:w="60" w:type="dxa"/>
              <w:right w:w="90" w:type="dxa"/>
            </w:tcMar>
          </w:tcPr>
          <w:p w14:paraId="021273FF" w14:textId="77777777" w:rsidR="001F654E" w:rsidRDefault="00593BBB">
            <w:pPr>
              <w:spacing w:line="240" w:lineRule="auto"/>
            </w:pPr>
            <w:r>
              <w:rPr>
                <w:sz w:val="20"/>
                <w:szCs w:val="20"/>
              </w:rPr>
              <w:t>Alta</w:t>
            </w:r>
          </w:p>
        </w:tc>
        <w:tc>
          <w:tcPr>
            <w:tcW w:w="950" w:type="dxa"/>
            <w:tcMar>
              <w:top w:w="60" w:type="dxa"/>
              <w:left w:w="90" w:type="dxa"/>
              <w:bottom w:w="60" w:type="dxa"/>
              <w:right w:w="90" w:type="dxa"/>
            </w:tcMar>
          </w:tcPr>
          <w:p w14:paraId="18F8B264" w14:textId="77777777" w:rsidR="001F654E" w:rsidRDefault="00593BBB">
            <w:pPr>
              <w:spacing w:line="240" w:lineRule="auto"/>
            </w:pPr>
            <w:r>
              <w:rPr>
                <w:sz w:val="20"/>
                <w:szCs w:val="20"/>
              </w:rPr>
              <w:t>Alto</w:t>
            </w:r>
          </w:p>
        </w:tc>
        <w:tc>
          <w:tcPr>
            <w:tcW w:w="2210" w:type="dxa"/>
            <w:tcMar>
              <w:top w:w="60" w:type="dxa"/>
              <w:left w:w="90" w:type="dxa"/>
              <w:bottom w:w="60" w:type="dxa"/>
              <w:right w:w="90" w:type="dxa"/>
            </w:tcMar>
          </w:tcPr>
          <w:p w14:paraId="17E05503" w14:textId="77777777" w:rsidR="001F654E" w:rsidRDefault="00593BBB">
            <w:pPr>
              <w:spacing w:line="240" w:lineRule="auto"/>
            </w:pPr>
            <w:r>
              <w:rPr>
                <w:sz w:val="20"/>
                <w:szCs w:val="20"/>
              </w:rPr>
              <w:t>Mitigar y declarar: el apartado</w:t>
            </w:r>
            <w:r>
              <w:rPr>
                <w:sz w:val="20"/>
                <w:szCs w:val="20"/>
              </w:rPr>
              <w:t xml:space="preserve"> 5.1 ya explicita el origen y las limitaciones de la evidencia disponible, de modo que no se presentan percepciones como hechos. Se mantiene la gestión de contactos con organizaciones del sector durante la fase 1.</w:t>
            </w:r>
          </w:p>
        </w:tc>
        <w:tc>
          <w:tcPr>
            <w:tcW w:w="1400" w:type="dxa"/>
            <w:tcMar>
              <w:top w:w="60" w:type="dxa"/>
              <w:left w:w="90" w:type="dxa"/>
              <w:bottom w:w="60" w:type="dxa"/>
              <w:right w:w="90" w:type="dxa"/>
            </w:tcMar>
          </w:tcPr>
          <w:p w14:paraId="142A24CA" w14:textId="77777777" w:rsidR="001F654E" w:rsidRDefault="00593BBB">
            <w:pPr>
              <w:spacing w:line="240" w:lineRule="auto"/>
            </w:pPr>
            <w:r>
              <w:rPr>
                <w:sz w:val="20"/>
                <w:szCs w:val="20"/>
              </w:rPr>
              <w:t>Oscar Rincón</w:t>
            </w:r>
          </w:p>
        </w:tc>
      </w:tr>
      <w:tr w:rsidR="001F654E" w14:paraId="64F69FE2" w14:textId="77777777">
        <w:tblPrEx>
          <w:tblCellMar>
            <w:top w:w="0" w:type="dxa"/>
            <w:bottom w:w="0" w:type="dxa"/>
          </w:tblCellMar>
        </w:tblPrEx>
        <w:tc>
          <w:tcPr>
            <w:tcW w:w="600" w:type="dxa"/>
            <w:tcMar>
              <w:top w:w="60" w:type="dxa"/>
              <w:left w:w="90" w:type="dxa"/>
              <w:bottom w:w="60" w:type="dxa"/>
              <w:right w:w="90" w:type="dxa"/>
            </w:tcMar>
          </w:tcPr>
          <w:p w14:paraId="2BDEDC15" w14:textId="77777777" w:rsidR="001F654E" w:rsidRDefault="00593BBB">
            <w:pPr>
              <w:spacing w:line="240" w:lineRule="auto"/>
            </w:pPr>
            <w:r>
              <w:rPr>
                <w:sz w:val="20"/>
                <w:szCs w:val="20"/>
              </w:rPr>
              <w:t>R-07</w:t>
            </w:r>
          </w:p>
        </w:tc>
        <w:tc>
          <w:tcPr>
            <w:tcW w:w="1800" w:type="dxa"/>
            <w:tcMar>
              <w:top w:w="60" w:type="dxa"/>
              <w:left w:w="90" w:type="dxa"/>
              <w:bottom w:w="60" w:type="dxa"/>
              <w:right w:w="90" w:type="dxa"/>
            </w:tcMar>
          </w:tcPr>
          <w:p w14:paraId="1FADD883" w14:textId="77777777" w:rsidR="001F654E" w:rsidRDefault="00593BBB">
            <w:pPr>
              <w:spacing w:line="240" w:lineRule="auto"/>
            </w:pPr>
            <w:r>
              <w:rPr>
                <w:sz w:val="20"/>
                <w:szCs w:val="20"/>
              </w:rPr>
              <w:t>Algún identificador generado por la nube queda escrito de forma literal en el código y la migración a otra cuenta falla.</w:t>
            </w:r>
          </w:p>
        </w:tc>
        <w:tc>
          <w:tcPr>
            <w:tcW w:w="1600" w:type="dxa"/>
            <w:tcMar>
              <w:top w:w="60" w:type="dxa"/>
              <w:left w:w="90" w:type="dxa"/>
              <w:bottom w:w="60" w:type="dxa"/>
              <w:right w:w="90" w:type="dxa"/>
            </w:tcMar>
          </w:tcPr>
          <w:p w14:paraId="6B57ECFC" w14:textId="77777777" w:rsidR="001F654E" w:rsidRDefault="00593BBB">
            <w:pPr>
              <w:spacing w:line="240" w:lineRule="auto"/>
            </w:pPr>
            <w:r>
              <w:rPr>
                <w:sz w:val="20"/>
                <w:szCs w:val="20"/>
              </w:rPr>
              <w:t>El traslado exige rastrear valores dispersos en el código bajo presión de tiempo.</w:t>
            </w:r>
          </w:p>
        </w:tc>
        <w:tc>
          <w:tcPr>
            <w:tcW w:w="800" w:type="dxa"/>
            <w:tcMar>
              <w:top w:w="60" w:type="dxa"/>
              <w:left w:w="90" w:type="dxa"/>
              <w:bottom w:w="60" w:type="dxa"/>
              <w:right w:w="90" w:type="dxa"/>
            </w:tcMar>
          </w:tcPr>
          <w:p w14:paraId="272B5FC2" w14:textId="77777777" w:rsidR="001F654E" w:rsidRDefault="00593BBB">
            <w:pPr>
              <w:spacing w:line="240" w:lineRule="auto"/>
            </w:pPr>
            <w:r>
              <w:rPr>
                <w:sz w:val="20"/>
                <w:szCs w:val="20"/>
              </w:rPr>
              <w:t>Media</w:t>
            </w:r>
          </w:p>
        </w:tc>
        <w:tc>
          <w:tcPr>
            <w:tcW w:w="950" w:type="dxa"/>
            <w:tcMar>
              <w:top w:w="60" w:type="dxa"/>
              <w:left w:w="90" w:type="dxa"/>
              <w:bottom w:w="60" w:type="dxa"/>
              <w:right w:w="90" w:type="dxa"/>
            </w:tcMar>
          </w:tcPr>
          <w:p w14:paraId="460551A5" w14:textId="77777777" w:rsidR="001F654E" w:rsidRDefault="00593BBB">
            <w:pPr>
              <w:spacing w:line="240" w:lineRule="auto"/>
            </w:pPr>
            <w:r>
              <w:rPr>
                <w:sz w:val="20"/>
                <w:szCs w:val="20"/>
              </w:rPr>
              <w:t>Alto</w:t>
            </w:r>
          </w:p>
        </w:tc>
        <w:tc>
          <w:tcPr>
            <w:tcW w:w="2210" w:type="dxa"/>
            <w:tcMar>
              <w:top w:w="60" w:type="dxa"/>
              <w:left w:w="90" w:type="dxa"/>
              <w:bottom w:w="60" w:type="dxa"/>
              <w:right w:w="90" w:type="dxa"/>
            </w:tcMar>
          </w:tcPr>
          <w:p w14:paraId="5519FB4F" w14:textId="77777777" w:rsidR="001F654E" w:rsidRDefault="00593BBB">
            <w:pPr>
              <w:spacing w:line="240" w:lineRule="auto"/>
            </w:pPr>
            <w:r>
              <w:rPr>
                <w:sz w:val="20"/>
                <w:szCs w:val="20"/>
              </w:rPr>
              <w:t>Mitigar: prohibir identificadores literale</w:t>
            </w:r>
            <w:r>
              <w:rPr>
                <w:sz w:val="20"/>
                <w:szCs w:val="20"/>
              </w:rPr>
              <w:t>s; derivar nombres del número de cuenta y referenciar la llave por alias; ejecutar un simulacro de migración en la fase 3, cuando todavía hay margen para corregir.</w:t>
            </w:r>
          </w:p>
        </w:tc>
        <w:tc>
          <w:tcPr>
            <w:tcW w:w="1400" w:type="dxa"/>
            <w:tcMar>
              <w:top w:w="60" w:type="dxa"/>
              <w:left w:w="90" w:type="dxa"/>
              <w:bottom w:w="60" w:type="dxa"/>
              <w:right w:w="90" w:type="dxa"/>
            </w:tcMar>
          </w:tcPr>
          <w:p w14:paraId="60CAF3C4" w14:textId="77777777" w:rsidR="001F654E" w:rsidRDefault="00593BBB">
            <w:pPr>
              <w:spacing w:line="240" w:lineRule="auto"/>
            </w:pPr>
            <w:r>
              <w:rPr>
                <w:sz w:val="20"/>
                <w:szCs w:val="20"/>
              </w:rPr>
              <w:t>Nicolás Torres</w:t>
            </w:r>
          </w:p>
        </w:tc>
      </w:tr>
    </w:tbl>
    <w:p w14:paraId="6460A0B4" w14:textId="77777777" w:rsidR="001F654E" w:rsidRDefault="00593BBB">
      <w:pPr>
        <w:spacing w:before="80" w:after="200" w:line="240" w:lineRule="auto"/>
        <w:jc w:val="both"/>
      </w:pPr>
      <w:r>
        <w:rPr>
          <w:i/>
          <w:iCs/>
          <w:sz w:val="20"/>
          <w:szCs w:val="20"/>
        </w:rPr>
        <w:t xml:space="preserve">Nota. </w:t>
      </w:r>
      <w:r>
        <w:rPr>
          <w:sz w:val="20"/>
          <w:szCs w:val="20"/>
        </w:rPr>
        <w:t>La probabilidad y el impacto se valoran de forma cualitativa. Los ries</w:t>
      </w:r>
      <w:r>
        <w:rPr>
          <w:sz w:val="20"/>
          <w:szCs w:val="20"/>
        </w:rPr>
        <w:t>gos R-01, R-03 y R-05 concentran la atención por su combinación de probabilidad y consecuencia; R-03 se califica con probabilidad alta porque es el riesgo más frecuente en equipos pequeños con dedicación parcial. El impacto de R-01 se valora como alto y no</w:t>
      </w:r>
      <w:r>
        <w:rPr>
          <w:sz w:val="20"/>
          <w:szCs w:val="20"/>
        </w:rPr>
        <w:t xml:space="preserve"> como muy alto porque el docente habilita una cuenta nueva, de modo que la consecuencia es el costo de reconstrucción y no la pérdida definitiva.</w:t>
      </w:r>
    </w:p>
    <w:p w14:paraId="6A02000A" w14:textId="77777777" w:rsidR="001F654E" w:rsidRDefault="00593BBB">
      <w:pPr>
        <w:pStyle w:val="Ttulo1"/>
        <w:spacing w:before="240" w:after="120"/>
      </w:pPr>
      <w:bookmarkStart w:id="31" w:name="_Toc239149485"/>
      <w:r>
        <w:t>14. Resultados, entregables e indicadores esperados</w:t>
      </w:r>
      <w:bookmarkEnd w:id="31"/>
    </w:p>
    <w:p w14:paraId="69C879FD" w14:textId="77777777" w:rsidR="001F654E" w:rsidRDefault="00593BBB">
      <w:pPr>
        <w:jc w:val="both"/>
      </w:pPr>
      <w:r>
        <w:lastRenderedPageBreak/>
        <w:t xml:space="preserve">Cada resultado se asocia a un objetivo específico y a una </w:t>
      </w:r>
      <w:r>
        <w:t>forma de comprobación. Los indicadores se refieren a propiedades del sistema construido y no a efectos sobre la operación de una empresa, porque el proyecto no dispondrá de operación real que permita medir esos efectos.</w:t>
      </w:r>
    </w:p>
    <w:p w14:paraId="4AFCD080" w14:textId="77777777" w:rsidR="001F654E" w:rsidRDefault="00593BBB">
      <w:pPr>
        <w:spacing w:before="120"/>
        <w:jc w:val="both"/>
      </w:pPr>
      <w:r>
        <w:t>La Tabla 16 asocia cada entregable con su indicador, su meta y su fuente de verificación.</w:t>
      </w:r>
    </w:p>
    <w:p w14:paraId="5FD7A66D" w14:textId="77777777" w:rsidR="001F654E" w:rsidRDefault="00593BBB">
      <w:pPr>
        <w:spacing w:before="200"/>
      </w:pPr>
      <w:r>
        <w:rPr>
          <w:b/>
          <w:bCs/>
        </w:rPr>
        <w:t>Tabla 16</w:t>
      </w:r>
    </w:p>
    <w:p w14:paraId="6F187AF6" w14:textId="77777777" w:rsidR="001F654E" w:rsidRDefault="00593BBB">
      <w:pPr>
        <w:spacing w:after="80"/>
      </w:pPr>
      <w:r>
        <w:rPr>
          <w:i/>
          <w:iCs/>
        </w:rPr>
        <w:t>Entregables, indicadores y fuentes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300"/>
        <w:gridCol w:w="1500"/>
        <w:gridCol w:w="2760"/>
      </w:tblGrid>
      <w:tr w:rsidR="001F654E" w14:paraId="7F465A74" w14:textId="77777777">
        <w:tblPrEx>
          <w:tblCellMar>
            <w:top w:w="0" w:type="dxa"/>
            <w:bottom w:w="0" w:type="dxa"/>
          </w:tblCellMar>
        </w:tblPrEx>
        <w:trPr>
          <w:tblHeader/>
        </w:trPr>
        <w:tc>
          <w:tcPr>
            <w:tcW w:w="700" w:type="dxa"/>
            <w:shd w:val="clear" w:color="auto" w:fill="D9E2EC"/>
            <w:tcMar>
              <w:top w:w="60" w:type="dxa"/>
              <w:left w:w="90" w:type="dxa"/>
              <w:bottom w:w="60" w:type="dxa"/>
              <w:right w:w="90" w:type="dxa"/>
            </w:tcMar>
          </w:tcPr>
          <w:p w14:paraId="193227A1" w14:textId="77777777" w:rsidR="001F654E" w:rsidRDefault="00593BBB">
            <w:pPr>
              <w:spacing w:line="240" w:lineRule="auto"/>
              <w:jc w:val="center"/>
            </w:pPr>
            <w:r>
              <w:rPr>
                <w:b/>
                <w:bCs/>
                <w:sz w:val="20"/>
                <w:szCs w:val="20"/>
              </w:rPr>
              <w:t>OE</w:t>
            </w:r>
          </w:p>
        </w:tc>
        <w:tc>
          <w:tcPr>
            <w:tcW w:w="2100" w:type="dxa"/>
            <w:shd w:val="clear" w:color="auto" w:fill="D9E2EC"/>
            <w:tcMar>
              <w:top w:w="60" w:type="dxa"/>
              <w:left w:w="90" w:type="dxa"/>
              <w:bottom w:w="60" w:type="dxa"/>
              <w:right w:w="90" w:type="dxa"/>
            </w:tcMar>
          </w:tcPr>
          <w:p w14:paraId="3427137F" w14:textId="77777777" w:rsidR="001F654E" w:rsidRDefault="00593BBB">
            <w:pPr>
              <w:spacing w:line="240" w:lineRule="auto"/>
              <w:jc w:val="center"/>
            </w:pPr>
            <w:r>
              <w:rPr>
                <w:b/>
                <w:bCs/>
                <w:sz w:val="20"/>
                <w:szCs w:val="20"/>
              </w:rPr>
              <w:t>Entregable</w:t>
            </w:r>
          </w:p>
        </w:tc>
        <w:tc>
          <w:tcPr>
            <w:tcW w:w="2300" w:type="dxa"/>
            <w:shd w:val="clear" w:color="auto" w:fill="D9E2EC"/>
            <w:tcMar>
              <w:top w:w="60" w:type="dxa"/>
              <w:left w:w="90" w:type="dxa"/>
              <w:bottom w:w="60" w:type="dxa"/>
              <w:right w:w="90" w:type="dxa"/>
            </w:tcMar>
          </w:tcPr>
          <w:p w14:paraId="5A23B7F7" w14:textId="77777777" w:rsidR="001F654E" w:rsidRDefault="00593BBB">
            <w:pPr>
              <w:spacing w:line="240" w:lineRule="auto"/>
              <w:jc w:val="center"/>
            </w:pPr>
            <w:r>
              <w:rPr>
                <w:b/>
                <w:bCs/>
                <w:sz w:val="20"/>
                <w:szCs w:val="20"/>
              </w:rPr>
              <w:t>Indicador</w:t>
            </w:r>
          </w:p>
        </w:tc>
        <w:tc>
          <w:tcPr>
            <w:tcW w:w="1500" w:type="dxa"/>
            <w:shd w:val="clear" w:color="auto" w:fill="D9E2EC"/>
            <w:tcMar>
              <w:top w:w="60" w:type="dxa"/>
              <w:left w:w="90" w:type="dxa"/>
              <w:bottom w:w="60" w:type="dxa"/>
              <w:right w:w="90" w:type="dxa"/>
            </w:tcMar>
          </w:tcPr>
          <w:p w14:paraId="27556DDA" w14:textId="77777777" w:rsidR="001F654E" w:rsidRDefault="00593BBB">
            <w:pPr>
              <w:spacing w:line="240" w:lineRule="auto"/>
              <w:jc w:val="center"/>
            </w:pPr>
            <w:r>
              <w:rPr>
                <w:b/>
                <w:bCs/>
                <w:sz w:val="20"/>
                <w:szCs w:val="20"/>
              </w:rPr>
              <w:t>Meta</w:t>
            </w:r>
          </w:p>
        </w:tc>
        <w:tc>
          <w:tcPr>
            <w:tcW w:w="2760" w:type="dxa"/>
            <w:shd w:val="clear" w:color="auto" w:fill="D9E2EC"/>
            <w:tcMar>
              <w:top w:w="60" w:type="dxa"/>
              <w:left w:w="90" w:type="dxa"/>
              <w:bottom w:w="60" w:type="dxa"/>
              <w:right w:w="90" w:type="dxa"/>
            </w:tcMar>
          </w:tcPr>
          <w:p w14:paraId="136405FC" w14:textId="77777777" w:rsidR="001F654E" w:rsidRDefault="00593BBB">
            <w:pPr>
              <w:spacing w:line="240" w:lineRule="auto"/>
              <w:jc w:val="center"/>
            </w:pPr>
            <w:r>
              <w:rPr>
                <w:b/>
                <w:bCs/>
                <w:sz w:val="20"/>
                <w:szCs w:val="20"/>
              </w:rPr>
              <w:t>Fuente de verificación</w:t>
            </w:r>
          </w:p>
        </w:tc>
      </w:tr>
      <w:tr w:rsidR="001F654E" w14:paraId="09D06A9D" w14:textId="77777777">
        <w:tblPrEx>
          <w:tblCellMar>
            <w:top w:w="0" w:type="dxa"/>
            <w:bottom w:w="0" w:type="dxa"/>
          </w:tblCellMar>
        </w:tblPrEx>
        <w:tc>
          <w:tcPr>
            <w:tcW w:w="700" w:type="dxa"/>
            <w:tcMar>
              <w:top w:w="60" w:type="dxa"/>
              <w:left w:w="90" w:type="dxa"/>
              <w:bottom w:w="60" w:type="dxa"/>
              <w:right w:w="90" w:type="dxa"/>
            </w:tcMar>
          </w:tcPr>
          <w:p w14:paraId="4909000A" w14:textId="77777777" w:rsidR="001F654E" w:rsidRDefault="00593BBB">
            <w:pPr>
              <w:spacing w:line="240" w:lineRule="auto"/>
            </w:pPr>
            <w:r>
              <w:rPr>
                <w:sz w:val="20"/>
                <w:szCs w:val="20"/>
              </w:rPr>
              <w:t>OE-1</w:t>
            </w:r>
          </w:p>
        </w:tc>
        <w:tc>
          <w:tcPr>
            <w:tcW w:w="2100" w:type="dxa"/>
            <w:tcMar>
              <w:top w:w="60" w:type="dxa"/>
              <w:left w:w="90" w:type="dxa"/>
              <w:bottom w:w="60" w:type="dxa"/>
              <w:right w:w="90" w:type="dxa"/>
            </w:tcMar>
          </w:tcPr>
          <w:p w14:paraId="795348AF" w14:textId="77777777" w:rsidR="001F654E" w:rsidRDefault="00593BBB">
            <w:pPr>
              <w:spacing w:line="240" w:lineRule="auto"/>
            </w:pPr>
            <w:r>
              <w:rPr>
                <w:sz w:val="20"/>
                <w:szCs w:val="20"/>
              </w:rPr>
              <w:t>Documento de diagnóstico del proceso actual.</w:t>
            </w:r>
          </w:p>
        </w:tc>
        <w:tc>
          <w:tcPr>
            <w:tcW w:w="2300" w:type="dxa"/>
            <w:tcMar>
              <w:top w:w="60" w:type="dxa"/>
              <w:left w:w="90" w:type="dxa"/>
              <w:bottom w:w="60" w:type="dxa"/>
              <w:right w:w="90" w:type="dxa"/>
            </w:tcMar>
          </w:tcPr>
          <w:p w14:paraId="0B18659A" w14:textId="77777777" w:rsidR="001F654E" w:rsidRDefault="00593BBB">
            <w:pPr>
              <w:spacing w:line="240" w:lineRule="auto"/>
            </w:pPr>
            <w:r>
              <w:rPr>
                <w:sz w:val="20"/>
                <w:szCs w:val="20"/>
              </w:rPr>
              <w:t>Puntos de pérdida de información identificados y respaldados con evidencia.</w:t>
            </w:r>
          </w:p>
        </w:tc>
        <w:tc>
          <w:tcPr>
            <w:tcW w:w="1500" w:type="dxa"/>
            <w:tcMar>
              <w:top w:w="60" w:type="dxa"/>
              <w:left w:w="90" w:type="dxa"/>
              <w:bottom w:w="60" w:type="dxa"/>
              <w:right w:w="90" w:type="dxa"/>
            </w:tcMar>
          </w:tcPr>
          <w:p w14:paraId="41FE7A85" w14:textId="77777777" w:rsidR="001F654E" w:rsidRDefault="00593BBB">
            <w:pPr>
              <w:spacing w:line="240" w:lineRule="auto"/>
            </w:pPr>
            <w:r>
              <w:rPr>
                <w:sz w:val="20"/>
                <w:szCs w:val="20"/>
              </w:rPr>
              <w:t>Al menos tres</w:t>
            </w:r>
          </w:p>
        </w:tc>
        <w:tc>
          <w:tcPr>
            <w:tcW w:w="2760" w:type="dxa"/>
            <w:tcMar>
              <w:top w:w="60" w:type="dxa"/>
              <w:left w:w="90" w:type="dxa"/>
              <w:bottom w:w="60" w:type="dxa"/>
              <w:right w:w="90" w:type="dxa"/>
            </w:tcMar>
          </w:tcPr>
          <w:p w14:paraId="5AAF1549" w14:textId="77777777" w:rsidR="001F654E" w:rsidRDefault="00593BBB">
            <w:pPr>
              <w:spacing w:line="240" w:lineRule="auto"/>
            </w:pPr>
            <w:r>
              <w:rPr>
                <w:sz w:val="20"/>
                <w:szCs w:val="20"/>
              </w:rPr>
              <w:t>Instrumentos aplicados con fecha, archivados en la carpeta de evidencias.</w:t>
            </w:r>
          </w:p>
        </w:tc>
      </w:tr>
      <w:tr w:rsidR="001F654E" w14:paraId="421DFEDF" w14:textId="77777777">
        <w:tblPrEx>
          <w:tblCellMar>
            <w:top w:w="0" w:type="dxa"/>
            <w:bottom w:w="0" w:type="dxa"/>
          </w:tblCellMar>
        </w:tblPrEx>
        <w:tc>
          <w:tcPr>
            <w:tcW w:w="700" w:type="dxa"/>
            <w:tcMar>
              <w:top w:w="60" w:type="dxa"/>
              <w:left w:w="90" w:type="dxa"/>
              <w:bottom w:w="60" w:type="dxa"/>
              <w:right w:w="90" w:type="dxa"/>
            </w:tcMar>
          </w:tcPr>
          <w:p w14:paraId="1B96BB64" w14:textId="77777777" w:rsidR="001F654E" w:rsidRDefault="00593BBB">
            <w:pPr>
              <w:spacing w:line="240" w:lineRule="auto"/>
            </w:pPr>
            <w:r>
              <w:rPr>
                <w:sz w:val="20"/>
                <w:szCs w:val="20"/>
              </w:rPr>
              <w:t>OE-2</w:t>
            </w:r>
          </w:p>
        </w:tc>
        <w:tc>
          <w:tcPr>
            <w:tcW w:w="2100" w:type="dxa"/>
            <w:tcMar>
              <w:top w:w="60" w:type="dxa"/>
              <w:left w:w="90" w:type="dxa"/>
              <w:bottom w:w="60" w:type="dxa"/>
              <w:right w:w="90" w:type="dxa"/>
            </w:tcMar>
          </w:tcPr>
          <w:p w14:paraId="009FA135" w14:textId="77777777" w:rsidR="001F654E" w:rsidRDefault="00593BBB">
            <w:pPr>
              <w:spacing w:line="240" w:lineRule="auto"/>
            </w:pPr>
            <w:r>
              <w:rPr>
                <w:sz w:val="20"/>
                <w:szCs w:val="20"/>
              </w:rPr>
              <w:t>Documento de diseño con arquitectura, mod</w:t>
            </w:r>
            <w:r>
              <w:rPr>
                <w:sz w:val="20"/>
                <w:szCs w:val="20"/>
              </w:rPr>
              <w:t>elo de datos y matriz de autorización.</w:t>
            </w:r>
          </w:p>
        </w:tc>
        <w:tc>
          <w:tcPr>
            <w:tcW w:w="2300" w:type="dxa"/>
            <w:tcMar>
              <w:top w:w="60" w:type="dxa"/>
              <w:left w:w="90" w:type="dxa"/>
              <w:bottom w:w="60" w:type="dxa"/>
              <w:right w:w="90" w:type="dxa"/>
            </w:tcMar>
          </w:tcPr>
          <w:p w14:paraId="06F81260" w14:textId="77777777" w:rsidR="001F654E" w:rsidRDefault="00593BBB">
            <w:pPr>
              <w:spacing w:line="240" w:lineRule="auto"/>
            </w:pPr>
            <w:r>
              <w:rPr>
                <w:sz w:val="20"/>
                <w:szCs w:val="20"/>
              </w:rPr>
              <w:t>Correspondencia entre componentes del diagrama y servicios efectivamente disponibles.</w:t>
            </w:r>
          </w:p>
        </w:tc>
        <w:tc>
          <w:tcPr>
            <w:tcW w:w="1500" w:type="dxa"/>
            <w:tcMar>
              <w:top w:w="60" w:type="dxa"/>
              <w:left w:w="90" w:type="dxa"/>
              <w:bottom w:w="60" w:type="dxa"/>
              <w:right w:w="90" w:type="dxa"/>
            </w:tcMar>
          </w:tcPr>
          <w:p w14:paraId="75E58F1E" w14:textId="77777777" w:rsidR="001F654E" w:rsidRDefault="00593BBB">
            <w:pPr>
              <w:spacing w:line="240" w:lineRule="auto"/>
            </w:pPr>
            <w:r>
              <w:rPr>
                <w:sz w:val="20"/>
                <w:szCs w:val="20"/>
              </w:rPr>
              <w:t>Total</w:t>
            </w:r>
          </w:p>
        </w:tc>
        <w:tc>
          <w:tcPr>
            <w:tcW w:w="2760" w:type="dxa"/>
            <w:tcMar>
              <w:top w:w="60" w:type="dxa"/>
              <w:left w:w="90" w:type="dxa"/>
              <w:bottom w:w="60" w:type="dxa"/>
              <w:right w:w="90" w:type="dxa"/>
            </w:tcMar>
          </w:tcPr>
          <w:p w14:paraId="02B0579E" w14:textId="77777777" w:rsidR="001F654E" w:rsidRDefault="00593BBB">
            <w:pPr>
              <w:spacing w:line="240" w:lineRule="auto"/>
            </w:pPr>
            <w:r>
              <w:rPr>
                <w:sz w:val="20"/>
                <w:szCs w:val="20"/>
              </w:rPr>
              <w:t>Revisión cruzada del diagrama contra el inventario de la Tabla 3.</w:t>
            </w:r>
          </w:p>
        </w:tc>
      </w:tr>
      <w:tr w:rsidR="001F654E" w14:paraId="06E6ED96" w14:textId="77777777">
        <w:tblPrEx>
          <w:tblCellMar>
            <w:top w:w="0" w:type="dxa"/>
            <w:bottom w:w="0" w:type="dxa"/>
          </w:tblCellMar>
        </w:tblPrEx>
        <w:tc>
          <w:tcPr>
            <w:tcW w:w="700" w:type="dxa"/>
            <w:tcMar>
              <w:top w:w="60" w:type="dxa"/>
              <w:left w:w="90" w:type="dxa"/>
              <w:bottom w:w="60" w:type="dxa"/>
              <w:right w:w="90" w:type="dxa"/>
            </w:tcMar>
          </w:tcPr>
          <w:p w14:paraId="13C78CE1" w14:textId="77777777" w:rsidR="001F654E" w:rsidRDefault="00593BBB">
            <w:pPr>
              <w:spacing w:line="240" w:lineRule="auto"/>
            </w:pPr>
            <w:r>
              <w:rPr>
                <w:sz w:val="20"/>
                <w:szCs w:val="20"/>
              </w:rPr>
              <w:t>OE-3</w:t>
            </w:r>
          </w:p>
        </w:tc>
        <w:tc>
          <w:tcPr>
            <w:tcW w:w="2100" w:type="dxa"/>
            <w:tcMar>
              <w:top w:w="60" w:type="dxa"/>
              <w:left w:w="90" w:type="dxa"/>
              <w:bottom w:w="60" w:type="dxa"/>
              <w:right w:w="90" w:type="dxa"/>
            </w:tcMar>
          </w:tcPr>
          <w:p w14:paraId="69745260" w14:textId="77777777" w:rsidR="001F654E" w:rsidRDefault="00593BBB">
            <w:pPr>
              <w:spacing w:line="240" w:lineRule="auto"/>
            </w:pPr>
            <w:r>
              <w:rPr>
                <w:sz w:val="20"/>
                <w:szCs w:val="20"/>
              </w:rPr>
              <w:t>Sistema desplegado y secuencia de despliegue versiona</w:t>
            </w:r>
            <w:r>
              <w:rPr>
                <w:sz w:val="20"/>
                <w:szCs w:val="20"/>
              </w:rPr>
              <w:t>da.</w:t>
            </w:r>
          </w:p>
        </w:tc>
        <w:tc>
          <w:tcPr>
            <w:tcW w:w="2300" w:type="dxa"/>
            <w:tcMar>
              <w:top w:w="60" w:type="dxa"/>
              <w:left w:w="90" w:type="dxa"/>
              <w:bottom w:w="60" w:type="dxa"/>
              <w:right w:w="90" w:type="dxa"/>
            </w:tcMar>
          </w:tcPr>
          <w:p w14:paraId="2E892762" w14:textId="77777777" w:rsidR="001F654E" w:rsidRDefault="00593BBB">
            <w:pPr>
              <w:spacing w:line="240" w:lineRule="auto"/>
            </w:pPr>
            <w:r>
              <w:rPr>
                <w:sz w:val="20"/>
                <w:szCs w:val="20"/>
              </w:rPr>
              <w:t>Operaciones implementadas y respondiendo correctamente, y despliegue reproducible desde cero sin intervención manual.</w:t>
            </w:r>
          </w:p>
        </w:tc>
        <w:tc>
          <w:tcPr>
            <w:tcW w:w="1500" w:type="dxa"/>
            <w:tcMar>
              <w:top w:w="60" w:type="dxa"/>
              <w:left w:w="90" w:type="dxa"/>
              <w:bottom w:w="60" w:type="dxa"/>
              <w:right w:w="90" w:type="dxa"/>
            </w:tcMar>
          </w:tcPr>
          <w:p w14:paraId="5EB8B3C4" w14:textId="77777777" w:rsidR="001F654E" w:rsidRDefault="00593BBB">
            <w:pPr>
              <w:spacing w:line="240" w:lineRule="auto"/>
            </w:pPr>
            <w:r>
              <w:rPr>
                <w:sz w:val="20"/>
                <w:szCs w:val="20"/>
              </w:rPr>
              <w:t>Cinco de cinco, y una ejecución completa sin error</w:t>
            </w:r>
          </w:p>
        </w:tc>
        <w:tc>
          <w:tcPr>
            <w:tcW w:w="2760" w:type="dxa"/>
            <w:tcMar>
              <w:top w:w="60" w:type="dxa"/>
              <w:left w:w="90" w:type="dxa"/>
              <w:bottom w:w="60" w:type="dxa"/>
              <w:right w:w="90" w:type="dxa"/>
            </w:tcMar>
          </w:tcPr>
          <w:p w14:paraId="6ED545E2" w14:textId="77777777" w:rsidR="001F654E" w:rsidRDefault="00593BBB">
            <w:pPr>
              <w:spacing w:line="240" w:lineRule="auto"/>
            </w:pPr>
            <w:r>
              <w:rPr>
                <w:sz w:val="20"/>
                <w:szCs w:val="20"/>
              </w:rPr>
              <w:t>Registro de la invocación de cada operación y salida de la ejecución de la secuencia sobre un entorno limpio.</w:t>
            </w:r>
          </w:p>
        </w:tc>
      </w:tr>
      <w:tr w:rsidR="001F654E" w14:paraId="67788362" w14:textId="77777777">
        <w:tblPrEx>
          <w:tblCellMar>
            <w:top w:w="0" w:type="dxa"/>
            <w:bottom w:w="0" w:type="dxa"/>
          </w:tblCellMar>
        </w:tblPrEx>
        <w:tc>
          <w:tcPr>
            <w:tcW w:w="700" w:type="dxa"/>
            <w:tcMar>
              <w:top w:w="60" w:type="dxa"/>
              <w:left w:w="90" w:type="dxa"/>
              <w:bottom w:w="60" w:type="dxa"/>
              <w:right w:w="90" w:type="dxa"/>
            </w:tcMar>
          </w:tcPr>
          <w:p w14:paraId="643537FB" w14:textId="77777777" w:rsidR="001F654E" w:rsidRDefault="00593BBB">
            <w:pPr>
              <w:spacing w:line="240" w:lineRule="auto"/>
            </w:pPr>
            <w:r>
              <w:rPr>
                <w:sz w:val="20"/>
                <w:szCs w:val="20"/>
              </w:rPr>
              <w:t>OE-4</w:t>
            </w:r>
          </w:p>
        </w:tc>
        <w:tc>
          <w:tcPr>
            <w:tcW w:w="2100" w:type="dxa"/>
            <w:tcMar>
              <w:top w:w="60" w:type="dxa"/>
              <w:left w:w="90" w:type="dxa"/>
              <w:bottom w:w="60" w:type="dxa"/>
              <w:right w:w="90" w:type="dxa"/>
            </w:tcMar>
          </w:tcPr>
          <w:p w14:paraId="68B183A1" w14:textId="77777777" w:rsidR="001F654E" w:rsidRDefault="00593BBB">
            <w:pPr>
              <w:spacing w:line="240" w:lineRule="auto"/>
            </w:pPr>
            <w:r>
              <w:rPr>
                <w:sz w:val="20"/>
                <w:szCs w:val="20"/>
              </w:rPr>
              <w:t>Informe de pruebas de control de acceso.</w:t>
            </w:r>
          </w:p>
        </w:tc>
        <w:tc>
          <w:tcPr>
            <w:tcW w:w="2300" w:type="dxa"/>
            <w:tcMar>
              <w:top w:w="60" w:type="dxa"/>
              <w:left w:w="90" w:type="dxa"/>
              <w:bottom w:w="60" w:type="dxa"/>
              <w:right w:w="90" w:type="dxa"/>
            </w:tcMar>
          </w:tcPr>
          <w:p w14:paraId="7D13A375" w14:textId="77777777" w:rsidR="001F654E" w:rsidRDefault="00593BBB">
            <w:pPr>
              <w:spacing w:line="240" w:lineRule="auto"/>
            </w:pPr>
            <w:r>
              <w:rPr>
                <w:sz w:val="20"/>
                <w:szCs w:val="20"/>
              </w:rPr>
              <w:t>Intentos desde roles no autorizados que son rechazados y quedan registrados.</w:t>
            </w:r>
          </w:p>
        </w:tc>
        <w:tc>
          <w:tcPr>
            <w:tcW w:w="1500" w:type="dxa"/>
            <w:tcMar>
              <w:top w:w="60" w:type="dxa"/>
              <w:left w:w="90" w:type="dxa"/>
              <w:bottom w:w="60" w:type="dxa"/>
              <w:right w:w="90" w:type="dxa"/>
            </w:tcMar>
          </w:tcPr>
          <w:p w14:paraId="7572B5E3" w14:textId="77777777" w:rsidR="001F654E" w:rsidRDefault="00593BBB">
            <w:pPr>
              <w:spacing w:line="240" w:lineRule="auto"/>
            </w:pPr>
            <w:r>
              <w:rPr>
                <w:sz w:val="20"/>
                <w:szCs w:val="20"/>
              </w:rPr>
              <w:t>Todos los intentos def</w:t>
            </w:r>
            <w:r>
              <w:rPr>
                <w:sz w:val="20"/>
                <w:szCs w:val="20"/>
              </w:rPr>
              <w:t>inidos</w:t>
            </w:r>
          </w:p>
        </w:tc>
        <w:tc>
          <w:tcPr>
            <w:tcW w:w="2760" w:type="dxa"/>
            <w:tcMar>
              <w:top w:w="60" w:type="dxa"/>
              <w:left w:w="90" w:type="dxa"/>
              <w:bottom w:w="60" w:type="dxa"/>
              <w:right w:w="90" w:type="dxa"/>
            </w:tcMar>
          </w:tcPr>
          <w:p w14:paraId="4CB8C55E" w14:textId="77777777" w:rsidR="001F654E" w:rsidRDefault="00593BBB">
            <w:pPr>
              <w:spacing w:line="240" w:lineRule="auto"/>
            </w:pPr>
            <w:r>
              <w:rPr>
                <w:sz w:val="20"/>
                <w:szCs w:val="20"/>
              </w:rPr>
              <w:t>Respuesta obtenida en cada intento y registro correspondiente en la bitácora.</w:t>
            </w:r>
          </w:p>
        </w:tc>
      </w:tr>
      <w:tr w:rsidR="001F654E" w14:paraId="33277202" w14:textId="77777777">
        <w:tblPrEx>
          <w:tblCellMar>
            <w:top w:w="0" w:type="dxa"/>
            <w:bottom w:w="0" w:type="dxa"/>
          </w:tblCellMar>
        </w:tblPrEx>
        <w:tc>
          <w:tcPr>
            <w:tcW w:w="700" w:type="dxa"/>
            <w:tcMar>
              <w:top w:w="60" w:type="dxa"/>
              <w:left w:w="90" w:type="dxa"/>
              <w:bottom w:w="60" w:type="dxa"/>
              <w:right w:w="90" w:type="dxa"/>
            </w:tcMar>
          </w:tcPr>
          <w:p w14:paraId="15553772" w14:textId="77777777" w:rsidR="001F654E" w:rsidRDefault="00593BBB">
            <w:pPr>
              <w:spacing w:line="240" w:lineRule="auto"/>
            </w:pPr>
            <w:r>
              <w:rPr>
                <w:sz w:val="20"/>
                <w:szCs w:val="20"/>
              </w:rPr>
              <w:t>OE-4</w:t>
            </w:r>
          </w:p>
        </w:tc>
        <w:tc>
          <w:tcPr>
            <w:tcW w:w="2100" w:type="dxa"/>
            <w:tcMar>
              <w:top w:w="60" w:type="dxa"/>
              <w:left w:w="90" w:type="dxa"/>
              <w:bottom w:w="60" w:type="dxa"/>
              <w:right w:w="90" w:type="dxa"/>
            </w:tcMar>
          </w:tcPr>
          <w:p w14:paraId="013CD906" w14:textId="77777777" w:rsidR="001F654E" w:rsidRDefault="00593BBB">
            <w:pPr>
              <w:spacing w:line="240" w:lineRule="auto"/>
            </w:pPr>
            <w:r>
              <w:rPr>
                <w:sz w:val="20"/>
                <w:szCs w:val="20"/>
              </w:rPr>
              <w:t>Informe de pruebas de aislamiento entre organizaciones.</w:t>
            </w:r>
          </w:p>
        </w:tc>
        <w:tc>
          <w:tcPr>
            <w:tcW w:w="2300" w:type="dxa"/>
            <w:tcMar>
              <w:top w:w="60" w:type="dxa"/>
              <w:left w:w="90" w:type="dxa"/>
              <w:bottom w:w="60" w:type="dxa"/>
              <w:right w:w="90" w:type="dxa"/>
            </w:tcMar>
          </w:tcPr>
          <w:p w14:paraId="165E6F08" w14:textId="77777777" w:rsidR="001F654E" w:rsidRDefault="00593BBB">
            <w:pPr>
              <w:spacing w:line="240" w:lineRule="auto"/>
            </w:pPr>
            <w:r>
              <w:rPr>
                <w:sz w:val="20"/>
                <w:szCs w:val="20"/>
              </w:rPr>
              <w:t>Intentos de acceso a recursos de otra organización que son rechazados y quedan registrados.</w:t>
            </w:r>
          </w:p>
        </w:tc>
        <w:tc>
          <w:tcPr>
            <w:tcW w:w="1500" w:type="dxa"/>
            <w:tcMar>
              <w:top w:w="60" w:type="dxa"/>
              <w:left w:w="90" w:type="dxa"/>
              <w:bottom w:w="60" w:type="dxa"/>
              <w:right w:w="90" w:type="dxa"/>
            </w:tcMar>
          </w:tcPr>
          <w:p w14:paraId="3FD6540F" w14:textId="77777777" w:rsidR="001F654E" w:rsidRDefault="00593BBB">
            <w:pPr>
              <w:spacing w:line="240" w:lineRule="auto"/>
            </w:pPr>
            <w:r>
              <w:rPr>
                <w:sz w:val="20"/>
                <w:szCs w:val="20"/>
              </w:rPr>
              <w:t>Todos los intento</w:t>
            </w:r>
            <w:r>
              <w:rPr>
                <w:sz w:val="20"/>
                <w:szCs w:val="20"/>
              </w:rPr>
              <w:t>s definidos</w:t>
            </w:r>
          </w:p>
        </w:tc>
        <w:tc>
          <w:tcPr>
            <w:tcW w:w="2760" w:type="dxa"/>
            <w:tcMar>
              <w:top w:w="60" w:type="dxa"/>
              <w:left w:w="90" w:type="dxa"/>
              <w:bottom w:w="60" w:type="dxa"/>
              <w:right w:w="90" w:type="dxa"/>
            </w:tcMar>
          </w:tcPr>
          <w:p w14:paraId="1C6393BD" w14:textId="77777777" w:rsidR="001F654E" w:rsidRDefault="00593BBB">
            <w:pPr>
              <w:spacing w:line="240" w:lineRule="auto"/>
            </w:pPr>
            <w:r>
              <w:rPr>
                <w:sz w:val="20"/>
                <w:szCs w:val="20"/>
              </w:rPr>
              <w:t>Respuesta obtenida en cada intento y registro correspondiente en la bitácora, para lectura, escritura y descarga de evidencias.</w:t>
            </w:r>
          </w:p>
        </w:tc>
      </w:tr>
      <w:tr w:rsidR="001F654E" w14:paraId="0ACCEAC8" w14:textId="77777777">
        <w:tblPrEx>
          <w:tblCellMar>
            <w:top w:w="0" w:type="dxa"/>
            <w:bottom w:w="0" w:type="dxa"/>
          </w:tblCellMar>
        </w:tblPrEx>
        <w:tc>
          <w:tcPr>
            <w:tcW w:w="700" w:type="dxa"/>
            <w:tcMar>
              <w:top w:w="60" w:type="dxa"/>
              <w:left w:w="90" w:type="dxa"/>
              <w:bottom w:w="60" w:type="dxa"/>
              <w:right w:w="90" w:type="dxa"/>
            </w:tcMar>
          </w:tcPr>
          <w:p w14:paraId="0B4D80FC" w14:textId="77777777" w:rsidR="001F654E" w:rsidRDefault="00593BBB">
            <w:pPr>
              <w:spacing w:line="240" w:lineRule="auto"/>
            </w:pPr>
            <w:r>
              <w:rPr>
                <w:sz w:val="20"/>
                <w:szCs w:val="20"/>
              </w:rPr>
              <w:t>OE-4</w:t>
            </w:r>
          </w:p>
        </w:tc>
        <w:tc>
          <w:tcPr>
            <w:tcW w:w="2100" w:type="dxa"/>
            <w:tcMar>
              <w:top w:w="60" w:type="dxa"/>
              <w:left w:w="90" w:type="dxa"/>
              <w:bottom w:w="60" w:type="dxa"/>
              <w:right w:w="90" w:type="dxa"/>
            </w:tcMar>
          </w:tcPr>
          <w:p w14:paraId="3759F740" w14:textId="77777777" w:rsidR="001F654E" w:rsidRDefault="00593BBB">
            <w:pPr>
              <w:spacing w:line="240" w:lineRule="auto"/>
            </w:pPr>
            <w:r>
              <w:rPr>
                <w:sz w:val="20"/>
                <w:szCs w:val="20"/>
              </w:rPr>
              <w:t>Informe de verificación de la bitácora.</w:t>
            </w:r>
          </w:p>
        </w:tc>
        <w:tc>
          <w:tcPr>
            <w:tcW w:w="2300" w:type="dxa"/>
            <w:tcMar>
              <w:top w:w="60" w:type="dxa"/>
              <w:left w:w="90" w:type="dxa"/>
              <w:bottom w:w="60" w:type="dxa"/>
              <w:right w:w="90" w:type="dxa"/>
            </w:tcMar>
          </w:tcPr>
          <w:p w14:paraId="116F1277" w14:textId="77777777" w:rsidR="001F654E" w:rsidRDefault="00593BBB">
            <w:pPr>
              <w:spacing w:line="240" w:lineRule="auto"/>
            </w:pPr>
            <w:r>
              <w:rPr>
                <w:sz w:val="20"/>
                <w:szCs w:val="20"/>
              </w:rPr>
              <w:t>Detección de una alteración deliberada de un registro.</w:t>
            </w:r>
          </w:p>
        </w:tc>
        <w:tc>
          <w:tcPr>
            <w:tcW w:w="1500" w:type="dxa"/>
            <w:tcMar>
              <w:top w:w="60" w:type="dxa"/>
              <w:left w:w="90" w:type="dxa"/>
              <w:bottom w:w="60" w:type="dxa"/>
              <w:right w:w="90" w:type="dxa"/>
            </w:tcMar>
          </w:tcPr>
          <w:p w14:paraId="6D242C41" w14:textId="77777777" w:rsidR="001F654E" w:rsidRDefault="00593BBB">
            <w:pPr>
              <w:spacing w:line="240" w:lineRule="auto"/>
            </w:pPr>
            <w:r>
              <w:rPr>
                <w:sz w:val="20"/>
                <w:szCs w:val="20"/>
              </w:rPr>
              <w:t>Detectada, con indicación del punto de ruptura</w:t>
            </w:r>
          </w:p>
        </w:tc>
        <w:tc>
          <w:tcPr>
            <w:tcW w:w="2760" w:type="dxa"/>
            <w:tcMar>
              <w:top w:w="60" w:type="dxa"/>
              <w:left w:w="90" w:type="dxa"/>
              <w:bottom w:w="60" w:type="dxa"/>
              <w:right w:w="90" w:type="dxa"/>
            </w:tcMar>
          </w:tcPr>
          <w:p w14:paraId="1FC2AF54" w14:textId="77777777" w:rsidR="001F654E" w:rsidRDefault="00593BBB">
            <w:pPr>
              <w:spacing w:line="240" w:lineRule="auto"/>
            </w:pPr>
            <w:r>
              <w:rPr>
                <w:sz w:val="20"/>
                <w:szCs w:val="20"/>
              </w:rPr>
              <w:t>Salida del verificador de la cadena antes y después de la alteración controlada.</w:t>
            </w:r>
          </w:p>
        </w:tc>
      </w:tr>
      <w:tr w:rsidR="001F654E" w14:paraId="5F8F69AC" w14:textId="77777777">
        <w:tblPrEx>
          <w:tblCellMar>
            <w:top w:w="0" w:type="dxa"/>
            <w:bottom w:w="0" w:type="dxa"/>
          </w:tblCellMar>
        </w:tblPrEx>
        <w:tc>
          <w:tcPr>
            <w:tcW w:w="700" w:type="dxa"/>
            <w:tcMar>
              <w:top w:w="60" w:type="dxa"/>
              <w:left w:w="90" w:type="dxa"/>
              <w:bottom w:w="60" w:type="dxa"/>
              <w:right w:w="90" w:type="dxa"/>
            </w:tcMar>
          </w:tcPr>
          <w:p w14:paraId="7257B626" w14:textId="77777777" w:rsidR="001F654E" w:rsidRDefault="00593BBB">
            <w:pPr>
              <w:spacing w:line="240" w:lineRule="auto"/>
            </w:pPr>
            <w:r>
              <w:rPr>
                <w:sz w:val="20"/>
                <w:szCs w:val="20"/>
              </w:rPr>
              <w:t>OE-4</w:t>
            </w:r>
          </w:p>
        </w:tc>
        <w:tc>
          <w:tcPr>
            <w:tcW w:w="2100" w:type="dxa"/>
            <w:tcMar>
              <w:top w:w="60" w:type="dxa"/>
              <w:left w:w="90" w:type="dxa"/>
              <w:bottom w:w="60" w:type="dxa"/>
              <w:right w:w="90" w:type="dxa"/>
            </w:tcMar>
          </w:tcPr>
          <w:p w14:paraId="29F3B230" w14:textId="77777777" w:rsidR="001F654E" w:rsidRDefault="00593BBB">
            <w:pPr>
              <w:spacing w:line="240" w:lineRule="auto"/>
            </w:pPr>
            <w:r>
              <w:rPr>
                <w:sz w:val="20"/>
                <w:szCs w:val="20"/>
              </w:rPr>
              <w:t>Evidencia de configuración de los controles de infraestructura.</w:t>
            </w:r>
          </w:p>
        </w:tc>
        <w:tc>
          <w:tcPr>
            <w:tcW w:w="2300" w:type="dxa"/>
            <w:tcMar>
              <w:top w:w="60" w:type="dxa"/>
              <w:left w:w="90" w:type="dxa"/>
              <w:bottom w:w="60" w:type="dxa"/>
              <w:right w:w="90" w:type="dxa"/>
            </w:tcMar>
          </w:tcPr>
          <w:p w14:paraId="0507A1F3" w14:textId="77777777" w:rsidR="001F654E" w:rsidRDefault="00593BBB">
            <w:pPr>
              <w:spacing w:line="240" w:lineRule="auto"/>
            </w:pPr>
            <w:r>
              <w:rPr>
                <w:sz w:val="20"/>
                <w:szCs w:val="20"/>
              </w:rPr>
              <w:t>Con</w:t>
            </w:r>
            <w:r>
              <w:rPr>
                <w:sz w:val="20"/>
                <w:szCs w:val="20"/>
              </w:rPr>
              <w:t xml:space="preserve">troles verificados: registro de actividad activo con validación de integridad, versionado del contenedor, rotación de la </w:t>
            </w:r>
            <w:r>
              <w:rPr>
                <w:sz w:val="20"/>
                <w:szCs w:val="20"/>
              </w:rPr>
              <w:lastRenderedPageBreak/>
              <w:t>llave y bloqueo de acceso público.</w:t>
            </w:r>
          </w:p>
        </w:tc>
        <w:tc>
          <w:tcPr>
            <w:tcW w:w="1500" w:type="dxa"/>
            <w:tcMar>
              <w:top w:w="60" w:type="dxa"/>
              <w:left w:w="90" w:type="dxa"/>
              <w:bottom w:w="60" w:type="dxa"/>
              <w:right w:w="90" w:type="dxa"/>
            </w:tcMar>
          </w:tcPr>
          <w:p w14:paraId="10DC97D6" w14:textId="77777777" w:rsidR="001F654E" w:rsidRDefault="00593BBB">
            <w:pPr>
              <w:spacing w:line="240" w:lineRule="auto"/>
            </w:pPr>
            <w:r>
              <w:rPr>
                <w:sz w:val="20"/>
                <w:szCs w:val="20"/>
              </w:rPr>
              <w:lastRenderedPageBreak/>
              <w:t>Cuatro de cuatro</w:t>
            </w:r>
          </w:p>
        </w:tc>
        <w:tc>
          <w:tcPr>
            <w:tcW w:w="2760" w:type="dxa"/>
            <w:tcMar>
              <w:top w:w="60" w:type="dxa"/>
              <w:left w:w="90" w:type="dxa"/>
              <w:bottom w:w="60" w:type="dxa"/>
              <w:right w:w="90" w:type="dxa"/>
            </w:tcMar>
          </w:tcPr>
          <w:p w14:paraId="79B994D3" w14:textId="77777777" w:rsidR="001F654E" w:rsidRDefault="00593BBB">
            <w:pPr>
              <w:spacing w:line="240" w:lineRule="auto"/>
            </w:pPr>
            <w:r>
              <w:rPr>
                <w:sz w:val="20"/>
                <w:szCs w:val="20"/>
              </w:rPr>
              <w:t>Salida de los comandos de consulta de estado de cada control, con fecha.</w:t>
            </w:r>
          </w:p>
        </w:tc>
      </w:tr>
    </w:tbl>
    <w:p w14:paraId="1BD5D19D" w14:textId="77777777" w:rsidR="001F654E" w:rsidRDefault="00593BBB">
      <w:pPr>
        <w:spacing w:before="80" w:after="200" w:line="240" w:lineRule="auto"/>
        <w:jc w:val="both"/>
      </w:pPr>
      <w:r>
        <w:rPr>
          <w:i/>
          <w:iCs/>
          <w:sz w:val="20"/>
          <w:szCs w:val="20"/>
        </w:rPr>
        <w:t xml:space="preserve">Nota. </w:t>
      </w:r>
      <w:r>
        <w:rPr>
          <w:sz w:val="20"/>
          <w:szCs w:val="20"/>
        </w:rPr>
        <w:t xml:space="preserve">El </w:t>
      </w:r>
      <w:r>
        <w:rPr>
          <w:sz w:val="20"/>
          <w:szCs w:val="20"/>
        </w:rPr>
        <w:t>indicador del último renglón corresponde a pruebas de cumplimiento sobre la configuración; los tres anteriores corresponden a pruebas de funcionamiento efectivo de los controles.</w:t>
      </w:r>
    </w:p>
    <w:p w14:paraId="74D73D9D" w14:textId="77777777" w:rsidR="001F654E" w:rsidRDefault="00593BBB">
      <w:r>
        <w:br w:type="page"/>
      </w:r>
    </w:p>
    <w:p w14:paraId="0063981D" w14:textId="77777777" w:rsidR="001F654E" w:rsidRDefault="00593BBB">
      <w:pPr>
        <w:pStyle w:val="Ttulo1"/>
        <w:spacing w:before="240" w:after="120"/>
      </w:pPr>
      <w:bookmarkStart w:id="32" w:name="_Toc239149486"/>
      <w:r>
        <w:lastRenderedPageBreak/>
        <w:t>Referencias</w:t>
      </w:r>
      <w:bookmarkEnd w:id="32"/>
    </w:p>
    <w:p w14:paraId="07CF4F8E" w14:textId="77777777" w:rsidR="001F654E" w:rsidRDefault="00593BBB">
      <w:pPr>
        <w:ind w:left="720" w:hanging="720"/>
      </w:pPr>
      <w:r>
        <w:t xml:space="preserve">Amazon Web </w:t>
      </w:r>
      <w:proofErr w:type="spellStart"/>
      <w:r>
        <w:t>Services</w:t>
      </w:r>
      <w:proofErr w:type="spellEnd"/>
      <w:r>
        <w:t xml:space="preserve">. (2024). AWS </w:t>
      </w:r>
      <w:proofErr w:type="spellStart"/>
      <w:r>
        <w:t>Well-Architected</w:t>
      </w:r>
      <w:proofErr w:type="spellEnd"/>
      <w:r>
        <w:t xml:space="preserve"> Framework: Security pillar. https://docs.aws.amazon.com/wellarchitected/latest/security-pillar/welcome.html</w:t>
      </w:r>
    </w:p>
    <w:p w14:paraId="372BA4D9" w14:textId="77777777" w:rsidR="001F654E" w:rsidRDefault="00593BBB">
      <w:pPr>
        <w:ind w:left="720" w:hanging="720"/>
      </w:pPr>
      <w:r>
        <w:t xml:space="preserve">Amazon Web </w:t>
      </w:r>
      <w:proofErr w:type="spellStart"/>
      <w:r>
        <w:t>Services</w:t>
      </w:r>
      <w:proofErr w:type="spellEnd"/>
      <w:r>
        <w:t xml:space="preserve">. (s. f.-a). Amazon </w:t>
      </w:r>
      <w:proofErr w:type="spellStart"/>
      <w:r>
        <w:t>Cognito</w:t>
      </w:r>
      <w:proofErr w:type="spellEnd"/>
      <w:r>
        <w:t xml:space="preserve"> </w:t>
      </w:r>
      <w:proofErr w:type="spellStart"/>
      <w:r>
        <w:t>developer</w:t>
      </w:r>
      <w:proofErr w:type="spellEnd"/>
      <w:r>
        <w:t xml:space="preserve"> guide. https://docs.aws.amazon.com/cognito/latest/developerguide/</w:t>
      </w:r>
    </w:p>
    <w:p w14:paraId="205FEBC5" w14:textId="77777777" w:rsidR="001F654E" w:rsidRDefault="00593BBB">
      <w:pPr>
        <w:ind w:left="720" w:hanging="720"/>
      </w:pPr>
      <w:r>
        <w:t xml:space="preserve">Amazon Web </w:t>
      </w:r>
      <w:proofErr w:type="spellStart"/>
      <w:r>
        <w:t>Services</w:t>
      </w:r>
      <w:proofErr w:type="spellEnd"/>
      <w:r>
        <w:t xml:space="preserve">. (s. f.-b). Amazon </w:t>
      </w:r>
      <w:proofErr w:type="spellStart"/>
      <w:r>
        <w:t>DynamoDB</w:t>
      </w:r>
      <w:proofErr w:type="spellEnd"/>
      <w:r>
        <w:t xml:space="preserve"> </w:t>
      </w:r>
      <w:proofErr w:type="spellStart"/>
      <w:r>
        <w:t>developer</w:t>
      </w:r>
      <w:proofErr w:type="spellEnd"/>
      <w:r>
        <w:t xml:space="preserve"> guide. https://docs.aws.amazon.com/amazondynamodb/latest/developerguide/</w:t>
      </w:r>
    </w:p>
    <w:p w14:paraId="1AE4B20B" w14:textId="77777777" w:rsidR="001F654E" w:rsidRDefault="00593BBB">
      <w:pPr>
        <w:ind w:left="720" w:hanging="720"/>
      </w:pPr>
      <w:r>
        <w:t>Am</w:t>
      </w:r>
      <w:r>
        <w:t xml:space="preserve">azon Web </w:t>
      </w:r>
      <w:proofErr w:type="spellStart"/>
      <w:r>
        <w:t>Services</w:t>
      </w:r>
      <w:proofErr w:type="spellEnd"/>
      <w:r>
        <w:t xml:space="preserve">. (s. f.-c). AWS </w:t>
      </w:r>
      <w:proofErr w:type="spellStart"/>
      <w:r>
        <w:t>CloudTrail</w:t>
      </w:r>
      <w:proofErr w:type="spellEnd"/>
      <w:r>
        <w:t xml:space="preserve"> </w:t>
      </w:r>
      <w:proofErr w:type="spellStart"/>
      <w:r>
        <w:t>user</w:t>
      </w:r>
      <w:proofErr w:type="spellEnd"/>
      <w:r>
        <w:t xml:space="preserve"> guide. https://docs.aws.amazon.com/awscloudtrail/latest/userguide/</w:t>
      </w:r>
    </w:p>
    <w:p w14:paraId="528F22CB" w14:textId="77777777" w:rsidR="001F654E" w:rsidRDefault="00593BBB">
      <w:pPr>
        <w:ind w:left="720" w:hanging="720"/>
      </w:pPr>
      <w:r>
        <w:t xml:space="preserve">Amazon Web </w:t>
      </w:r>
      <w:proofErr w:type="spellStart"/>
      <w:r>
        <w:t>Services</w:t>
      </w:r>
      <w:proofErr w:type="spellEnd"/>
      <w:r>
        <w:t xml:space="preserve">. (s. f.-d). AWS Key Management </w:t>
      </w:r>
      <w:proofErr w:type="spellStart"/>
      <w:r>
        <w:t>Service</w:t>
      </w:r>
      <w:proofErr w:type="spellEnd"/>
      <w:r>
        <w:t xml:space="preserve"> </w:t>
      </w:r>
      <w:proofErr w:type="spellStart"/>
      <w:r>
        <w:t>developer</w:t>
      </w:r>
      <w:proofErr w:type="spellEnd"/>
      <w:r>
        <w:t xml:space="preserve"> guide. https://docs.aws.amazon.com/kms/latest/developerguide/</w:t>
      </w:r>
    </w:p>
    <w:p w14:paraId="58369492" w14:textId="77777777" w:rsidR="001F654E" w:rsidRDefault="00593BBB">
      <w:pPr>
        <w:ind w:left="720" w:hanging="720"/>
      </w:pPr>
      <w:r>
        <w:t>Amazon W</w:t>
      </w:r>
      <w:r>
        <w:t xml:space="preserve">eb </w:t>
      </w:r>
      <w:proofErr w:type="spellStart"/>
      <w:r>
        <w:t>Services</w:t>
      </w:r>
      <w:proofErr w:type="spellEnd"/>
      <w:r>
        <w:t xml:space="preserve">. (s. f.-e). AWS Lambda </w:t>
      </w:r>
      <w:proofErr w:type="spellStart"/>
      <w:r>
        <w:t>developer</w:t>
      </w:r>
      <w:proofErr w:type="spellEnd"/>
      <w:r>
        <w:t xml:space="preserve"> guide. https://docs.aws.amazon.com/lambda/latest/dg/</w:t>
      </w:r>
    </w:p>
    <w:p w14:paraId="40EE822D" w14:textId="77777777" w:rsidR="001F654E" w:rsidRDefault="00593BBB">
      <w:pPr>
        <w:ind w:left="720" w:hanging="720"/>
      </w:pPr>
      <w:proofErr w:type="spellStart"/>
      <w:r>
        <w:t>Anthropic</w:t>
      </w:r>
      <w:proofErr w:type="spellEnd"/>
      <w:r>
        <w:t>. (2026). Claude (versión Opus 5) [Modelo de lenguaje de gran escala]. https://claude.ai</w:t>
      </w:r>
    </w:p>
    <w:p w14:paraId="1904C9B9" w14:textId="77777777" w:rsidR="001F654E" w:rsidRDefault="00593BBB">
      <w:pPr>
        <w:ind w:left="720" w:hanging="720"/>
      </w:pPr>
      <w:r>
        <w:t xml:space="preserve">Center </w:t>
      </w:r>
      <w:proofErr w:type="spellStart"/>
      <w:r>
        <w:t>for</w:t>
      </w:r>
      <w:proofErr w:type="spellEnd"/>
      <w:r>
        <w:t xml:space="preserve"> Internet Security. (s. f.). CIS Amazon Web </w:t>
      </w:r>
      <w:proofErr w:type="spellStart"/>
      <w:r>
        <w:t>Servic</w:t>
      </w:r>
      <w:r>
        <w:t>es</w:t>
      </w:r>
      <w:proofErr w:type="spellEnd"/>
      <w:r>
        <w:t xml:space="preserve"> </w:t>
      </w:r>
      <w:proofErr w:type="spellStart"/>
      <w:r>
        <w:t>Foundations</w:t>
      </w:r>
      <w:proofErr w:type="spellEnd"/>
      <w:r>
        <w:t xml:space="preserve"> </w:t>
      </w:r>
      <w:proofErr w:type="spellStart"/>
      <w:r>
        <w:t>Benchmark</w:t>
      </w:r>
      <w:proofErr w:type="spellEnd"/>
      <w:r>
        <w:t>. https://www.cisecurity.org/benchmark/amazon_web_services</w:t>
      </w:r>
    </w:p>
    <w:p w14:paraId="67BB7BB9" w14:textId="77777777" w:rsidR="001F654E" w:rsidRDefault="00593BBB">
      <w:pPr>
        <w:ind w:left="720" w:hanging="720"/>
      </w:pPr>
      <w:r>
        <w:t>Congreso de la República de Colombia. (2012, 17 de octubre). Ley 1581 de 2012. Por la cual se dictan disposiciones generales para la protección de datos personales. Diario O</w:t>
      </w:r>
      <w:r>
        <w:t>ficial No. 48.587.</w:t>
      </w:r>
    </w:p>
    <w:p w14:paraId="1E8646EB" w14:textId="77777777" w:rsidR="001F654E" w:rsidRDefault="00593BBB">
      <w:pPr>
        <w:ind w:left="720" w:hanging="720"/>
      </w:pPr>
      <w:r>
        <w:t xml:space="preserve">Haber, S., &amp; </w:t>
      </w:r>
      <w:proofErr w:type="spellStart"/>
      <w:r>
        <w:t>Stornetta</w:t>
      </w:r>
      <w:proofErr w:type="spellEnd"/>
      <w:r>
        <w:t xml:space="preserve">, W. S. (1991). </w:t>
      </w:r>
      <w:proofErr w:type="spellStart"/>
      <w:r>
        <w:t>How</w:t>
      </w:r>
      <w:proofErr w:type="spellEnd"/>
      <w:r>
        <w:t xml:space="preserve"> </w:t>
      </w:r>
      <w:proofErr w:type="spellStart"/>
      <w:r>
        <w:t>to</w:t>
      </w:r>
      <w:proofErr w:type="spellEnd"/>
      <w:r>
        <w:t xml:space="preserve"> time-</w:t>
      </w:r>
      <w:proofErr w:type="spellStart"/>
      <w:r>
        <w:t>stamp</w:t>
      </w:r>
      <w:proofErr w:type="spellEnd"/>
      <w:r>
        <w:t xml:space="preserve"> a digital </w:t>
      </w:r>
      <w:proofErr w:type="spellStart"/>
      <w:r>
        <w:t>document</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Cryptology</w:t>
      </w:r>
      <w:proofErr w:type="spellEnd"/>
      <w:r>
        <w:t>, 3(2), 99-111. https://doi.org/10.1007/BF00196791</w:t>
      </w:r>
    </w:p>
    <w:p w14:paraId="205B6FA1" w14:textId="77777777" w:rsidR="001F654E" w:rsidRDefault="00593BBB">
      <w:pPr>
        <w:ind w:left="720" w:hanging="720"/>
      </w:pPr>
      <w:r>
        <w:lastRenderedPageBreak/>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ISO/IEC 27001:2022. </w:t>
      </w:r>
      <w:proofErr w:type="spellStart"/>
      <w:r>
        <w:t>Information</w:t>
      </w:r>
      <w:proofErr w:type="spellEnd"/>
      <w:r>
        <w:t xml:space="preserve"> </w:t>
      </w:r>
      <w:proofErr w:type="spellStart"/>
      <w:r>
        <w:t>s</w:t>
      </w:r>
      <w:r>
        <w:t>ecurity</w:t>
      </w:r>
      <w:proofErr w:type="spellEnd"/>
      <w:r>
        <w:t xml:space="preserve">, </w:t>
      </w:r>
      <w:proofErr w:type="spellStart"/>
      <w:r>
        <w:t>cybersecurity</w:t>
      </w:r>
      <w:proofErr w:type="spellEnd"/>
      <w:r>
        <w:t xml:space="preserve"> and </w:t>
      </w:r>
      <w:proofErr w:type="spellStart"/>
      <w:r>
        <w:t>privacy</w:t>
      </w:r>
      <w:proofErr w:type="spellEnd"/>
      <w:r>
        <w:t xml:space="preserve"> </w:t>
      </w:r>
      <w:proofErr w:type="spellStart"/>
      <w:r>
        <w:t>protection</w:t>
      </w:r>
      <w:proofErr w:type="spellEnd"/>
      <w:r>
        <w:t xml:space="preserve"> — </w:t>
      </w:r>
      <w:proofErr w:type="spellStart"/>
      <w:r>
        <w:t>Information</w:t>
      </w:r>
      <w:proofErr w:type="spellEnd"/>
      <w:r>
        <w:t xml:space="preserve"> </w:t>
      </w:r>
      <w:proofErr w:type="spellStart"/>
      <w:r>
        <w:t>security</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w:t>
      </w:r>
    </w:p>
    <w:p w14:paraId="6ED62730" w14:textId="77777777" w:rsidR="001F654E" w:rsidRDefault="00593BBB">
      <w:pPr>
        <w:ind w:left="720" w:hanging="720"/>
      </w:pPr>
      <w:r>
        <w:t xml:space="preserve">Kent, K., &amp; </w:t>
      </w:r>
      <w:proofErr w:type="spellStart"/>
      <w:r>
        <w:t>Souppaya</w:t>
      </w:r>
      <w:proofErr w:type="spellEnd"/>
      <w:r>
        <w:t xml:space="preserve">, M. (2006). Guide </w:t>
      </w:r>
      <w:proofErr w:type="spellStart"/>
      <w:r>
        <w:t>to</w:t>
      </w:r>
      <w:proofErr w:type="spellEnd"/>
      <w:r>
        <w:t xml:space="preserve"> </w:t>
      </w:r>
      <w:proofErr w:type="spellStart"/>
      <w:r>
        <w:t>computer</w:t>
      </w:r>
      <w:proofErr w:type="spellEnd"/>
      <w:r>
        <w:t xml:space="preserve"> </w:t>
      </w:r>
      <w:proofErr w:type="spellStart"/>
      <w:r>
        <w:t>security</w:t>
      </w:r>
      <w:proofErr w:type="spellEnd"/>
      <w:r>
        <w:t xml:space="preserve"> log </w:t>
      </w:r>
      <w:proofErr w:type="spellStart"/>
      <w:r>
        <w:t>management</w:t>
      </w:r>
      <w:proofErr w:type="spellEnd"/>
      <w:r>
        <w:t xml:space="preserve"> (NIST </w:t>
      </w:r>
      <w:proofErr w:type="spellStart"/>
      <w:r>
        <w:t>Special</w:t>
      </w:r>
      <w:proofErr w:type="spellEnd"/>
      <w:r>
        <w:t xml:space="preserve"> </w:t>
      </w:r>
      <w:proofErr w:type="spellStart"/>
      <w:r>
        <w:t>Publication</w:t>
      </w:r>
      <w:proofErr w:type="spellEnd"/>
      <w:r>
        <w:t xml:space="preserve"> 800-92).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w:t>
      </w:r>
      <w:r>
        <w:t>logy</w:t>
      </w:r>
      <w:proofErr w:type="spellEnd"/>
      <w:r>
        <w:t>. https://doi.org/10.6028/NIST.SP.800-92</w:t>
      </w:r>
    </w:p>
    <w:p w14:paraId="28AA4304" w14:textId="77777777" w:rsidR="001F654E" w:rsidRDefault="00593BBB">
      <w:pPr>
        <w:ind w:left="720" w:hanging="720"/>
      </w:pPr>
      <w:r>
        <w:t>Ministerio de Comercio, Industria y Turismo de Colombia. (2013, 27 de junio). Decreto 1377 de 2013. Por el cual se reglamenta parcialmente la Ley 1581 de 2012.</w:t>
      </w:r>
    </w:p>
    <w:p w14:paraId="26D9BD8E" w14:textId="77777777" w:rsidR="001F654E" w:rsidRDefault="00593BBB">
      <w:pPr>
        <w:ind w:left="720" w:hanging="720"/>
      </w:pPr>
      <w:r>
        <w:t xml:space="preserve">OWASP </w:t>
      </w:r>
      <w:proofErr w:type="spellStart"/>
      <w:r>
        <w:t>Foundation</w:t>
      </w:r>
      <w:proofErr w:type="spellEnd"/>
      <w:r>
        <w:t>. (2021). OWASP Top 10:2021 — A01:2</w:t>
      </w:r>
      <w:r>
        <w:t xml:space="preserve">021 </w:t>
      </w:r>
      <w:proofErr w:type="spellStart"/>
      <w:r>
        <w:t>Broken</w:t>
      </w:r>
      <w:proofErr w:type="spellEnd"/>
      <w:r>
        <w:t xml:space="preserve"> </w:t>
      </w:r>
      <w:proofErr w:type="spellStart"/>
      <w:r>
        <w:t>access</w:t>
      </w:r>
      <w:proofErr w:type="spellEnd"/>
      <w:r>
        <w:t xml:space="preserve"> control. https://owasp.org/Top10/A01_2021-Broken_Access_Control/</w:t>
      </w:r>
    </w:p>
    <w:p w14:paraId="0A49C6E8" w14:textId="77777777" w:rsidR="001F654E" w:rsidRDefault="00593BBB">
      <w:pPr>
        <w:ind w:left="720" w:hanging="720"/>
      </w:pPr>
      <w:proofErr w:type="spellStart"/>
      <w:r>
        <w:t>Schneier</w:t>
      </w:r>
      <w:proofErr w:type="spellEnd"/>
      <w:r>
        <w:t xml:space="preserve">, B., &amp; </w:t>
      </w:r>
      <w:proofErr w:type="spellStart"/>
      <w:r>
        <w:t>Kelsey</w:t>
      </w:r>
      <w:proofErr w:type="spellEnd"/>
      <w:r>
        <w:t xml:space="preserve">, J. (1999). </w:t>
      </w:r>
      <w:proofErr w:type="spellStart"/>
      <w:r>
        <w:t>Secure</w:t>
      </w:r>
      <w:proofErr w:type="spellEnd"/>
      <w:r>
        <w:t xml:space="preserve"> </w:t>
      </w:r>
      <w:proofErr w:type="spellStart"/>
      <w:r>
        <w:t>audit</w:t>
      </w:r>
      <w:proofErr w:type="spellEnd"/>
      <w:r>
        <w:t xml:space="preserve"> logs </w:t>
      </w:r>
      <w:proofErr w:type="spellStart"/>
      <w:r>
        <w:t>to</w:t>
      </w:r>
      <w:proofErr w:type="spellEnd"/>
      <w:r>
        <w:t xml:space="preserve"> </w:t>
      </w:r>
      <w:proofErr w:type="spellStart"/>
      <w:r>
        <w:t>support</w:t>
      </w:r>
      <w:proofErr w:type="spellEnd"/>
      <w:r>
        <w:t xml:space="preserve"> </w:t>
      </w:r>
      <w:proofErr w:type="spellStart"/>
      <w:r>
        <w:t>computer</w:t>
      </w:r>
      <w:proofErr w:type="spellEnd"/>
      <w:r>
        <w:t xml:space="preserve"> </w:t>
      </w:r>
      <w:proofErr w:type="spellStart"/>
      <w:r>
        <w:t>forensics</w:t>
      </w:r>
      <w:proofErr w:type="spellEnd"/>
      <w:r>
        <w:t xml:space="preserve">. ACM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and </w:t>
      </w:r>
      <w:proofErr w:type="spellStart"/>
      <w:r>
        <w:t>System</w:t>
      </w:r>
      <w:proofErr w:type="spellEnd"/>
      <w:r>
        <w:t xml:space="preserve"> Security, 2(2), 159-176. https://doi.org/10.11</w:t>
      </w:r>
      <w:r>
        <w:t>45/317087.317089</w:t>
      </w:r>
    </w:p>
    <w:p w14:paraId="4B606F59" w14:textId="77777777" w:rsidR="001F654E" w:rsidRDefault="00593BBB">
      <w:r>
        <w:br w:type="page"/>
      </w:r>
    </w:p>
    <w:p w14:paraId="4D9C8498" w14:textId="77777777" w:rsidR="001F654E" w:rsidRDefault="00593BBB">
      <w:r>
        <w:lastRenderedPageBreak/>
        <w:br w:type="page"/>
      </w:r>
    </w:p>
    <w:p w14:paraId="08979E34" w14:textId="77777777" w:rsidR="001F654E" w:rsidRDefault="00593BBB">
      <w:pPr>
        <w:pStyle w:val="Ttulo1"/>
        <w:spacing w:before="240" w:after="120"/>
      </w:pPr>
      <w:bookmarkStart w:id="33" w:name="_Toc239149487"/>
      <w:r>
        <w:lastRenderedPageBreak/>
        <w:t>Anexo. Matriz de retroalimentación docente</w:t>
      </w:r>
      <w:bookmarkEnd w:id="33"/>
    </w:p>
    <w:p w14:paraId="3B9CE258" w14:textId="77777777" w:rsidR="001F654E" w:rsidRDefault="00593BBB">
      <w:pPr>
        <w:jc w:val="both"/>
      </w:pPr>
      <w:r>
        <w:t>Espacio reservado para el registro de hallazgos por parte del docente. El equipo conservará el mismo identificador en la entrega de ajuste avanzado y aportará evidencia de cada corrección.</w:t>
      </w:r>
    </w:p>
    <w:p w14:paraId="0CA41F51" w14:textId="77777777" w:rsidR="001F654E" w:rsidRDefault="00593BBB">
      <w:pPr>
        <w:spacing w:before="120"/>
        <w:jc w:val="both"/>
      </w:pPr>
      <w:r>
        <w:t xml:space="preserve">La </w:t>
      </w:r>
      <w:r>
        <w:t>Tabla 17 queda reservada para el registro de hallazgos por parte del docente.</w:t>
      </w:r>
    </w:p>
    <w:p w14:paraId="0F5215A2" w14:textId="77777777" w:rsidR="001F654E" w:rsidRDefault="00593BBB">
      <w:pPr>
        <w:spacing w:before="200"/>
      </w:pPr>
      <w:r>
        <w:rPr>
          <w:b/>
          <w:bCs/>
        </w:rPr>
        <w:t>Tabla 17</w:t>
      </w:r>
    </w:p>
    <w:p w14:paraId="5B14ABF6" w14:textId="77777777" w:rsidR="001F654E" w:rsidRDefault="00593BBB">
      <w:pPr>
        <w:spacing w:after="80"/>
      </w:pPr>
      <w:r>
        <w:rPr>
          <w:i/>
          <w:iCs/>
        </w:rPr>
        <w:t>Registro de retroalimentación y seguimiento de correcciones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000"/>
        <w:gridCol w:w="1900"/>
        <w:gridCol w:w="1600"/>
        <w:gridCol w:w="1460"/>
      </w:tblGrid>
      <w:tr w:rsidR="001F654E" w14:paraId="6427CC3A" w14:textId="77777777">
        <w:tblPrEx>
          <w:tblCellMar>
            <w:top w:w="0" w:type="dxa"/>
            <w:bottom w:w="0" w:type="dxa"/>
          </w:tblCellMar>
        </w:tblPrEx>
        <w:trPr>
          <w:tblHeader/>
        </w:trPr>
        <w:tc>
          <w:tcPr>
            <w:tcW w:w="900" w:type="dxa"/>
            <w:shd w:val="clear" w:color="auto" w:fill="D9E2EC"/>
            <w:tcMar>
              <w:top w:w="60" w:type="dxa"/>
              <w:left w:w="90" w:type="dxa"/>
              <w:bottom w:w="60" w:type="dxa"/>
              <w:right w:w="90" w:type="dxa"/>
            </w:tcMar>
          </w:tcPr>
          <w:p w14:paraId="4315DA7A" w14:textId="77777777" w:rsidR="001F654E" w:rsidRDefault="00593BBB">
            <w:pPr>
              <w:spacing w:line="240" w:lineRule="auto"/>
              <w:jc w:val="center"/>
            </w:pPr>
            <w:r>
              <w:rPr>
                <w:b/>
                <w:bCs/>
                <w:sz w:val="20"/>
                <w:szCs w:val="20"/>
              </w:rPr>
              <w:t>ID</w:t>
            </w:r>
          </w:p>
        </w:tc>
        <w:tc>
          <w:tcPr>
            <w:tcW w:w="1500" w:type="dxa"/>
            <w:shd w:val="clear" w:color="auto" w:fill="D9E2EC"/>
            <w:tcMar>
              <w:top w:w="60" w:type="dxa"/>
              <w:left w:w="90" w:type="dxa"/>
              <w:bottom w:w="60" w:type="dxa"/>
              <w:right w:w="90" w:type="dxa"/>
            </w:tcMar>
          </w:tcPr>
          <w:p w14:paraId="386B598E" w14:textId="77777777" w:rsidR="001F654E" w:rsidRDefault="00593BBB">
            <w:pPr>
              <w:spacing w:line="240" w:lineRule="auto"/>
              <w:jc w:val="center"/>
            </w:pPr>
            <w:r>
              <w:rPr>
                <w:b/>
                <w:bCs/>
                <w:sz w:val="20"/>
                <w:szCs w:val="20"/>
              </w:rPr>
              <w:t>Criterio</w:t>
            </w:r>
          </w:p>
        </w:tc>
        <w:tc>
          <w:tcPr>
            <w:tcW w:w="2000" w:type="dxa"/>
            <w:shd w:val="clear" w:color="auto" w:fill="D9E2EC"/>
            <w:tcMar>
              <w:top w:w="60" w:type="dxa"/>
              <w:left w:w="90" w:type="dxa"/>
              <w:bottom w:w="60" w:type="dxa"/>
              <w:right w:w="90" w:type="dxa"/>
            </w:tcMar>
          </w:tcPr>
          <w:p w14:paraId="09577142" w14:textId="77777777" w:rsidR="001F654E" w:rsidRDefault="00593BBB">
            <w:pPr>
              <w:spacing w:line="240" w:lineRule="auto"/>
              <w:jc w:val="center"/>
            </w:pPr>
            <w:r>
              <w:rPr>
                <w:b/>
                <w:bCs/>
                <w:sz w:val="20"/>
                <w:szCs w:val="20"/>
              </w:rPr>
              <w:t>Hallazgo</w:t>
            </w:r>
          </w:p>
        </w:tc>
        <w:tc>
          <w:tcPr>
            <w:tcW w:w="1900" w:type="dxa"/>
            <w:shd w:val="clear" w:color="auto" w:fill="D9E2EC"/>
            <w:tcMar>
              <w:top w:w="60" w:type="dxa"/>
              <w:left w:w="90" w:type="dxa"/>
              <w:bottom w:w="60" w:type="dxa"/>
              <w:right w:w="90" w:type="dxa"/>
            </w:tcMar>
          </w:tcPr>
          <w:p w14:paraId="7AA0AE31" w14:textId="77777777" w:rsidR="001F654E" w:rsidRDefault="00593BBB">
            <w:pPr>
              <w:spacing w:line="240" w:lineRule="auto"/>
              <w:jc w:val="center"/>
            </w:pPr>
            <w:r>
              <w:rPr>
                <w:b/>
                <w:bCs/>
                <w:sz w:val="20"/>
                <w:szCs w:val="20"/>
              </w:rPr>
              <w:t>Acción requerida</w:t>
            </w:r>
          </w:p>
        </w:tc>
        <w:tc>
          <w:tcPr>
            <w:tcW w:w="1600" w:type="dxa"/>
            <w:shd w:val="clear" w:color="auto" w:fill="D9E2EC"/>
            <w:tcMar>
              <w:top w:w="60" w:type="dxa"/>
              <w:left w:w="90" w:type="dxa"/>
              <w:bottom w:w="60" w:type="dxa"/>
              <w:right w:w="90" w:type="dxa"/>
            </w:tcMar>
          </w:tcPr>
          <w:p w14:paraId="01477701" w14:textId="77777777" w:rsidR="001F654E" w:rsidRDefault="00593BBB">
            <w:pPr>
              <w:spacing w:line="240" w:lineRule="auto"/>
              <w:jc w:val="center"/>
            </w:pPr>
            <w:r>
              <w:rPr>
                <w:b/>
                <w:bCs/>
                <w:sz w:val="20"/>
                <w:szCs w:val="20"/>
              </w:rPr>
              <w:t>Evidencia esperada</w:t>
            </w:r>
          </w:p>
        </w:tc>
        <w:tc>
          <w:tcPr>
            <w:tcW w:w="1460" w:type="dxa"/>
            <w:shd w:val="clear" w:color="auto" w:fill="D9E2EC"/>
            <w:tcMar>
              <w:top w:w="60" w:type="dxa"/>
              <w:left w:w="90" w:type="dxa"/>
              <w:bottom w:w="60" w:type="dxa"/>
              <w:right w:w="90" w:type="dxa"/>
            </w:tcMar>
          </w:tcPr>
          <w:p w14:paraId="2DAD15BD" w14:textId="77777777" w:rsidR="001F654E" w:rsidRDefault="00593BBB">
            <w:pPr>
              <w:spacing w:line="240" w:lineRule="auto"/>
              <w:jc w:val="center"/>
            </w:pPr>
            <w:r>
              <w:rPr>
                <w:b/>
                <w:bCs/>
                <w:sz w:val="20"/>
                <w:szCs w:val="20"/>
              </w:rPr>
              <w:t>Estado</w:t>
            </w:r>
          </w:p>
        </w:tc>
      </w:tr>
      <w:tr w:rsidR="001F654E" w14:paraId="0EB86661" w14:textId="77777777">
        <w:tblPrEx>
          <w:tblCellMar>
            <w:top w:w="0" w:type="dxa"/>
            <w:bottom w:w="0" w:type="dxa"/>
          </w:tblCellMar>
        </w:tblPrEx>
        <w:tc>
          <w:tcPr>
            <w:tcW w:w="900" w:type="dxa"/>
            <w:tcMar>
              <w:top w:w="60" w:type="dxa"/>
              <w:left w:w="90" w:type="dxa"/>
              <w:bottom w:w="60" w:type="dxa"/>
              <w:right w:w="90" w:type="dxa"/>
            </w:tcMar>
          </w:tcPr>
          <w:p w14:paraId="65D2A6DF" w14:textId="77777777" w:rsidR="001F654E" w:rsidRDefault="00593BBB">
            <w:pPr>
              <w:spacing w:line="240" w:lineRule="auto"/>
            </w:pPr>
            <w:r>
              <w:rPr>
                <w:sz w:val="20"/>
                <w:szCs w:val="20"/>
              </w:rPr>
              <w:t>OBS-01</w:t>
            </w:r>
          </w:p>
        </w:tc>
        <w:tc>
          <w:tcPr>
            <w:tcW w:w="1500" w:type="dxa"/>
            <w:tcMar>
              <w:top w:w="60" w:type="dxa"/>
              <w:left w:w="90" w:type="dxa"/>
              <w:bottom w:w="60" w:type="dxa"/>
              <w:right w:w="90" w:type="dxa"/>
            </w:tcMar>
          </w:tcPr>
          <w:p w14:paraId="5D589A6B" w14:textId="77777777" w:rsidR="001F654E" w:rsidRDefault="001F654E">
            <w:pPr>
              <w:spacing w:line="240" w:lineRule="auto"/>
            </w:pPr>
          </w:p>
        </w:tc>
        <w:tc>
          <w:tcPr>
            <w:tcW w:w="2000" w:type="dxa"/>
            <w:tcMar>
              <w:top w:w="60" w:type="dxa"/>
              <w:left w:w="90" w:type="dxa"/>
              <w:bottom w:w="60" w:type="dxa"/>
              <w:right w:w="90" w:type="dxa"/>
            </w:tcMar>
          </w:tcPr>
          <w:p w14:paraId="2B28D9CF" w14:textId="77777777" w:rsidR="001F654E" w:rsidRDefault="001F654E">
            <w:pPr>
              <w:spacing w:line="240" w:lineRule="auto"/>
            </w:pPr>
          </w:p>
        </w:tc>
        <w:tc>
          <w:tcPr>
            <w:tcW w:w="1900" w:type="dxa"/>
            <w:tcMar>
              <w:top w:w="60" w:type="dxa"/>
              <w:left w:w="90" w:type="dxa"/>
              <w:bottom w:w="60" w:type="dxa"/>
              <w:right w:w="90" w:type="dxa"/>
            </w:tcMar>
          </w:tcPr>
          <w:p w14:paraId="593892FE" w14:textId="77777777" w:rsidR="001F654E" w:rsidRDefault="001F654E">
            <w:pPr>
              <w:spacing w:line="240" w:lineRule="auto"/>
            </w:pPr>
          </w:p>
        </w:tc>
        <w:tc>
          <w:tcPr>
            <w:tcW w:w="1600" w:type="dxa"/>
            <w:tcMar>
              <w:top w:w="60" w:type="dxa"/>
              <w:left w:w="90" w:type="dxa"/>
              <w:bottom w:w="60" w:type="dxa"/>
              <w:right w:w="90" w:type="dxa"/>
            </w:tcMar>
          </w:tcPr>
          <w:p w14:paraId="6A6C0E56" w14:textId="77777777" w:rsidR="001F654E" w:rsidRDefault="001F654E">
            <w:pPr>
              <w:spacing w:line="240" w:lineRule="auto"/>
            </w:pPr>
          </w:p>
        </w:tc>
        <w:tc>
          <w:tcPr>
            <w:tcW w:w="1460" w:type="dxa"/>
            <w:tcMar>
              <w:top w:w="60" w:type="dxa"/>
              <w:left w:w="90" w:type="dxa"/>
              <w:bottom w:w="60" w:type="dxa"/>
              <w:right w:w="90" w:type="dxa"/>
            </w:tcMar>
          </w:tcPr>
          <w:p w14:paraId="4E6EE0F1" w14:textId="77777777" w:rsidR="001F654E" w:rsidRDefault="00593BBB">
            <w:pPr>
              <w:spacing w:line="240" w:lineRule="auto"/>
            </w:pPr>
            <w:r>
              <w:rPr>
                <w:sz w:val="20"/>
                <w:szCs w:val="20"/>
              </w:rPr>
              <w:t>Pendiente</w:t>
            </w:r>
          </w:p>
        </w:tc>
      </w:tr>
      <w:tr w:rsidR="001F654E" w14:paraId="3A8F96FE" w14:textId="77777777">
        <w:tblPrEx>
          <w:tblCellMar>
            <w:top w:w="0" w:type="dxa"/>
            <w:bottom w:w="0" w:type="dxa"/>
          </w:tblCellMar>
        </w:tblPrEx>
        <w:tc>
          <w:tcPr>
            <w:tcW w:w="900" w:type="dxa"/>
            <w:tcMar>
              <w:top w:w="60" w:type="dxa"/>
              <w:left w:w="90" w:type="dxa"/>
              <w:bottom w:w="60" w:type="dxa"/>
              <w:right w:w="90" w:type="dxa"/>
            </w:tcMar>
          </w:tcPr>
          <w:p w14:paraId="533C4F22" w14:textId="77777777" w:rsidR="001F654E" w:rsidRDefault="00593BBB">
            <w:pPr>
              <w:spacing w:line="240" w:lineRule="auto"/>
            </w:pPr>
            <w:r>
              <w:rPr>
                <w:sz w:val="20"/>
                <w:szCs w:val="20"/>
              </w:rPr>
              <w:t>OBS-02</w:t>
            </w:r>
          </w:p>
        </w:tc>
        <w:tc>
          <w:tcPr>
            <w:tcW w:w="1500" w:type="dxa"/>
            <w:tcMar>
              <w:top w:w="60" w:type="dxa"/>
              <w:left w:w="90" w:type="dxa"/>
              <w:bottom w:w="60" w:type="dxa"/>
              <w:right w:w="90" w:type="dxa"/>
            </w:tcMar>
          </w:tcPr>
          <w:p w14:paraId="4BB4B886" w14:textId="77777777" w:rsidR="001F654E" w:rsidRDefault="001F654E">
            <w:pPr>
              <w:spacing w:line="240" w:lineRule="auto"/>
            </w:pPr>
          </w:p>
        </w:tc>
        <w:tc>
          <w:tcPr>
            <w:tcW w:w="2000" w:type="dxa"/>
            <w:tcMar>
              <w:top w:w="60" w:type="dxa"/>
              <w:left w:w="90" w:type="dxa"/>
              <w:bottom w:w="60" w:type="dxa"/>
              <w:right w:w="90" w:type="dxa"/>
            </w:tcMar>
          </w:tcPr>
          <w:p w14:paraId="6F17B91B" w14:textId="77777777" w:rsidR="001F654E" w:rsidRDefault="001F654E">
            <w:pPr>
              <w:spacing w:line="240" w:lineRule="auto"/>
            </w:pPr>
          </w:p>
        </w:tc>
        <w:tc>
          <w:tcPr>
            <w:tcW w:w="1900" w:type="dxa"/>
            <w:tcMar>
              <w:top w:w="60" w:type="dxa"/>
              <w:left w:w="90" w:type="dxa"/>
              <w:bottom w:w="60" w:type="dxa"/>
              <w:right w:w="90" w:type="dxa"/>
            </w:tcMar>
          </w:tcPr>
          <w:p w14:paraId="7C252522" w14:textId="77777777" w:rsidR="001F654E" w:rsidRDefault="001F654E">
            <w:pPr>
              <w:spacing w:line="240" w:lineRule="auto"/>
            </w:pPr>
          </w:p>
        </w:tc>
        <w:tc>
          <w:tcPr>
            <w:tcW w:w="1600" w:type="dxa"/>
            <w:tcMar>
              <w:top w:w="60" w:type="dxa"/>
              <w:left w:w="90" w:type="dxa"/>
              <w:bottom w:w="60" w:type="dxa"/>
              <w:right w:w="90" w:type="dxa"/>
            </w:tcMar>
          </w:tcPr>
          <w:p w14:paraId="380E91F2" w14:textId="77777777" w:rsidR="001F654E" w:rsidRDefault="001F654E">
            <w:pPr>
              <w:spacing w:line="240" w:lineRule="auto"/>
            </w:pPr>
          </w:p>
        </w:tc>
        <w:tc>
          <w:tcPr>
            <w:tcW w:w="1460" w:type="dxa"/>
            <w:tcMar>
              <w:top w:w="60" w:type="dxa"/>
              <w:left w:w="90" w:type="dxa"/>
              <w:bottom w:w="60" w:type="dxa"/>
              <w:right w:w="90" w:type="dxa"/>
            </w:tcMar>
          </w:tcPr>
          <w:p w14:paraId="2201CFDA" w14:textId="77777777" w:rsidR="001F654E" w:rsidRDefault="00593BBB">
            <w:pPr>
              <w:spacing w:line="240" w:lineRule="auto"/>
            </w:pPr>
            <w:r>
              <w:rPr>
                <w:sz w:val="20"/>
                <w:szCs w:val="20"/>
              </w:rPr>
              <w:t>Pendiente</w:t>
            </w:r>
          </w:p>
        </w:tc>
      </w:tr>
      <w:tr w:rsidR="001F654E" w14:paraId="2C507A43" w14:textId="77777777">
        <w:tblPrEx>
          <w:tblCellMar>
            <w:top w:w="0" w:type="dxa"/>
            <w:bottom w:w="0" w:type="dxa"/>
          </w:tblCellMar>
        </w:tblPrEx>
        <w:tc>
          <w:tcPr>
            <w:tcW w:w="900" w:type="dxa"/>
            <w:tcMar>
              <w:top w:w="60" w:type="dxa"/>
              <w:left w:w="90" w:type="dxa"/>
              <w:bottom w:w="60" w:type="dxa"/>
              <w:right w:w="90" w:type="dxa"/>
            </w:tcMar>
          </w:tcPr>
          <w:p w14:paraId="31A05BFA" w14:textId="77777777" w:rsidR="001F654E" w:rsidRDefault="00593BBB">
            <w:pPr>
              <w:spacing w:line="240" w:lineRule="auto"/>
            </w:pPr>
            <w:r>
              <w:rPr>
                <w:sz w:val="20"/>
                <w:szCs w:val="20"/>
              </w:rPr>
              <w:t>OBS-03</w:t>
            </w:r>
          </w:p>
        </w:tc>
        <w:tc>
          <w:tcPr>
            <w:tcW w:w="1500" w:type="dxa"/>
            <w:tcMar>
              <w:top w:w="60" w:type="dxa"/>
              <w:left w:w="90" w:type="dxa"/>
              <w:bottom w:w="60" w:type="dxa"/>
              <w:right w:w="90" w:type="dxa"/>
            </w:tcMar>
          </w:tcPr>
          <w:p w14:paraId="6FF54728" w14:textId="77777777" w:rsidR="001F654E" w:rsidRDefault="001F654E">
            <w:pPr>
              <w:spacing w:line="240" w:lineRule="auto"/>
            </w:pPr>
          </w:p>
        </w:tc>
        <w:tc>
          <w:tcPr>
            <w:tcW w:w="2000" w:type="dxa"/>
            <w:tcMar>
              <w:top w:w="60" w:type="dxa"/>
              <w:left w:w="90" w:type="dxa"/>
              <w:bottom w:w="60" w:type="dxa"/>
              <w:right w:w="90" w:type="dxa"/>
            </w:tcMar>
          </w:tcPr>
          <w:p w14:paraId="2FB7B25B" w14:textId="77777777" w:rsidR="001F654E" w:rsidRDefault="001F654E">
            <w:pPr>
              <w:spacing w:line="240" w:lineRule="auto"/>
            </w:pPr>
          </w:p>
        </w:tc>
        <w:tc>
          <w:tcPr>
            <w:tcW w:w="1900" w:type="dxa"/>
            <w:tcMar>
              <w:top w:w="60" w:type="dxa"/>
              <w:left w:w="90" w:type="dxa"/>
              <w:bottom w:w="60" w:type="dxa"/>
              <w:right w:w="90" w:type="dxa"/>
            </w:tcMar>
          </w:tcPr>
          <w:p w14:paraId="35422B65" w14:textId="77777777" w:rsidR="001F654E" w:rsidRDefault="001F654E">
            <w:pPr>
              <w:spacing w:line="240" w:lineRule="auto"/>
            </w:pPr>
          </w:p>
        </w:tc>
        <w:tc>
          <w:tcPr>
            <w:tcW w:w="1600" w:type="dxa"/>
            <w:tcMar>
              <w:top w:w="60" w:type="dxa"/>
              <w:left w:w="90" w:type="dxa"/>
              <w:bottom w:w="60" w:type="dxa"/>
              <w:right w:w="90" w:type="dxa"/>
            </w:tcMar>
          </w:tcPr>
          <w:p w14:paraId="46878F78" w14:textId="77777777" w:rsidR="001F654E" w:rsidRDefault="001F654E">
            <w:pPr>
              <w:spacing w:line="240" w:lineRule="auto"/>
            </w:pPr>
          </w:p>
        </w:tc>
        <w:tc>
          <w:tcPr>
            <w:tcW w:w="1460" w:type="dxa"/>
            <w:tcMar>
              <w:top w:w="60" w:type="dxa"/>
              <w:left w:w="90" w:type="dxa"/>
              <w:bottom w:w="60" w:type="dxa"/>
              <w:right w:w="90" w:type="dxa"/>
            </w:tcMar>
          </w:tcPr>
          <w:p w14:paraId="5997B6E6" w14:textId="77777777" w:rsidR="001F654E" w:rsidRDefault="00593BBB">
            <w:pPr>
              <w:spacing w:line="240" w:lineRule="auto"/>
            </w:pPr>
            <w:r>
              <w:rPr>
                <w:sz w:val="20"/>
                <w:szCs w:val="20"/>
              </w:rPr>
              <w:t>Pendiente</w:t>
            </w:r>
          </w:p>
        </w:tc>
      </w:tr>
      <w:tr w:rsidR="001F654E" w14:paraId="324A848C" w14:textId="77777777">
        <w:tblPrEx>
          <w:tblCellMar>
            <w:top w:w="0" w:type="dxa"/>
            <w:bottom w:w="0" w:type="dxa"/>
          </w:tblCellMar>
        </w:tblPrEx>
        <w:tc>
          <w:tcPr>
            <w:tcW w:w="900" w:type="dxa"/>
            <w:tcMar>
              <w:top w:w="60" w:type="dxa"/>
              <w:left w:w="90" w:type="dxa"/>
              <w:bottom w:w="60" w:type="dxa"/>
              <w:right w:w="90" w:type="dxa"/>
            </w:tcMar>
          </w:tcPr>
          <w:p w14:paraId="266F149D" w14:textId="77777777" w:rsidR="001F654E" w:rsidRDefault="00593BBB">
            <w:pPr>
              <w:spacing w:line="240" w:lineRule="auto"/>
            </w:pPr>
            <w:r>
              <w:rPr>
                <w:sz w:val="20"/>
                <w:szCs w:val="20"/>
              </w:rPr>
              <w:t>OBS-04</w:t>
            </w:r>
          </w:p>
        </w:tc>
        <w:tc>
          <w:tcPr>
            <w:tcW w:w="1500" w:type="dxa"/>
            <w:tcMar>
              <w:top w:w="60" w:type="dxa"/>
              <w:left w:w="90" w:type="dxa"/>
              <w:bottom w:w="60" w:type="dxa"/>
              <w:right w:w="90" w:type="dxa"/>
            </w:tcMar>
          </w:tcPr>
          <w:p w14:paraId="0E768E53" w14:textId="77777777" w:rsidR="001F654E" w:rsidRDefault="001F654E">
            <w:pPr>
              <w:spacing w:line="240" w:lineRule="auto"/>
            </w:pPr>
          </w:p>
        </w:tc>
        <w:tc>
          <w:tcPr>
            <w:tcW w:w="2000" w:type="dxa"/>
            <w:tcMar>
              <w:top w:w="60" w:type="dxa"/>
              <w:left w:w="90" w:type="dxa"/>
              <w:bottom w:w="60" w:type="dxa"/>
              <w:right w:w="90" w:type="dxa"/>
            </w:tcMar>
          </w:tcPr>
          <w:p w14:paraId="753EBDF9" w14:textId="77777777" w:rsidR="001F654E" w:rsidRDefault="001F654E">
            <w:pPr>
              <w:spacing w:line="240" w:lineRule="auto"/>
            </w:pPr>
          </w:p>
        </w:tc>
        <w:tc>
          <w:tcPr>
            <w:tcW w:w="1900" w:type="dxa"/>
            <w:tcMar>
              <w:top w:w="60" w:type="dxa"/>
              <w:left w:w="90" w:type="dxa"/>
              <w:bottom w:w="60" w:type="dxa"/>
              <w:right w:w="90" w:type="dxa"/>
            </w:tcMar>
          </w:tcPr>
          <w:p w14:paraId="030ADFAA" w14:textId="77777777" w:rsidR="001F654E" w:rsidRDefault="001F654E">
            <w:pPr>
              <w:spacing w:line="240" w:lineRule="auto"/>
            </w:pPr>
          </w:p>
        </w:tc>
        <w:tc>
          <w:tcPr>
            <w:tcW w:w="1600" w:type="dxa"/>
            <w:tcMar>
              <w:top w:w="60" w:type="dxa"/>
              <w:left w:w="90" w:type="dxa"/>
              <w:bottom w:w="60" w:type="dxa"/>
              <w:right w:w="90" w:type="dxa"/>
            </w:tcMar>
          </w:tcPr>
          <w:p w14:paraId="533326F1" w14:textId="77777777" w:rsidR="001F654E" w:rsidRDefault="001F654E">
            <w:pPr>
              <w:spacing w:line="240" w:lineRule="auto"/>
            </w:pPr>
          </w:p>
        </w:tc>
        <w:tc>
          <w:tcPr>
            <w:tcW w:w="1460" w:type="dxa"/>
            <w:tcMar>
              <w:top w:w="60" w:type="dxa"/>
              <w:left w:w="90" w:type="dxa"/>
              <w:bottom w:w="60" w:type="dxa"/>
              <w:right w:w="90" w:type="dxa"/>
            </w:tcMar>
          </w:tcPr>
          <w:p w14:paraId="6C69CF81" w14:textId="77777777" w:rsidR="001F654E" w:rsidRDefault="00593BBB">
            <w:pPr>
              <w:spacing w:line="240" w:lineRule="auto"/>
            </w:pPr>
            <w:r>
              <w:rPr>
                <w:sz w:val="20"/>
                <w:szCs w:val="20"/>
              </w:rPr>
              <w:t>Pendiente</w:t>
            </w:r>
          </w:p>
        </w:tc>
      </w:tr>
      <w:tr w:rsidR="001F654E" w14:paraId="0437D55C" w14:textId="77777777">
        <w:tblPrEx>
          <w:tblCellMar>
            <w:top w:w="0" w:type="dxa"/>
            <w:bottom w:w="0" w:type="dxa"/>
          </w:tblCellMar>
        </w:tblPrEx>
        <w:tc>
          <w:tcPr>
            <w:tcW w:w="900" w:type="dxa"/>
            <w:tcMar>
              <w:top w:w="60" w:type="dxa"/>
              <w:left w:w="90" w:type="dxa"/>
              <w:bottom w:w="60" w:type="dxa"/>
              <w:right w:w="90" w:type="dxa"/>
            </w:tcMar>
          </w:tcPr>
          <w:p w14:paraId="6FCBABEC" w14:textId="77777777" w:rsidR="001F654E" w:rsidRDefault="00593BBB">
            <w:pPr>
              <w:spacing w:line="240" w:lineRule="auto"/>
            </w:pPr>
            <w:r>
              <w:rPr>
                <w:sz w:val="20"/>
                <w:szCs w:val="20"/>
              </w:rPr>
              <w:t>OBS-05</w:t>
            </w:r>
          </w:p>
        </w:tc>
        <w:tc>
          <w:tcPr>
            <w:tcW w:w="1500" w:type="dxa"/>
            <w:tcMar>
              <w:top w:w="60" w:type="dxa"/>
              <w:left w:w="90" w:type="dxa"/>
              <w:bottom w:w="60" w:type="dxa"/>
              <w:right w:w="90" w:type="dxa"/>
            </w:tcMar>
          </w:tcPr>
          <w:p w14:paraId="738F7E5C" w14:textId="77777777" w:rsidR="001F654E" w:rsidRDefault="001F654E">
            <w:pPr>
              <w:spacing w:line="240" w:lineRule="auto"/>
            </w:pPr>
          </w:p>
        </w:tc>
        <w:tc>
          <w:tcPr>
            <w:tcW w:w="2000" w:type="dxa"/>
            <w:tcMar>
              <w:top w:w="60" w:type="dxa"/>
              <w:left w:w="90" w:type="dxa"/>
              <w:bottom w:w="60" w:type="dxa"/>
              <w:right w:w="90" w:type="dxa"/>
            </w:tcMar>
          </w:tcPr>
          <w:p w14:paraId="62EF728D" w14:textId="77777777" w:rsidR="001F654E" w:rsidRDefault="001F654E">
            <w:pPr>
              <w:spacing w:line="240" w:lineRule="auto"/>
            </w:pPr>
          </w:p>
        </w:tc>
        <w:tc>
          <w:tcPr>
            <w:tcW w:w="1900" w:type="dxa"/>
            <w:tcMar>
              <w:top w:w="60" w:type="dxa"/>
              <w:left w:w="90" w:type="dxa"/>
              <w:bottom w:w="60" w:type="dxa"/>
              <w:right w:w="90" w:type="dxa"/>
            </w:tcMar>
          </w:tcPr>
          <w:p w14:paraId="170A710E" w14:textId="77777777" w:rsidR="001F654E" w:rsidRDefault="001F654E">
            <w:pPr>
              <w:spacing w:line="240" w:lineRule="auto"/>
            </w:pPr>
          </w:p>
        </w:tc>
        <w:tc>
          <w:tcPr>
            <w:tcW w:w="1600" w:type="dxa"/>
            <w:tcMar>
              <w:top w:w="60" w:type="dxa"/>
              <w:left w:w="90" w:type="dxa"/>
              <w:bottom w:w="60" w:type="dxa"/>
              <w:right w:w="90" w:type="dxa"/>
            </w:tcMar>
          </w:tcPr>
          <w:p w14:paraId="069FD3CC" w14:textId="77777777" w:rsidR="001F654E" w:rsidRDefault="001F654E">
            <w:pPr>
              <w:spacing w:line="240" w:lineRule="auto"/>
            </w:pPr>
          </w:p>
        </w:tc>
        <w:tc>
          <w:tcPr>
            <w:tcW w:w="1460" w:type="dxa"/>
            <w:tcMar>
              <w:top w:w="60" w:type="dxa"/>
              <w:left w:w="90" w:type="dxa"/>
              <w:bottom w:w="60" w:type="dxa"/>
              <w:right w:w="90" w:type="dxa"/>
            </w:tcMar>
          </w:tcPr>
          <w:p w14:paraId="3C8CE4F1" w14:textId="77777777" w:rsidR="001F654E" w:rsidRDefault="00593BBB">
            <w:pPr>
              <w:spacing w:line="240" w:lineRule="auto"/>
            </w:pPr>
            <w:r>
              <w:rPr>
                <w:sz w:val="20"/>
                <w:szCs w:val="20"/>
              </w:rPr>
              <w:t>Pendiente</w:t>
            </w:r>
          </w:p>
        </w:tc>
      </w:tr>
      <w:tr w:rsidR="001F654E" w14:paraId="2CB11DFE" w14:textId="77777777">
        <w:tblPrEx>
          <w:tblCellMar>
            <w:top w:w="0" w:type="dxa"/>
            <w:bottom w:w="0" w:type="dxa"/>
          </w:tblCellMar>
        </w:tblPrEx>
        <w:tc>
          <w:tcPr>
            <w:tcW w:w="900" w:type="dxa"/>
            <w:tcMar>
              <w:top w:w="60" w:type="dxa"/>
              <w:left w:w="90" w:type="dxa"/>
              <w:bottom w:w="60" w:type="dxa"/>
              <w:right w:w="90" w:type="dxa"/>
            </w:tcMar>
          </w:tcPr>
          <w:p w14:paraId="6D00DBCC" w14:textId="77777777" w:rsidR="001F654E" w:rsidRDefault="00593BBB">
            <w:pPr>
              <w:spacing w:line="240" w:lineRule="auto"/>
            </w:pPr>
            <w:r>
              <w:rPr>
                <w:sz w:val="20"/>
                <w:szCs w:val="20"/>
              </w:rPr>
              <w:t>OBS-06</w:t>
            </w:r>
          </w:p>
        </w:tc>
        <w:tc>
          <w:tcPr>
            <w:tcW w:w="1500" w:type="dxa"/>
            <w:tcMar>
              <w:top w:w="60" w:type="dxa"/>
              <w:left w:w="90" w:type="dxa"/>
              <w:bottom w:w="60" w:type="dxa"/>
              <w:right w:w="90" w:type="dxa"/>
            </w:tcMar>
          </w:tcPr>
          <w:p w14:paraId="54FD15D9" w14:textId="77777777" w:rsidR="001F654E" w:rsidRDefault="001F654E">
            <w:pPr>
              <w:spacing w:line="240" w:lineRule="auto"/>
            </w:pPr>
          </w:p>
        </w:tc>
        <w:tc>
          <w:tcPr>
            <w:tcW w:w="2000" w:type="dxa"/>
            <w:tcMar>
              <w:top w:w="60" w:type="dxa"/>
              <w:left w:w="90" w:type="dxa"/>
              <w:bottom w:w="60" w:type="dxa"/>
              <w:right w:w="90" w:type="dxa"/>
            </w:tcMar>
          </w:tcPr>
          <w:p w14:paraId="0C3BFFAD" w14:textId="77777777" w:rsidR="001F654E" w:rsidRDefault="001F654E">
            <w:pPr>
              <w:spacing w:line="240" w:lineRule="auto"/>
            </w:pPr>
          </w:p>
        </w:tc>
        <w:tc>
          <w:tcPr>
            <w:tcW w:w="1900" w:type="dxa"/>
            <w:tcMar>
              <w:top w:w="60" w:type="dxa"/>
              <w:left w:w="90" w:type="dxa"/>
              <w:bottom w:w="60" w:type="dxa"/>
              <w:right w:w="90" w:type="dxa"/>
            </w:tcMar>
          </w:tcPr>
          <w:p w14:paraId="74CC3B27" w14:textId="77777777" w:rsidR="001F654E" w:rsidRDefault="001F654E">
            <w:pPr>
              <w:spacing w:line="240" w:lineRule="auto"/>
            </w:pPr>
          </w:p>
        </w:tc>
        <w:tc>
          <w:tcPr>
            <w:tcW w:w="1600" w:type="dxa"/>
            <w:tcMar>
              <w:top w:w="60" w:type="dxa"/>
              <w:left w:w="90" w:type="dxa"/>
              <w:bottom w:w="60" w:type="dxa"/>
              <w:right w:w="90" w:type="dxa"/>
            </w:tcMar>
          </w:tcPr>
          <w:p w14:paraId="5A0646EB" w14:textId="77777777" w:rsidR="001F654E" w:rsidRDefault="001F654E">
            <w:pPr>
              <w:spacing w:line="240" w:lineRule="auto"/>
            </w:pPr>
          </w:p>
        </w:tc>
        <w:tc>
          <w:tcPr>
            <w:tcW w:w="1460" w:type="dxa"/>
            <w:tcMar>
              <w:top w:w="60" w:type="dxa"/>
              <w:left w:w="90" w:type="dxa"/>
              <w:bottom w:w="60" w:type="dxa"/>
              <w:right w:w="90" w:type="dxa"/>
            </w:tcMar>
          </w:tcPr>
          <w:p w14:paraId="3DDB9A09" w14:textId="77777777" w:rsidR="001F654E" w:rsidRDefault="00593BBB">
            <w:pPr>
              <w:spacing w:line="240" w:lineRule="auto"/>
            </w:pPr>
            <w:r>
              <w:rPr>
                <w:sz w:val="20"/>
                <w:szCs w:val="20"/>
              </w:rPr>
              <w:t>Pendiente</w:t>
            </w:r>
          </w:p>
        </w:tc>
      </w:tr>
      <w:tr w:rsidR="001F654E" w14:paraId="5E1AB102" w14:textId="77777777">
        <w:tblPrEx>
          <w:tblCellMar>
            <w:top w:w="0" w:type="dxa"/>
            <w:bottom w:w="0" w:type="dxa"/>
          </w:tblCellMar>
        </w:tblPrEx>
        <w:tc>
          <w:tcPr>
            <w:tcW w:w="900" w:type="dxa"/>
            <w:tcMar>
              <w:top w:w="60" w:type="dxa"/>
              <w:left w:w="90" w:type="dxa"/>
              <w:bottom w:w="60" w:type="dxa"/>
              <w:right w:w="90" w:type="dxa"/>
            </w:tcMar>
          </w:tcPr>
          <w:p w14:paraId="21D86122" w14:textId="77777777" w:rsidR="001F654E" w:rsidRDefault="00593BBB">
            <w:pPr>
              <w:spacing w:line="240" w:lineRule="auto"/>
            </w:pPr>
            <w:r>
              <w:rPr>
                <w:sz w:val="20"/>
                <w:szCs w:val="20"/>
              </w:rPr>
              <w:t>OBS-07</w:t>
            </w:r>
          </w:p>
        </w:tc>
        <w:tc>
          <w:tcPr>
            <w:tcW w:w="1500" w:type="dxa"/>
            <w:tcMar>
              <w:top w:w="60" w:type="dxa"/>
              <w:left w:w="90" w:type="dxa"/>
              <w:bottom w:w="60" w:type="dxa"/>
              <w:right w:w="90" w:type="dxa"/>
            </w:tcMar>
          </w:tcPr>
          <w:p w14:paraId="05131040" w14:textId="77777777" w:rsidR="001F654E" w:rsidRDefault="001F654E">
            <w:pPr>
              <w:spacing w:line="240" w:lineRule="auto"/>
            </w:pPr>
          </w:p>
        </w:tc>
        <w:tc>
          <w:tcPr>
            <w:tcW w:w="2000" w:type="dxa"/>
            <w:tcMar>
              <w:top w:w="60" w:type="dxa"/>
              <w:left w:w="90" w:type="dxa"/>
              <w:bottom w:w="60" w:type="dxa"/>
              <w:right w:w="90" w:type="dxa"/>
            </w:tcMar>
          </w:tcPr>
          <w:p w14:paraId="476311E2" w14:textId="77777777" w:rsidR="001F654E" w:rsidRDefault="001F654E">
            <w:pPr>
              <w:spacing w:line="240" w:lineRule="auto"/>
            </w:pPr>
          </w:p>
        </w:tc>
        <w:tc>
          <w:tcPr>
            <w:tcW w:w="1900" w:type="dxa"/>
            <w:tcMar>
              <w:top w:w="60" w:type="dxa"/>
              <w:left w:w="90" w:type="dxa"/>
              <w:bottom w:w="60" w:type="dxa"/>
              <w:right w:w="90" w:type="dxa"/>
            </w:tcMar>
          </w:tcPr>
          <w:p w14:paraId="3EB1F281" w14:textId="77777777" w:rsidR="001F654E" w:rsidRDefault="001F654E">
            <w:pPr>
              <w:spacing w:line="240" w:lineRule="auto"/>
            </w:pPr>
          </w:p>
        </w:tc>
        <w:tc>
          <w:tcPr>
            <w:tcW w:w="1600" w:type="dxa"/>
            <w:tcMar>
              <w:top w:w="60" w:type="dxa"/>
              <w:left w:w="90" w:type="dxa"/>
              <w:bottom w:w="60" w:type="dxa"/>
              <w:right w:w="90" w:type="dxa"/>
            </w:tcMar>
          </w:tcPr>
          <w:p w14:paraId="4BB10BD0" w14:textId="77777777" w:rsidR="001F654E" w:rsidRDefault="001F654E">
            <w:pPr>
              <w:spacing w:line="240" w:lineRule="auto"/>
            </w:pPr>
          </w:p>
        </w:tc>
        <w:tc>
          <w:tcPr>
            <w:tcW w:w="1460" w:type="dxa"/>
            <w:tcMar>
              <w:top w:w="60" w:type="dxa"/>
              <w:left w:w="90" w:type="dxa"/>
              <w:bottom w:w="60" w:type="dxa"/>
              <w:right w:w="90" w:type="dxa"/>
            </w:tcMar>
          </w:tcPr>
          <w:p w14:paraId="621F194E" w14:textId="77777777" w:rsidR="001F654E" w:rsidRDefault="00593BBB">
            <w:pPr>
              <w:spacing w:line="240" w:lineRule="auto"/>
            </w:pPr>
            <w:r>
              <w:rPr>
                <w:sz w:val="20"/>
                <w:szCs w:val="20"/>
              </w:rPr>
              <w:t>Pendiente</w:t>
            </w:r>
          </w:p>
        </w:tc>
      </w:tr>
      <w:tr w:rsidR="001F654E" w14:paraId="5D50E2DF" w14:textId="77777777">
        <w:tblPrEx>
          <w:tblCellMar>
            <w:top w:w="0" w:type="dxa"/>
            <w:bottom w:w="0" w:type="dxa"/>
          </w:tblCellMar>
        </w:tblPrEx>
        <w:tc>
          <w:tcPr>
            <w:tcW w:w="900" w:type="dxa"/>
            <w:tcMar>
              <w:top w:w="60" w:type="dxa"/>
              <w:left w:w="90" w:type="dxa"/>
              <w:bottom w:w="60" w:type="dxa"/>
              <w:right w:w="90" w:type="dxa"/>
            </w:tcMar>
          </w:tcPr>
          <w:p w14:paraId="4105743D" w14:textId="77777777" w:rsidR="001F654E" w:rsidRDefault="00593BBB">
            <w:pPr>
              <w:spacing w:line="240" w:lineRule="auto"/>
            </w:pPr>
            <w:r>
              <w:rPr>
                <w:sz w:val="20"/>
                <w:szCs w:val="20"/>
              </w:rPr>
              <w:t>OBS-08</w:t>
            </w:r>
          </w:p>
        </w:tc>
        <w:tc>
          <w:tcPr>
            <w:tcW w:w="1500" w:type="dxa"/>
            <w:tcMar>
              <w:top w:w="60" w:type="dxa"/>
              <w:left w:w="90" w:type="dxa"/>
              <w:bottom w:w="60" w:type="dxa"/>
              <w:right w:w="90" w:type="dxa"/>
            </w:tcMar>
          </w:tcPr>
          <w:p w14:paraId="09493230" w14:textId="77777777" w:rsidR="001F654E" w:rsidRDefault="001F654E">
            <w:pPr>
              <w:spacing w:line="240" w:lineRule="auto"/>
            </w:pPr>
          </w:p>
        </w:tc>
        <w:tc>
          <w:tcPr>
            <w:tcW w:w="2000" w:type="dxa"/>
            <w:tcMar>
              <w:top w:w="60" w:type="dxa"/>
              <w:left w:w="90" w:type="dxa"/>
              <w:bottom w:w="60" w:type="dxa"/>
              <w:right w:w="90" w:type="dxa"/>
            </w:tcMar>
          </w:tcPr>
          <w:p w14:paraId="58170FBC" w14:textId="77777777" w:rsidR="001F654E" w:rsidRDefault="001F654E">
            <w:pPr>
              <w:spacing w:line="240" w:lineRule="auto"/>
            </w:pPr>
          </w:p>
        </w:tc>
        <w:tc>
          <w:tcPr>
            <w:tcW w:w="1900" w:type="dxa"/>
            <w:tcMar>
              <w:top w:w="60" w:type="dxa"/>
              <w:left w:w="90" w:type="dxa"/>
              <w:bottom w:w="60" w:type="dxa"/>
              <w:right w:w="90" w:type="dxa"/>
            </w:tcMar>
          </w:tcPr>
          <w:p w14:paraId="07C39743" w14:textId="77777777" w:rsidR="001F654E" w:rsidRDefault="001F654E">
            <w:pPr>
              <w:spacing w:line="240" w:lineRule="auto"/>
            </w:pPr>
          </w:p>
        </w:tc>
        <w:tc>
          <w:tcPr>
            <w:tcW w:w="1600" w:type="dxa"/>
            <w:tcMar>
              <w:top w:w="60" w:type="dxa"/>
              <w:left w:w="90" w:type="dxa"/>
              <w:bottom w:w="60" w:type="dxa"/>
              <w:right w:w="90" w:type="dxa"/>
            </w:tcMar>
          </w:tcPr>
          <w:p w14:paraId="758E9165" w14:textId="77777777" w:rsidR="001F654E" w:rsidRDefault="001F654E">
            <w:pPr>
              <w:spacing w:line="240" w:lineRule="auto"/>
            </w:pPr>
          </w:p>
        </w:tc>
        <w:tc>
          <w:tcPr>
            <w:tcW w:w="1460" w:type="dxa"/>
            <w:tcMar>
              <w:top w:w="60" w:type="dxa"/>
              <w:left w:w="90" w:type="dxa"/>
              <w:bottom w:w="60" w:type="dxa"/>
              <w:right w:w="90" w:type="dxa"/>
            </w:tcMar>
          </w:tcPr>
          <w:p w14:paraId="796CC866" w14:textId="77777777" w:rsidR="001F654E" w:rsidRDefault="00593BBB">
            <w:pPr>
              <w:spacing w:line="240" w:lineRule="auto"/>
            </w:pPr>
            <w:r>
              <w:rPr>
                <w:sz w:val="20"/>
                <w:szCs w:val="20"/>
              </w:rPr>
              <w:t>Pendiente</w:t>
            </w:r>
          </w:p>
        </w:tc>
      </w:tr>
    </w:tbl>
    <w:p w14:paraId="031C5B8F" w14:textId="77777777" w:rsidR="00593BBB" w:rsidRDefault="00593BBB"/>
    <w:sectPr w:rsidR="00593BBB">
      <w:footerReference w:type="default" r:id="rId10"/>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81BA0" w14:textId="77777777" w:rsidR="00593BBB" w:rsidRDefault="00593BBB">
      <w:pPr>
        <w:spacing w:line="240" w:lineRule="auto"/>
      </w:pPr>
      <w:r>
        <w:separator/>
      </w:r>
    </w:p>
  </w:endnote>
  <w:endnote w:type="continuationSeparator" w:id="0">
    <w:p w14:paraId="56A79990" w14:textId="77777777" w:rsidR="00593BBB" w:rsidRDefault="00593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C5AFE" w14:textId="77777777" w:rsidR="001F654E" w:rsidRDefault="00593BBB">
    <w:pPr>
      <w:jc w:val="right"/>
    </w:pPr>
    <w:r>
      <w:fldChar w:fldCharType="begin"/>
    </w:r>
    <w:r>
      <w:instrText>PAGE</w:instrText>
    </w:r>
    <w:r>
      <w:fldChar w:fldCharType="separate"/>
    </w:r>
    <w:r w:rsidR="001505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0CC81" w14:textId="77777777" w:rsidR="00593BBB" w:rsidRDefault="00593BBB">
      <w:pPr>
        <w:spacing w:line="240" w:lineRule="auto"/>
      </w:pPr>
      <w:r>
        <w:separator/>
      </w:r>
    </w:p>
  </w:footnote>
  <w:footnote w:type="continuationSeparator" w:id="0">
    <w:p w14:paraId="1917FAC6" w14:textId="77777777" w:rsidR="00593BBB" w:rsidRDefault="00593B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C58AA"/>
    <w:multiLevelType w:val="hybridMultilevel"/>
    <w:tmpl w:val="75302040"/>
    <w:lvl w:ilvl="0" w:tplc="9AE01A9C">
      <w:start w:val="1"/>
      <w:numFmt w:val="bullet"/>
      <w:lvlText w:val="•"/>
      <w:lvlJc w:val="left"/>
      <w:pPr>
        <w:ind w:left="720" w:hanging="360"/>
      </w:pPr>
    </w:lvl>
    <w:lvl w:ilvl="1" w:tplc="299CCE30">
      <w:numFmt w:val="decimal"/>
      <w:lvlText w:val=""/>
      <w:lvlJc w:val="left"/>
    </w:lvl>
    <w:lvl w:ilvl="2" w:tplc="B292F742">
      <w:numFmt w:val="decimal"/>
      <w:lvlText w:val=""/>
      <w:lvlJc w:val="left"/>
    </w:lvl>
    <w:lvl w:ilvl="3" w:tplc="63D079D6">
      <w:numFmt w:val="decimal"/>
      <w:lvlText w:val=""/>
      <w:lvlJc w:val="left"/>
    </w:lvl>
    <w:lvl w:ilvl="4" w:tplc="67A21400">
      <w:numFmt w:val="decimal"/>
      <w:lvlText w:val=""/>
      <w:lvlJc w:val="left"/>
    </w:lvl>
    <w:lvl w:ilvl="5" w:tplc="9E34AB32">
      <w:numFmt w:val="decimal"/>
      <w:lvlText w:val=""/>
      <w:lvlJc w:val="left"/>
    </w:lvl>
    <w:lvl w:ilvl="6" w:tplc="29E47D8C">
      <w:numFmt w:val="decimal"/>
      <w:lvlText w:val=""/>
      <w:lvlJc w:val="left"/>
    </w:lvl>
    <w:lvl w:ilvl="7" w:tplc="F23A1F28">
      <w:numFmt w:val="decimal"/>
      <w:lvlText w:val=""/>
      <w:lvlJc w:val="left"/>
    </w:lvl>
    <w:lvl w:ilvl="8" w:tplc="BF9EC1E4">
      <w:numFmt w:val="decimal"/>
      <w:lvlText w:val=""/>
      <w:lvlJc w:val="left"/>
    </w:lvl>
  </w:abstractNum>
  <w:abstractNum w:abstractNumId="1" w15:restartNumberingAfterBreak="0">
    <w:nsid w:val="5E76317E"/>
    <w:multiLevelType w:val="hybridMultilevel"/>
    <w:tmpl w:val="B2DE8E64"/>
    <w:lvl w:ilvl="0" w:tplc="3E1E65B4">
      <w:start w:val="1"/>
      <w:numFmt w:val="bullet"/>
      <w:lvlText w:val="●"/>
      <w:lvlJc w:val="left"/>
      <w:pPr>
        <w:ind w:left="720" w:hanging="360"/>
      </w:pPr>
    </w:lvl>
    <w:lvl w:ilvl="1" w:tplc="4AA4068E">
      <w:start w:val="1"/>
      <w:numFmt w:val="bullet"/>
      <w:lvlText w:val="○"/>
      <w:lvlJc w:val="left"/>
      <w:pPr>
        <w:ind w:left="1440" w:hanging="360"/>
      </w:pPr>
    </w:lvl>
    <w:lvl w:ilvl="2" w:tplc="C62ACE74">
      <w:start w:val="1"/>
      <w:numFmt w:val="bullet"/>
      <w:lvlText w:val="■"/>
      <w:lvlJc w:val="left"/>
      <w:pPr>
        <w:ind w:left="2160" w:hanging="360"/>
      </w:pPr>
    </w:lvl>
    <w:lvl w:ilvl="3" w:tplc="F0B048B4">
      <w:start w:val="1"/>
      <w:numFmt w:val="bullet"/>
      <w:lvlText w:val="●"/>
      <w:lvlJc w:val="left"/>
      <w:pPr>
        <w:ind w:left="2880" w:hanging="360"/>
      </w:pPr>
    </w:lvl>
    <w:lvl w:ilvl="4" w:tplc="8F785AF8">
      <w:start w:val="1"/>
      <w:numFmt w:val="bullet"/>
      <w:lvlText w:val="○"/>
      <w:lvlJc w:val="left"/>
      <w:pPr>
        <w:ind w:left="3600" w:hanging="360"/>
      </w:pPr>
    </w:lvl>
    <w:lvl w:ilvl="5" w:tplc="694C2198">
      <w:start w:val="1"/>
      <w:numFmt w:val="bullet"/>
      <w:lvlText w:val="■"/>
      <w:lvlJc w:val="left"/>
      <w:pPr>
        <w:ind w:left="4320" w:hanging="360"/>
      </w:pPr>
    </w:lvl>
    <w:lvl w:ilvl="6" w:tplc="21F4F768">
      <w:start w:val="1"/>
      <w:numFmt w:val="bullet"/>
      <w:lvlText w:val="●"/>
      <w:lvlJc w:val="left"/>
      <w:pPr>
        <w:ind w:left="5040" w:hanging="360"/>
      </w:pPr>
    </w:lvl>
    <w:lvl w:ilvl="7" w:tplc="F822E792">
      <w:start w:val="1"/>
      <w:numFmt w:val="bullet"/>
      <w:lvlText w:val="●"/>
      <w:lvlJc w:val="left"/>
      <w:pPr>
        <w:ind w:left="5760" w:hanging="360"/>
      </w:pPr>
    </w:lvl>
    <w:lvl w:ilvl="8" w:tplc="6FE05D3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54E"/>
    <w:rsid w:val="00150500"/>
    <w:rsid w:val="001F654E"/>
    <w:rsid w:val="00593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34FA"/>
  <w15:docId w15:val="{1BB12FD1-7A05-45F0-BD34-533D76A9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50500"/>
    <w:pPr>
      <w:spacing w:after="100"/>
    </w:pPr>
  </w:style>
  <w:style w:type="paragraph" w:styleId="TDC2">
    <w:name w:val="toc 2"/>
    <w:basedOn w:val="Normal"/>
    <w:next w:val="Normal"/>
    <w:autoRedefine/>
    <w:uiPriority w:val="39"/>
    <w:unhideWhenUsed/>
    <w:rsid w:val="0015050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11407</Words>
  <Characters>62743</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Rastro: sistema de trazabilidad verificable de envíos para empresas de mensajería urbana sobre servicios gestionados en la nube</vt:lpstr>
    </vt:vector>
  </TitlesOfParts>
  <Company/>
  <LinksUpToDate>false</LinksUpToDate>
  <CharactersWithSpaces>74002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Rastro: sistema de trazabilidad verificable de envíos para empresas de mensajería urbana sobre servicios gestionados en la nube</dc:title>
  <dc:creator>Equipo de proyecto — Cloud Computing ISD38 — Grupo 30112</dc:creator>
  <dc:description>Entrega 1 · Idea de proyecto</dc:description>
  <cp:lastModifiedBy>sergio montoya</cp:lastModifiedBy>
  <cp:revision>2</cp:revision>
  <dcterms:created xsi:type="dcterms:W3CDTF">2026-09-01T14:59:00Z</dcterms:created>
  <dcterms:modified xsi:type="dcterms:W3CDTF">2026-09-01T15:04:00Z</dcterms:modified>
</cp:coreProperties>
</file>