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076708">
      <w:pPr>
        <w:pStyle w:val="2"/>
        <w:bidi w:val="0"/>
        <w:jc w:val="center"/>
        <w:rPr>
          <w:rFonts w:hint="eastAsia"/>
          <w:lang w:val="en-US" w:eastAsia="zh-CN"/>
        </w:rPr>
      </w:pPr>
      <w:r>
        <w:rPr>
          <w:rFonts w:hint="eastAsia"/>
          <w:lang w:val="en-US" w:eastAsia="zh-CN"/>
        </w:rPr>
        <w:t>币安交易所教程</w:t>
      </w:r>
    </w:p>
    <w:p w14:paraId="428E8937">
      <w:pPr>
        <w:numPr>
          <w:ilvl w:val="0"/>
          <w:numId w:val="0"/>
        </w:numPr>
        <w:rPr>
          <w:rFonts w:hint="eastAsia"/>
          <w:sz w:val="24"/>
          <w:szCs w:val="24"/>
          <w:lang w:val="en-US" w:eastAsia="zh-CN"/>
        </w:rPr>
      </w:pPr>
      <w:r>
        <w:rPr>
          <w:rFonts w:hint="eastAsia" w:asciiTheme="minorHAnsi" w:hAnsiTheme="minorHAnsi" w:eastAsiaTheme="minorEastAsia" w:cstheme="minorBidi"/>
          <w:kern w:val="2"/>
          <w:sz w:val="24"/>
          <w:szCs w:val="24"/>
          <w:lang w:val="en-US" w:eastAsia="zh-CN" w:bidi="ar-SA"/>
        </w:rPr>
        <w:t>1.</w:t>
      </w:r>
      <w:r>
        <w:rPr>
          <w:rFonts w:hint="eastAsia"/>
          <w:sz w:val="24"/>
          <w:szCs w:val="24"/>
          <w:lang w:val="en-US" w:eastAsia="zh-CN"/>
        </w:rPr>
        <w:t>安装币安（币安官网下载：</w:t>
      </w:r>
      <w:r>
        <w:rPr>
          <w:rFonts w:ascii="Segoe UI" w:hAnsi="Segoe UI" w:eastAsia="Segoe UI" w:cs="Segoe UI"/>
          <w:i w:val="0"/>
          <w:iCs w:val="0"/>
          <w:caps w:val="0"/>
          <w:spacing w:val="0"/>
          <w:sz w:val="24"/>
          <w:szCs w:val="24"/>
          <w:u w:val="single"/>
          <w:shd w:val="clear" w:fill="FFFFFF"/>
        </w:rPr>
        <w:fldChar w:fldCharType="begin"/>
      </w:r>
      <w:r>
        <w:rPr>
          <w:rFonts w:ascii="Segoe UI" w:hAnsi="Segoe UI" w:eastAsia="Segoe UI" w:cs="Segoe UI"/>
          <w:i w:val="0"/>
          <w:iCs w:val="0"/>
          <w:caps w:val="0"/>
          <w:spacing w:val="0"/>
          <w:sz w:val="24"/>
          <w:szCs w:val="24"/>
          <w:u w:val="single"/>
          <w:shd w:val="clear" w:fill="FFFFFF"/>
        </w:rPr>
        <w:instrText xml:space="preserve"> HYPERLINK "https://www.binance.com/zh-CN/download?pageType=normal%EF%BC%89" </w:instrText>
      </w:r>
      <w:r>
        <w:rPr>
          <w:rFonts w:ascii="Segoe UI" w:hAnsi="Segoe UI" w:eastAsia="Segoe UI" w:cs="Segoe UI"/>
          <w:i w:val="0"/>
          <w:iCs w:val="0"/>
          <w:caps w:val="0"/>
          <w:spacing w:val="0"/>
          <w:sz w:val="24"/>
          <w:szCs w:val="24"/>
          <w:u w:val="single"/>
          <w:shd w:val="clear" w:fill="FFFFFF"/>
        </w:rPr>
        <w:fldChar w:fldCharType="separate"/>
      </w:r>
      <w:r>
        <w:rPr>
          <w:rStyle w:val="5"/>
          <w:rFonts w:hint="default" w:ascii="Segoe UI" w:hAnsi="Segoe UI" w:eastAsia="Segoe UI" w:cs="Segoe UI"/>
          <w:i w:val="0"/>
          <w:iCs w:val="0"/>
          <w:caps w:val="0"/>
          <w:spacing w:val="0"/>
          <w:sz w:val="24"/>
          <w:szCs w:val="24"/>
          <w:u w:val="single"/>
          <w:shd w:val="clear" w:fill="FFFFFF"/>
        </w:rPr>
        <w:t>https://www.binance.com/zh-CN/download?pageType=normal</w:t>
      </w:r>
      <w:r>
        <w:rPr>
          <w:rFonts w:hint="default" w:ascii="Segoe UI" w:hAnsi="Segoe UI" w:eastAsia="Segoe UI" w:cs="Segoe UI"/>
          <w:i w:val="0"/>
          <w:iCs w:val="0"/>
          <w:caps w:val="0"/>
          <w:spacing w:val="0"/>
          <w:sz w:val="24"/>
          <w:szCs w:val="24"/>
          <w:u w:val="single"/>
          <w:shd w:val="clear" w:fill="FFFFFF"/>
        </w:rPr>
        <w:fldChar w:fldCharType="end"/>
      </w:r>
      <w:r>
        <w:rPr>
          <w:rFonts w:hint="eastAsia"/>
          <w:sz w:val="24"/>
          <w:szCs w:val="24"/>
          <w:lang w:val="en-US" w:eastAsia="zh-CN"/>
        </w:rPr>
        <w:t>），安装完成后进入注册然后实名</w:t>
      </w:r>
    </w:p>
    <w:p w14:paraId="03A8C6C5">
      <w:pPr>
        <w:numPr>
          <w:ilvl w:val="0"/>
          <w:numId w:val="0"/>
        </w:numPr>
        <w:rPr>
          <w:rFonts w:hint="eastAsia"/>
          <w:sz w:val="24"/>
          <w:szCs w:val="24"/>
          <w:lang w:val="en-US" w:eastAsia="zh-CN"/>
        </w:rPr>
      </w:pPr>
    </w:p>
    <w:p w14:paraId="4A403B9B">
      <w:pPr>
        <w:numPr>
          <w:ilvl w:val="0"/>
          <w:numId w:val="0"/>
        </w:numPr>
        <w:ind w:left="0" w:leftChars="0" w:firstLine="0" w:firstLineChars="0"/>
        <w:rPr>
          <w:rFonts w:hint="eastAsia"/>
          <w:sz w:val="24"/>
          <w:szCs w:val="24"/>
          <w:lang w:val="en-US" w:eastAsia="zh-CN"/>
        </w:rPr>
      </w:pPr>
      <w:r>
        <w:rPr>
          <w:rFonts w:hint="eastAsia" w:asciiTheme="minorHAnsi" w:hAnsiTheme="minorHAnsi" w:eastAsiaTheme="minorEastAsia" w:cstheme="minorBidi"/>
          <w:kern w:val="2"/>
          <w:sz w:val="24"/>
          <w:szCs w:val="24"/>
          <w:lang w:val="en-US" w:eastAsia="zh-CN" w:bidi="ar-SA"/>
        </w:rPr>
        <w:t>2.</w:t>
      </w:r>
      <w:r>
        <w:rPr>
          <w:rFonts w:hint="eastAsia"/>
          <w:sz w:val="24"/>
          <w:szCs w:val="24"/>
          <w:lang w:val="en-US" w:eastAsia="zh-CN"/>
        </w:rPr>
        <w:t>注册实名完之后，点击右下角资金然后点击右上角Web3创建Web3钱包，Web3钱包创建完之后需开启至少两步安全验证才能使用，恢复备份一定要备份好，丢失备份二维码相当于丢失钱包以及资产，无法找回，切记。</w:t>
      </w:r>
    </w:p>
    <w:p w14:paraId="38E3701B">
      <w:pPr>
        <w:numPr>
          <w:ilvl w:val="0"/>
          <w:numId w:val="0"/>
        </w:numPr>
        <w:rPr>
          <w:rFonts w:hint="default"/>
          <w:sz w:val="24"/>
          <w:szCs w:val="24"/>
          <w:lang w:val="en-US" w:eastAsia="zh-CN"/>
        </w:rPr>
      </w:pPr>
      <w:r>
        <w:rPr>
          <w:rFonts w:hint="default"/>
          <w:sz w:val="24"/>
          <w:szCs w:val="24"/>
          <w:lang w:val="en-US" w:eastAsia="zh-CN"/>
        </w:rPr>
        <w:drawing>
          <wp:inline distT="0" distB="0" distL="114300" distR="114300">
            <wp:extent cx="2520315" cy="5525135"/>
            <wp:effectExtent l="0" t="0" r="13335" b="18415"/>
            <wp:docPr id="1" name="图片 1" descr="f2abcec3-0eb9-4722-bccc-ff5a8d524a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2abcec3-0eb9-4722-bccc-ff5a8d524a1c"/>
                    <pic:cNvPicPr>
                      <a:picLocks noChangeAspect="1"/>
                    </pic:cNvPicPr>
                  </pic:nvPicPr>
                  <pic:blipFill>
                    <a:blip r:embed="rId4"/>
                    <a:stretch>
                      <a:fillRect/>
                    </a:stretch>
                  </pic:blipFill>
                  <pic:spPr>
                    <a:xfrm>
                      <a:off x="0" y="0"/>
                      <a:ext cx="2520315" cy="5525135"/>
                    </a:xfrm>
                    <a:prstGeom prst="rect">
                      <a:avLst/>
                    </a:prstGeom>
                  </pic:spPr>
                </pic:pic>
              </a:graphicData>
            </a:graphic>
          </wp:inline>
        </w:drawing>
      </w:r>
    </w:p>
    <w:p w14:paraId="0CA6C51E">
      <w:pPr>
        <w:numPr>
          <w:ilvl w:val="0"/>
          <w:numId w:val="0"/>
        </w:numPr>
        <w:rPr>
          <w:rFonts w:hint="default"/>
          <w:sz w:val="24"/>
          <w:szCs w:val="24"/>
          <w:lang w:val="en-US" w:eastAsia="zh-CN"/>
        </w:rPr>
      </w:pPr>
    </w:p>
    <w:p w14:paraId="7EDDBD88">
      <w:pPr>
        <w:numPr>
          <w:ilvl w:val="0"/>
          <w:numId w:val="0"/>
        </w:numPr>
        <w:ind w:left="0" w:leftChars="0" w:firstLine="0" w:firstLineChars="0"/>
        <w:rPr>
          <w:rFonts w:hint="eastAsia"/>
          <w:sz w:val="24"/>
          <w:szCs w:val="24"/>
          <w:lang w:val="en-US" w:eastAsia="zh-CN"/>
        </w:rPr>
      </w:pPr>
      <w:r>
        <w:rPr>
          <w:rFonts w:hint="eastAsia" w:asciiTheme="minorHAnsi" w:hAnsiTheme="minorHAnsi" w:eastAsiaTheme="minorEastAsia" w:cstheme="minorBidi"/>
          <w:kern w:val="2"/>
          <w:sz w:val="24"/>
          <w:szCs w:val="24"/>
          <w:lang w:val="en-US" w:eastAsia="zh-CN" w:bidi="ar-SA"/>
        </w:rPr>
        <w:t>3.</w:t>
      </w:r>
      <w:r>
        <w:rPr>
          <w:rFonts w:hint="eastAsia"/>
          <w:sz w:val="24"/>
          <w:szCs w:val="24"/>
          <w:lang w:val="en-US" w:eastAsia="zh-CN"/>
        </w:rPr>
        <w:t>Web3钱包创建完之后，如下图</w:t>
      </w:r>
    </w:p>
    <w:p w14:paraId="3EFAA334">
      <w:pPr>
        <w:numPr>
          <w:ilvl w:val="0"/>
          <w:numId w:val="0"/>
        </w:numPr>
        <w:ind w:left="0" w:leftChars="0" w:firstLine="0" w:firstLineChars="0"/>
        <w:rPr>
          <w:rFonts w:hint="eastAsia"/>
          <w:sz w:val="24"/>
          <w:szCs w:val="24"/>
          <w:lang w:val="en-US" w:eastAsia="zh-CN"/>
        </w:rPr>
      </w:pPr>
      <w:r>
        <w:rPr>
          <w:rFonts w:hint="default"/>
          <w:sz w:val="24"/>
          <w:szCs w:val="24"/>
          <w:lang w:val="en-US" w:eastAsia="zh-CN"/>
        </w:rPr>
        <w:drawing>
          <wp:inline distT="0" distB="0" distL="114300" distR="114300">
            <wp:extent cx="2543175" cy="5742305"/>
            <wp:effectExtent l="0" t="0" r="9525" b="10795"/>
            <wp:docPr id="2" name="图片 2" descr="69e4106e-b37a-4b67-be9e-05c4e500f5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9e4106e-b37a-4b67-be9e-05c4e500f5aa"/>
                    <pic:cNvPicPr>
                      <a:picLocks noChangeAspect="1"/>
                    </pic:cNvPicPr>
                  </pic:nvPicPr>
                  <pic:blipFill>
                    <a:blip r:embed="rId5"/>
                    <a:stretch>
                      <a:fillRect/>
                    </a:stretch>
                  </pic:blipFill>
                  <pic:spPr>
                    <a:xfrm>
                      <a:off x="0" y="0"/>
                      <a:ext cx="2543175" cy="5742305"/>
                    </a:xfrm>
                    <a:prstGeom prst="rect">
                      <a:avLst/>
                    </a:prstGeom>
                  </pic:spPr>
                </pic:pic>
              </a:graphicData>
            </a:graphic>
          </wp:inline>
        </w:drawing>
      </w:r>
    </w:p>
    <w:p w14:paraId="7F0DC95B">
      <w:pPr>
        <w:numPr>
          <w:ilvl w:val="0"/>
          <w:numId w:val="0"/>
        </w:numPr>
        <w:ind w:leftChars="0"/>
        <w:rPr>
          <w:rFonts w:hint="default"/>
          <w:sz w:val="24"/>
          <w:szCs w:val="24"/>
          <w:lang w:val="en-US" w:eastAsia="zh-CN"/>
        </w:rPr>
      </w:pPr>
      <w:r>
        <w:rPr>
          <w:rFonts w:hint="eastAsia"/>
          <w:b/>
          <w:bCs/>
          <w:sz w:val="30"/>
          <w:szCs w:val="30"/>
          <w:highlight w:val="none"/>
          <w:u w:val="double"/>
          <w:lang w:val="en-US" w:eastAsia="zh-CN"/>
        </w:rPr>
        <w:t>发送</w:t>
      </w:r>
      <w:r>
        <w:rPr>
          <w:rFonts w:hint="eastAsia"/>
          <w:b w:val="0"/>
          <w:bCs w:val="0"/>
          <w:sz w:val="30"/>
          <w:szCs w:val="30"/>
          <w:highlight w:val="none"/>
          <w:u w:val="none"/>
          <w:lang w:val="en-US" w:eastAsia="zh-CN"/>
        </w:rPr>
        <w:t xml:space="preserve"> </w:t>
      </w:r>
      <w:r>
        <w:rPr>
          <w:rFonts w:hint="eastAsia"/>
          <w:sz w:val="24"/>
          <w:szCs w:val="24"/>
          <w:lang w:val="en-US" w:eastAsia="zh-CN"/>
        </w:rPr>
        <w:t>即为钱包中的资金转到其他地址（其他钱包或其他交易所），如下图红色箭头指向的为加密货币种类，后方红色下划线中灰色矩形则是主网络类型</w:t>
      </w:r>
    </w:p>
    <w:p w14:paraId="10094F5C">
      <w:pPr>
        <w:numPr>
          <w:ilvl w:val="0"/>
          <w:numId w:val="0"/>
        </w:numPr>
        <w:ind w:leftChars="0"/>
        <w:rPr>
          <w:rFonts w:hint="eastAsia"/>
          <w:sz w:val="24"/>
          <w:szCs w:val="24"/>
          <w:lang w:val="en-US" w:eastAsia="zh-CN"/>
        </w:rPr>
      </w:pPr>
    </w:p>
    <w:p w14:paraId="371C2429">
      <w:pPr>
        <w:numPr>
          <w:ilvl w:val="0"/>
          <w:numId w:val="0"/>
        </w:numPr>
        <w:ind w:leftChars="0"/>
        <w:rPr>
          <w:rFonts w:hint="default"/>
          <w:sz w:val="24"/>
          <w:szCs w:val="24"/>
          <w:lang w:val="en-US" w:eastAsia="zh-CN"/>
        </w:rPr>
      </w:pPr>
      <w:r>
        <w:rPr>
          <w:rFonts w:hint="eastAsia"/>
          <w:sz w:val="24"/>
          <w:szCs w:val="24"/>
          <w:lang w:val="en-US" w:eastAsia="zh-CN"/>
        </w:rPr>
        <w:drawing>
          <wp:inline distT="0" distB="0" distL="114300" distR="114300">
            <wp:extent cx="3314700" cy="7000875"/>
            <wp:effectExtent l="0" t="0" r="0" b="9525"/>
            <wp:docPr id="3" name="图片 3" descr="3d01d928-3a01-4ec2-9e33-155622adc6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d01d928-3a01-4ec2-9e33-155622adc6e9"/>
                    <pic:cNvPicPr>
                      <a:picLocks noChangeAspect="1"/>
                    </pic:cNvPicPr>
                  </pic:nvPicPr>
                  <pic:blipFill>
                    <a:blip r:embed="rId6"/>
                    <a:stretch>
                      <a:fillRect/>
                    </a:stretch>
                  </pic:blipFill>
                  <pic:spPr>
                    <a:xfrm>
                      <a:off x="0" y="0"/>
                      <a:ext cx="3314700" cy="7000875"/>
                    </a:xfrm>
                    <a:prstGeom prst="rect">
                      <a:avLst/>
                    </a:prstGeom>
                  </pic:spPr>
                </pic:pic>
              </a:graphicData>
            </a:graphic>
          </wp:inline>
        </w:drawing>
      </w:r>
    </w:p>
    <w:p w14:paraId="6D372AD8">
      <w:pPr>
        <w:numPr>
          <w:ilvl w:val="0"/>
          <w:numId w:val="0"/>
        </w:numPr>
        <w:ind w:leftChars="0"/>
        <w:rPr>
          <w:rFonts w:hint="eastAsia"/>
          <w:sz w:val="24"/>
          <w:szCs w:val="24"/>
          <w:lang w:val="en-US" w:eastAsia="zh-CN"/>
        </w:rPr>
      </w:pPr>
      <w:r>
        <w:rPr>
          <w:rFonts w:hint="eastAsia"/>
          <w:b/>
          <w:bCs/>
          <w:sz w:val="30"/>
          <w:szCs w:val="30"/>
          <w:u w:val="double"/>
          <w:lang w:val="en-US" w:eastAsia="zh-CN"/>
        </w:rPr>
        <w:t>接收</w:t>
      </w:r>
      <w:r>
        <w:rPr>
          <w:rFonts w:hint="eastAsia"/>
          <w:b w:val="0"/>
          <w:bCs w:val="0"/>
          <w:sz w:val="30"/>
          <w:szCs w:val="30"/>
          <w:u w:val="none"/>
          <w:lang w:val="en-US" w:eastAsia="zh-CN"/>
        </w:rPr>
        <w:t xml:space="preserve"> </w:t>
      </w:r>
      <w:r>
        <w:rPr>
          <w:rFonts w:hint="eastAsia"/>
          <w:sz w:val="24"/>
          <w:szCs w:val="24"/>
          <w:lang w:val="en-US" w:eastAsia="zh-CN"/>
        </w:rPr>
        <w:t>即为从其他钱包发送到本钱包地址（可理解为从其他钱包或交易所充值进本钱包）</w:t>
      </w:r>
    </w:p>
    <w:p w14:paraId="44490D7A">
      <w:pPr>
        <w:numPr>
          <w:ilvl w:val="0"/>
          <w:numId w:val="0"/>
        </w:numPr>
        <w:ind w:leftChars="0"/>
        <w:rPr>
          <w:rFonts w:hint="eastAsia"/>
          <w:sz w:val="24"/>
          <w:szCs w:val="24"/>
          <w:u w:val="none"/>
          <w:lang w:val="en-US" w:eastAsia="zh-CN"/>
        </w:rPr>
      </w:pPr>
      <w:r>
        <w:rPr>
          <w:rFonts w:hint="eastAsia"/>
          <w:b/>
          <w:bCs/>
          <w:sz w:val="30"/>
          <w:szCs w:val="30"/>
          <w:u w:val="double"/>
          <w:lang w:val="en-US" w:eastAsia="zh-CN"/>
        </w:rPr>
        <w:t>划转</w:t>
      </w:r>
      <w:r>
        <w:rPr>
          <w:rFonts w:hint="eastAsia"/>
          <w:sz w:val="30"/>
          <w:szCs w:val="30"/>
          <w:u w:val="none"/>
          <w:lang w:val="en-US" w:eastAsia="zh-CN"/>
        </w:rPr>
        <w:t xml:space="preserve"> </w:t>
      </w:r>
      <w:r>
        <w:rPr>
          <w:rFonts w:hint="eastAsia"/>
          <w:sz w:val="24"/>
          <w:szCs w:val="24"/>
          <w:u w:val="none"/>
          <w:lang w:val="en-US" w:eastAsia="zh-CN"/>
        </w:rPr>
        <w:t>即为从本钱包账户将加密货币转到币安交易所账户或者从币安交易账户将加密货币转到Web3钱包中（Web3钱包账户是独立的并不跟币安资金账户现货账户等账户互通，切记）</w:t>
      </w:r>
    </w:p>
    <w:p w14:paraId="7F029990">
      <w:pPr>
        <w:numPr>
          <w:ilvl w:val="0"/>
          <w:numId w:val="0"/>
        </w:numPr>
        <w:ind w:leftChars="0"/>
        <w:rPr>
          <w:rFonts w:hint="default"/>
          <w:b/>
          <w:bCs/>
          <w:color w:val="FF0000"/>
          <w:sz w:val="44"/>
          <w:szCs w:val="44"/>
          <w:u w:val="none"/>
          <w:lang w:val="en-US" w:eastAsia="zh-CN"/>
        </w:rPr>
      </w:pPr>
      <w:r>
        <w:rPr>
          <w:rFonts w:hint="eastAsia"/>
          <w:b/>
          <w:bCs/>
          <w:color w:val="FF0000"/>
          <w:sz w:val="44"/>
          <w:szCs w:val="44"/>
          <w:u w:val="none"/>
          <w:lang w:val="en-US" w:eastAsia="zh-CN"/>
        </w:rPr>
        <w:t>注意事项：交易时请确认主网络以及钱包地址！！！主网络选择不正确或钱包地址不正确，转出或充值资金无法找回！！！</w:t>
      </w:r>
    </w:p>
    <w:p w14:paraId="077EE39E">
      <w:pPr>
        <w:numPr>
          <w:ilvl w:val="0"/>
          <w:numId w:val="0"/>
        </w:numPr>
        <w:rPr>
          <w:rFonts w:hint="default"/>
          <w:sz w:val="24"/>
          <w:szCs w:val="24"/>
          <w:lang w:val="en-US" w:eastAsia="zh-CN"/>
        </w:rPr>
      </w:pPr>
    </w:p>
    <w:p w14:paraId="383520AF">
      <w:pPr>
        <w:numPr>
          <w:ilvl w:val="0"/>
          <w:numId w:val="1"/>
        </w:numPr>
        <w:rPr>
          <w:rFonts w:hint="eastAsia"/>
          <w:sz w:val="24"/>
          <w:szCs w:val="24"/>
          <w:lang w:val="en-US" w:eastAsia="zh-CN"/>
        </w:rPr>
      </w:pPr>
      <w:r>
        <w:rPr>
          <w:rFonts w:hint="eastAsia"/>
          <w:sz w:val="24"/>
          <w:szCs w:val="24"/>
          <w:lang w:val="en-US" w:eastAsia="zh-CN"/>
        </w:rPr>
        <w:t>在币安交易平台中点击添加资金，选择C2C交易，可在快捷区或自选区中买加密货币，支付方式为微信支付宝银行卡</w:t>
      </w:r>
      <w:bookmarkStart w:id="0" w:name="_GoBack"/>
      <w:bookmarkEnd w:id="0"/>
    </w:p>
    <w:p w14:paraId="2E14C918">
      <w:pPr>
        <w:numPr>
          <w:numId w:val="0"/>
        </w:numPr>
        <w:jc w:val="left"/>
        <w:rPr>
          <w:rFonts w:hint="default"/>
          <w:sz w:val="24"/>
          <w:szCs w:val="24"/>
          <w:lang w:val="en-US" w:eastAsia="zh-CN"/>
        </w:rPr>
      </w:pPr>
      <w:r>
        <w:rPr>
          <w:rFonts w:hint="default"/>
          <w:sz w:val="24"/>
          <w:szCs w:val="24"/>
          <w:lang w:val="en-US" w:eastAsia="zh-CN"/>
        </w:rPr>
        <w:drawing>
          <wp:inline distT="0" distB="0" distL="114300" distR="114300">
            <wp:extent cx="1572260" cy="2794000"/>
            <wp:effectExtent l="0" t="0" r="8890" b="6350"/>
            <wp:docPr id="5" name="图片 5" descr="ef9913f6-18df-4234-9f74-2abf3ae85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ef9913f6-18df-4234-9f74-2abf3ae85877"/>
                    <pic:cNvPicPr>
                      <a:picLocks noChangeAspect="1"/>
                    </pic:cNvPicPr>
                  </pic:nvPicPr>
                  <pic:blipFill>
                    <a:blip r:embed="rId7"/>
                    <a:stretch>
                      <a:fillRect/>
                    </a:stretch>
                  </pic:blipFill>
                  <pic:spPr>
                    <a:xfrm>
                      <a:off x="0" y="0"/>
                      <a:ext cx="1572260" cy="2794000"/>
                    </a:xfrm>
                    <a:prstGeom prst="rect">
                      <a:avLst/>
                    </a:prstGeom>
                  </pic:spPr>
                </pic:pic>
              </a:graphicData>
            </a:graphic>
          </wp:inline>
        </w:drawing>
      </w:r>
      <w:r>
        <w:rPr>
          <w:rFonts w:hint="default"/>
          <w:sz w:val="24"/>
          <w:szCs w:val="24"/>
          <w:lang w:val="en-US" w:eastAsia="zh-CN"/>
        </w:rPr>
        <w:drawing>
          <wp:inline distT="0" distB="0" distL="114300" distR="114300">
            <wp:extent cx="1572260" cy="2879090"/>
            <wp:effectExtent l="0" t="0" r="8890" b="16510"/>
            <wp:docPr id="6" name="图片 6" descr="c32cf109-1389-44cc-b3f8-8cb64a8973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32cf109-1389-44cc-b3f8-8cb64a89732d"/>
                    <pic:cNvPicPr>
                      <a:picLocks noChangeAspect="1"/>
                    </pic:cNvPicPr>
                  </pic:nvPicPr>
                  <pic:blipFill>
                    <a:blip r:embed="rId8"/>
                    <a:stretch>
                      <a:fillRect/>
                    </a:stretch>
                  </pic:blipFill>
                  <pic:spPr>
                    <a:xfrm>
                      <a:off x="0" y="0"/>
                      <a:ext cx="1572260" cy="2879090"/>
                    </a:xfrm>
                    <a:prstGeom prst="rect">
                      <a:avLst/>
                    </a:prstGeom>
                  </pic:spPr>
                </pic:pic>
              </a:graphicData>
            </a:graphic>
          </wp:inline>
        </w:drawing>
      </w:r>
      <w:r>
        <w:rPr>
          <w:rFonts w:hint="default"/>
          <w:sz w:val="24"/>
          <w:szCs w:val="24"/>
          <w:lang w:val="en-US" w:eastAsia="zh-CN"/>
        </w:rPr>
        <w:drawing>
          <wp:inline distT="0" distB="0" distL="114300" distR="114300">
            <wp:extent cx="1705610" cy="2943225"/>
            <wp:effectExtent l="0" t="0" r="8890" b="9525"/>
            <wp:docPr id="8" name="图片 8" descr="89d0ad04-e370-4acb-b696-9cdfe7f893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89d0ad04-e370-4acb-b696-9cdfe7f893dc"/>
                    <pic:cNvPicPr>
                      <a:picLocks noChangeAspect="1"/>
                    </pic:cNvPicPr>
                  </pic:nvPicPr>
                  <pic:blipFill>
                    <a:blip r:embed="rId9"/>
                    <a:stretch>
                      <a:fillRect/>
                    </a:stretch>
                  </pic:blipFill>
                  <pic:spPr>
                    <a:xfrm>
                      <a:off x="0" y="0"/>
                      <a:ext cx="1705610" cy="2943225"/>
                    </a:xfrm>
                    <a:prstGeom prst="rect">
                      <a:avLst/>
                    </a:prstGeom>
                  </pic:spPr>
                </pic:pic>
              </a:graphicData>
            </a:graphic>
          </wp:inline>
        </w:drawing>
      </w:r>
      <w:r>
        <w:rPr>
          <w:rFonts w:hint="default"/>
          <w:sz w:val="24"/>
          <w:szCs w:val="24"/>
          <w:lang w:val="en-US" w:eastAsia="zh-CN"/>
        </w:rPr>
        <w:drawing>
          <wp:inline distT="0" distB="0" distL="114300" distR="114300">
            <wp:extent cx="1910715" cy="3621405"/>
            <wp:effectExtent l="0" t="0" r="13335" b="17145"/>
            <wp:docPr id="9" name="图片 9" descr="Screenshot_2024-11-30-15-31-54-106_com.binance.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Screenshot_2024-11-30-15-31-54-106_com.binance.de"/>
                    <pic:cNvPicPr>
                      <a:picLocks noChangeAspect="1"/>
                    </pic:cNvPicPr>
                  </pic:nvPicPr>
                  <pic:blipFill>
                    <a:blip r:embed="rId10"/>
                    <a:stretch>
                      <a:fillRect/>
                    </a:stretch>
                  </pic:blipFill>
                  <pic:spPr>
                    <a:xfrm>
                      <a:off x="0" y="0"/>
                      <a:ext cx="1910715" cy="3621405"/>
                    </a:xfrm>
                    <a:prstGeom prst="rect">
                      <a:avLst/>
                    </a:prstGeom>
                  </pic:spPr>
                </pic:pic>
              </a:graphicData>
            </a:graphic>
          </wp:inline>
        </w:drawing>
      </w:r>
      <w:r>
        <w:rPr>
          <w:rFonts w:hint="default"/>
          <w:sz w:val="24"/>
          <w:szCs w:val="24"/>
          <w:lang w:val="en-US" w:eastAsia="zh-CN"/>
        </w:rPr>
        <w:drawing>
          <wp:inline distT="0" distB="0" distL="114300" distR="114300">
            <wp:extent cx="1920240" cy="3638550"/>
            <wp:effectExtent l="0" t="0" r="3810" b="0"/>
            <wp:docPr id="10" name="图片 10" descr="Screenshot_2024-11-30-15-36-49-269_com.binance.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creenshot_2024-11-30-15-36-49-269_com.binance.de"/>
                    <pic:cNvPicPr>
                      <a:picLocks noChangeAspect="1"/>
                    </pic:cNvPicPr>
                  </pic:nvPicPr>
                  <pic:blipFill>
                    <a:blip r:embed="rId11"/>
                    <a:stretch>
                      <a:fillRect/>
                    </a:stretch>
                  </pic:blipFill>
                  <pic:spPr>
                    <a:xfrm>
                      <a:off x="0" y="0"/>
                      <a:ext cx="1920240" cy="363855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808690C"/>
    <w:multiLevelType w:val="singleLevel"/>
    <w:tmpl w:val="E808690C"/>
    <w:lvl w:ilvl="0" w:tentative="0">
      <w:start w:val="4"/>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887D2E"/>
    <w:rsid w:val="24604114"/>
    <w:rsid w:val="2CB10459"/>
    <w:rsid w:val="368F5867"/>
    <w:rsid w:val="43B70D6F"/>
    <w:rsid w:val="5ED223AB"/>
    <w:rsid w:val="615F5E74"/>
    <w:rsid w:val="70131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422</Words>
  <Characters>457</Characters>
  <Lines>0</Lines>
  <Paragraphs>0</Paragraphs>
  <TotalTime>63</TotalTime>
  <ScaleCrop>false</ScaleCrop>
  <LinksUpToDate>false</LinksUpToDate>
  <CharactersWithSpaces>460</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2024-11-25T10:47:00Z</dcterms:created>
  <dc:creator>Administrator</dc:creator>
  <cp:lastModifiedBy>L</cp:lastModifiedBy>
  <dcterms:modified xsi:type="dcterms:W3CDTF">2024-11-30T08:33:51Z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6F36049E9705495F9E2951E064504D32_12</vt:lpwstr>
  </property>
</Properties>
</file>