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4E381A">
      <w:pPr>
        <w:pStyle w:val="2"/>
        <w:bidi w:val="0"/>
        <w:rPr>
          <w:rFonts w:hint="eastAsia"/>
          <w:sz w:val="28"/>
          <w:szCs w:val="28"/>
          <w:lang w:val="en-US" w:eastAsia="zh-CN"/>
        </w:rPr>
      </w:pPr>
      <w:r>
        <w:rPr>
          <w:rFonts w:hint="eastAsia"/>
          <w:lang w:val="en-US" w:eastAsia="zh-CN"/>
        </w:rPr>
        <w:t>官网下载网址：</w:t>
      </w:r>
      <w:r>
        <w:rPr>
          <w:rFonts w:hint="eastAsia"/>
          <w:lang w:val="en-US" w:eastAsia="zh-CN"/>
        </w:rPr>
        <w:fldChar w:fldCharType="begin"/>
      </w:r>
      <w:r>
        <w:rPr>
          <w:rFonts w:hint="eastAsia"/>
          <w:lang w:val="en-US" w:eastAsia="zh-CN"/>
        </w:rPr>
        <w:instrText xml:space="preserve"> HYPERLINK "https://www.seraph.game/#/main" </w:instrText>
      </w:r>
      <w:r>
        <w:rPr>
          <w:rFonts w:hint="eastAsia"/>
          <w:lang w:val="en-US" w:eastAsia="zh-CN"/>
        </w:rPr>
        <w:fldChar w:fldCharType="separate"/>
      </w:r>
      <w:r>
        <w:rPr>
          <w:rStyle w:val="5"/>
          <w:rFonts w:hint="eastAsia"/>
          <w:lang w:val="en-US" w:eastAsia="zh-CN"/>
        </w:rPr>
        <w:t>https://www.seraph.game/#/main</w:t>
      </w:r>
      <w:r>
        <w:rPr>
          <w:rFonts w:hint="eastAsia"/>
          <w:lang w:val="en-US" w:eastAsia="zh-CN"/>
        </w:rPr>
        <w:fldChar w:fldCharType="end"/>
      </w:r>
      <w:r>
        <w:rPr>
          <w:rFonts w:hint="eastAsia"/>
          <w:sz w:val="28"/>
          <w:szCs w:val="28"/>
          <w:lang w:val="en-US" w:eastAsia="zh-CN"/>
        </w:rPr>
        <w:t>PC下载方式：</w:t>
      </w:r>
    </w:p>
    <w:p w14:paraId="48CF0C93">
      <w:pPr>
        <w:rPr>
          <w:rFonts w:ascii="宋体" w:hAnsi="宋体" w:eastAsia="宋体" w:cs="宋体"/>
          <w:sz w:val="24"/>
          <w:szCs w:val="24"/>
        </w:rPr>
      </w:pPr>
      <w:r>
        <w:rPr>
          <w:rFonts w:ascii="宋体" w:hAnsi="宋体" w:eastAsia="宋体" w:cs="宋体"/>
          <w:sz w:val="24"/>
          <w:szCs w:val="24"/>
        </w:rPr>
        <w:drawing>
          <wp:inline distT="0" distB="0" distL="114300" distR="114300">
            <wp:extent cx="5473065" cy="2964815"/>
            <wp:effectExtent l="0" t="0" r="13335"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473065" cy="2964815"/>
                    </a:xfrm>
                    <a:prstGeom prst="rect">
                      <a:avLst/>
                    </a:prstGeom>
                    <a:noFill/>
                    <a:ln w="9525">
                      <a:noFill/>
                    </a:ln>
                  </pic:spPr>
                </pic:pic>
              </a:graphicData>
            </a:graphic>
          </wp:inline>
        </w:drawing>
      </w:r>
    </w:p>
    <w:p w14:paraId="58A2DE5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红色箭头两个选项都可以下载</w:t>
      </w:r>
    </w:p>
    <w:p w14:paraId="4E8D143C">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PC Download选项为下载客户端后进入游戏下载受网络影响可能会偏慢。</w:t>
      </w:r>
    </w:p>
    <w:p w14:paraId="5BC29808">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Zip Package选项为压缩包下载，可复制下载链接然后去迅雷下载，速度会快很多。</w:t>
      </w:r>
    </w:p>
    <w:p w14:paraId="577FBDC2">
      <w:pPr>
        <w:rPr>
          <w:rFonts w:hint="default" w:ascii="宋体" w:hAnsi="宋体" w:eastAsia="宋体" w:cs="宋体"/>
          <w:sz w:val="24"/>
          <w:szCs w:val="24"/>
          <w:lang w:val="en-US" w:eastAsia="zh-CN"/>
        </w:rPr>
      </w:pPr>
    </w:p>
    <w:p w14:paraId="637D6C22">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Zip Package方式用迅雷下载教程如下：</w:t>
      </w:r>
    </w:p>
    <w:p w14:paraId="5C980555">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以谷歌浏览器进入游戏官网为例，</w:t>
      </w:r>
      <w:r>
        <w:rPr>
          <w:rFonts w:ascii="宋体" w:hAnsi="宋体" w:eastAsia="宋体" w:cs="宋体"/>
          <w:sz w:val="24"/>
          <w:szCs w:val="24"/>
        </w:rPr>
        <w:drawing>
          <wp:inline distT="0" distB="0" distL="114300" distR="114300">
            <wp:extent cx="1304925" cy="439420"/>
            <wp:effectExtent l="0" t="0" r="9525" b="177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1304925" cy="439420"/>
                    </a:xfrm>
                    <a:prstGeom prst="rect">
                      <a:avLst/>
                    </a:prstGeom>
                    <a:noFill/>
                    <a:ln w="9525">
                      <a:noFill/>
                    </a:ln>
                  </pic:spPr>
                </pic:pic>
              </a:graphicData>
            </a:graphic>
          </wp:inline>
        </w:drawing>
      </w:r>
      <w:r>
        <w:rPr>
          <w:rFonts w:hint="eastAsia" w:ascii="宋体" w:hAnsi="宋体" w:eastAsia="宋体" w:cs="宋体"/>
          <w:sz w:val="24"/>
          <w:szCs w:val="24"/>
          <w:lang w:val="en-US" w:eastAsia="zh-CN"/>
        </w:rPr>
        <w:t>游戏官网点击这个，开始下载后浏览器右上角找到这个图标</w:t>
      </w:r>
      <w:r>
        <w:rPr>
          <w:rFonts w:ascii="宋体" w:hAnsi="宋体" w:eastAsia="宋体" w:cs="宋体"/>
          <w:sz w:val="24"/>
          <w:szCs w:val="24"/>
        </w:rPr>
        <w:drawing>
          <wp:inline distT="0" distB="0" distL="114300" distR="114300">
            <wp:extent cx="495300" cy="305435"/>
            <wp:effectExtent l="0" t="0" r="0" b="1841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495300" cy="305435"/>
                    </a:xfrm>
                    <a:prstGeom prst="rect">
                      <a:avLst/>
                    </a:prstGeom>
                    <a:noFill/>
                    <a:ln w="9525">
                      <a:noFill/>
                    </a:ln>
                  </pic:spPr>
                </pic:pic>
              </a:graphicData>
            </a:graphic>
          </wp:inline>
        </w:drawing>
      </w:r>
      <w:r>
        <w:rPr>
          <w:rFonts w:hint="eastAsia" w:ascii="宋体" w:hAnsi="宋体" w:eastAsia="宋体" w:cs="宋体"/>
          <w:sz w:val="24"/>
          <w:szCs w:val="24"/>
          <w:lang w:val="en-US" w:eastAsia="zh-CN"/>
        </w:rPr>
        <w:t>或者这三个点</w:t>
      </w:r>
      <w:r>
        <w:rPr>
          <w:rFonts w:ascii="宋体" w:hAnsi="宋体" w:eastAsia="宋体" w:cs="宋体"/>
          <w:sz w:val="24"/>
          <w:szCs w:val="24"/>
        </w:rPr>
        <w:drawing>
          <wp:inline distT="0" distB="0" distL="114300" distR="114300">
            <wp:extent cx="257175" cy="3143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57175" cy="314325"/>
                    </a:xfrm>
                    <a:prstGeom prst="rect">
                      <a:avLst/>
                    </a:prstGeom>
                    <a:noFill/>
                    <a:ln w="9525">
                      <a:noFill/>
                    </a:ln>
                  </pic:spPr>
                </pic:pic>
              </a:graphicData>
            </a:graphic>
          </wp:inline>
        </w:drawing>
      </w:r>
      <w:r>
        <w:rPr>
          <w:rFonts w:hint="eastAsia" w:ascii="宋体" w:hAnsi="宋体" w:eastAsia="宋体" w:cs="宋体"/>
          <w:sz w:val="24"/>
          <w:szCs w:val="24"/>
          <w:lang w:val="en-US" w:eastAsia="zh-CN"/>
        </w:rPr>
        <w:t>点开找到下载内容，找到这个</w:t>
      </w:r>
      <w:r>
        <w:rPr>
          <w:rFonts w:ascii="宋体" w:hAnsi="宋体" w:eastAsia="宋体" w:cs="宋体"/>
          <w:sz w:val="24"/>
          <w:szCs w:val="24"/>
        </w:rPr>
        <w:drawing>
          <wp:inline distT="0" distB="0" distL="114300" distR="114300">
            <wp:extent cx="3865880" cy="1029335"/>
            <wp:effectExtent l="0" t="0" r="1270" b="184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3865880" cy="1029335"/>
                    </a:xfrm>
                    <a:prstGeom prst="rect">
                      <a:avLst/>
                    </a:prstGeom>
                    <a:noFill/>
                    <a:ln w="9525">
                      <a:noFill/>
                    </a:ln>
                  </pic:spPr>
                </pic:pic>
              </a:graphicData>
            </a:graphic>
          </wp:inline>
        </w:drawing>
      </w:r>
      <w:r>
        <w:rPr>
          <w:rFonts w:hint="eastAsia" w:ascii="宋体" w:hAnsi="宋体" w:eastAsia="宋体" w:cs="宋体"/>
          <w:sz w:val="24"/>
          <w:szCs w:val="24"/>
          <w:lang w:val="en-US" w:eastAsia="zh-CN"/>
        </w:rPr>
        <w:t>然后点击</w:t>
      </w:r>
      <w:r>
        <w:rPr>
          <w:rFonts w:ascii="宋体" w:hAnsi="宋体" w:eastAsia="宋体" w:cs="宋体"/>
          <w:sz w:val="24"/>
          <w:szCs w:val="24"/>
        </w:rPr>
        <w:drawing>
          <wp:inline distT="0" distB="0" distL="114300" distR="114300">
            <wp:extent cx="352425" cy="333375"/>
            <wp:effectExtent l="0" t="0" r="9525"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352425" cy="333375"/>
                    </a:xfrm>
                    <a:prstGeom prst="rect">
                      <a:avLst/>
                    </a:prstGeom>
                    <a:noFill/>
                    <a:ln w="9525">
                      <a:noFill/>
                    </a:ln>
                  </pic:spPr>
                </pic:pic>
              </a:graphicData>
            </a:graphic>
          </wp:inline>
        </w:drawing>
      </w:r>
      <w:r>
        <w:rPr>
          <w:rFonts w:hint="eastAsia" w:ascii="宋体" w:hAnsi="宋体" w:eastAsia="宋体" w:cs="宋体"/>
          <w:sz w:val="24"/>
          <w:szCs w:val="24"/>
          <w:lang w:val="en-US" w:eastAsia="zh-CN"/>
        </w:rPr>
        <w:t>这个图标复制下载链接然后打开迅雷即可下载游戏完整压缩包，下载完成后解压即可，解压后文件里的这个</w:t>
      </w:r>
      <w:r>
        <w:rPr>
          <w:rFonts w:ascii="宋体" w:hAnsi="宋体" w:eastAsia="宋体" w:cs="宋体"/>
          <w:sz w:val="24"/>
          <w:szCs w:val="24"/>
        </w:rPr>
        <w:drawing>
          <wp:inline distT="0" distB="0" distL="114300" distR="114300">
            <wp:extent cx="1781175" cy="333375"/>
            <wp:effectExtent l="0" t="0" r="952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1781175" cy="333375"/>
                    </a:xfrm>
                    <a:prstGeom prst="rect">
                      <a:avLst/>
                    </a:prstGeom>
                    <a:noFill/>
                    <a:ln w="9525">
                      <a:noFill/>
                    </a:ln>
                  </pic:spPr>
                </pic:pic>
              </a:graphicData>
            </a:graphic>
          </wp:inline>
        </w:drawing>
      </w:r>
      <w:r>
        <w:rPr>
          <w:rFonts w:hint="eastAsia" w:ascii="宋体" w:hAnsi="宋体" w:eastAsia="宋体" w:cs="宋体"/>
          <w:sz w:val="24"/>
          <w:szCs w:val="24"/>
          <w:lang w:val="en-US" w:eastAsia="zh-CN"/>
        </w:rPr>
        <w:t>为游戏启动方式，可创建快捷方式到桌面方便以后打开</w:t>
      </w:r>
    </w:p>
    <w:p w14:paraId="3BE8CAF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安卓手机下载方式：</w:t>
      </w:r>
    </w:p>
    <w:p w14:paraId="2D873C4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在群文件中找到梯子文件夹</w:t>
      </w:r>
      <w:r>
        <w:rPr>
          <w:rFonts w:ascii="宋体" w:hAnsi="宋体" w:eastAsia="宋体" w:cs="宋体"/>
          <w:sz w:val="24"/>
          <w:szCs w:val="24"/>
        </w:rPr>
        <w:drawing>
          <wp:inline distT="0" distB="0" distL="114300" distR="114300">
            <wp:extent cx="1457325" cy="590550"/>
            <wp:effectExtent l="0" t="0" r="9525"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1457325" cy="590550"/>
                    </a:xfrm>
                    <a:prstGeom prst="rect">
                      <a:avLst/>
                    </a:prstGeom>
                    <a:noFill/>
                    <a:ln w="9525">
                      <a:noFill/>
                    </a:ln>
                  </pic:spPr>
                </pic:pic>
              </a:graphicData>
            </a:graphic>
          </wp:inline>
        </w:drawing>
      </w:r>
      <w:r>
        <w:rPr>
          <w:rFonts w:hint="eastAsia" w:ascii="宋体" w:hAnsi="宋体" w:eastAsia="宋体" w:cs="宋体"/>
          <w:sz w:val="24"/>
          <w:szCs w:val="24"/>
          <w:lang w:val="en-US" w:eastAsia="zh-CN"/>
        </w:rPr>
        <w:t>中的jsq.docx文档</w:t>
      </w:r>
      <w:r>
        <w:rPr>
          <w:rFonts w:ascii="宋体" w:hAnsi="宋体" w:eastAsia="宋体" w:cs="宋体"/>
          <w:sz w:val="24"/>
          <w:szCs w:val="24"/>
        </w:rPr>
        <w:drawing>
          <wp:inline distT="0" distB="0" distL="114300" distR="114300">
            <wp:extent cx="1809750" cy="866775"/>
            <wp:effectExtent l="0" t="0" r="0"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2"/>
                    <a:stretch>
                      <a:fillRect/>
                    </a:stretch>
                  </pic:blipFill>
                  <pic:spPr>
                    <a:xfrm>
                      <a:off x="0" y="0"/>
                      <a:ext cx="1809750" cy="866775"/>
                    </a:xfrm>
                    <a:prstGeom prst="rect">
                      <a:avLst/>
                    </a:prstGeom>
                    <a:noFill/>
                    <a:ln w="9525">
                      <a:noFill/>
                    </a:ln>
                  </pic:spPr>
                </pic:pic>
              </a:graphicData>
            </a:graphic>
          </wp:inline>
        </w:draw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里面有安卓免费加速器的下载以及使用教程，在游戏官网中选择</w:t>
      </w:r>
      <w:r>
        <w:rPr>
          <w:rFonts w:ascii="宋体" w:hAnsi="宋体" w:eastAsia="宋体" w:cs="宋体"/>
          <w:sz w:val="24"/>
          <w:szCs w:val="24"/>
        </w:rPr>
        <w:drawing>
          <wp:inline distT="0" distB="0" distL="114300" distR="114300">
            <wp:extent cx="1533525" cy="466725"/>
            <wp:effectExtent l="0" t="0" r="9525"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3"/>
                    <a:stretch>
                      <a:fillRect/>
                    </a:stretch>
                  </pic:blipFill>
                  <pic:spPr>
                    <a:xfrm>
                      <a:off x="0" y="0"/>
                      <a:ext cx="1533525" cy="466725"/>
                    </a:xfrm>
                    <a:prstGeom prst="rect">
                      <a:avLst/>
                    </a:prstGeom>
                    <a:noFill/>
                    <a:ln w="9525">
                      <a:noFill/>
                    </a:ln>
                  </pic:spPr>
                </pic:pic>
              </a:graphicData>
            </a:graphic>
          </wp:inline>
        </w:drawing>
      </w:r>
      <w:r>
        <w:rPr>
          <w:rFonts w:hint="eastAsia" w:ascii="宋体" w:hAnsi="宋体" w:eastAsia="宋体" w:cs="宋体"/>
          <w:sz w:val="24"/>
          <w:szCs w:val="24"/>
          <w:lang w:val="en-US" w:eastAsia="zh-CN"/>
        </w:rPr>
        <w:t>该选项，因为网络问题有些人可以裸连到游戏官网有些人需要挂加速器才能连接官网，开始下载安装包之后可以选择关闭加速器提升下载速度，挂着加速器的情况下载安装包网速不受影响也可以不关，下载完安装包安装游戏后必须挂着加速器进游戏继续下载，不然会卡住，如果手机连接WIFI情况下卡进度条，请切换成数据网络。</w:t>
      </w:r>
    </w:p>
    <w:p w14:paraId="4154BF1A">
      <w:pPr>
        <w:rPr>
          <w:rFonts w:hint="eastAsia" w:ascii="宋体" w:hAnsi="宋体" w:eastAsia="宋体" w:cs="宋体"/>
          <w:sz w:val="24"/>
          <w:szCs w:val="24"/>
          <w:lang w:val="en-US" w:eastAsia="zh-CN"/>
        </w:rPr>
      </w:pPr>
    </w:p>
    <w:p w14:paraId="05321AD2">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群文件内</w:t>
      </w:r>
      <w:r>
        <w:rPr>
          <w:rFonts w:ascii="宋体" w:hAnsi="宋体" w:eastAsia="宋体" w:cs="宋体"/>
          <w:sz w:val="24"/>
          <w:szCs w:val="24"/>
        </w:rPr>
        <w:drawing>
          <wp:inline distT="0" distB="0" distL="114300" distR="114300">
            <wp:extent cx="1981200" cy="523875"/>
            <wp:effectExtent l="0" t="0" r="0"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4"/>
                    <a:stretch>
                      <a:fillRect/>
                    </a:stretch>
                  </pic:blipFill>
                  <pic:spPr>
                    <a:xfrm>
                      <a:off x="0" y="0"/>
                      <a:ext cx="1981200" cy="523875"/>
                    </a:xfrm>
                    <a:prstGeom prst="rect">
                      <a:avLst/>
                    </a:prstGeom>
                    <a:noFill/>
                    <a:ln w="9525">
                      <a:noFill/>
                    </a:ln>
                  </pic:spPr>
                </pic:pic>
              </a:graphicData>
            </a:graphic>
          </wp:inline>
        </w:drawing>
      </w:r>
      <w:r>
        <w:rPr>
          <w:rFonts w:hint="eastAsia" w:ascii="宋体" w:hAnsi="宋体" w:eastAsia="宋体" w:cs="宋体"/>
          <w:sz w:val="24"/>
          <w:szCs w:val="24"/>
          <w:lang w:val="en-US" w:eastAsia="zh-CN"/>
        </w:rPr>
        <w:t>有当前版本的安装包，也可以直接去群文件内下载安装包，因为qq文件影响，上传的安装包名称不是直接可用格式，下载到手机后需要用文件管理器重命名安装包名称，</w:t>
      </w:r>
      <w:r>
        <w:rPr>
          <w:rFonts w:ascii="宋体" w:hAnsi="宋体" w:eastAsia="宋体" w:cs="宋体"/>
          <w:sz w:val="24"/>
          <w:szCs w:val="24"/>
        </w:rPr>
        <w:drawing>
          <wp:inline distT="0" distB="0" distL="114300" distR="114300">
            <wp:extent cx="3162300" cy="657225"/>
            <wp:effectExtent l="0" t="0" r="0"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5"/>
                    <a:stretch>
                      <a:fillRect/>
                    </a:stretch>
                  </pic:blipFill>
                  <pic:spPr>
                    <a:xfrm>
                      <a:off x="0" y="0"/>
                      <a:ext cx="3162300" cy="657225"/>
                    </a:xfrm>
                    <a:prstGeom prst="rect">
                      <a:avLst/>
                    </a:prstGeom>
                    <a:noFill/>
                    <a:ln w="9525">
                      <a:noFill/>
                    </a:ln>
                  </pic:spPr>
                </pic:pic>
              </a:graphicData>
            </a:graphic>
          </wp:inline>
        </w:drawing>
      </w:r>
      <w:r>
        <w:rPr>
          <w:rFonts w:hint="eastAsia" w:ascii="宋体" w:hAnsi="宋体" w:eastAsia="宋体" w:cs="宋体"/>
          <w:sz w:val="24"/>
          <w:szCs w:val="24"/>
          <w:lang w:val="en-US" w:eastAsia="zh-CN"/>
        </w:rPr>
        <w:t>将安装包后面的.1删掉即可直接使用安装包。</w:t>
      </w:r>
    </w:p>
    <w:p w14:paraId="615B80CF">
      <w:pPr>
        <w:rPr>
          <w:rFonts w:hint="eastAsia" w:ascii="宋体" w:hAnsi="宋体" w:eastAsia="宋体" w:cs="宋体"/>
          <w:sz w:val="24"/>
          <w:szCs w:val="24"/>
          <w:lang w:val="en-US" w:eastAsia="zh-CN"/>
        </w:rPr>
      </w:pPr>
    </w:p>
    <w:p w14:paraId="65A11BE4">
      <w:pPr>
        <w:rPr>
          <w:rFonts w:hint="eastAsia" w:ascii="宋体" w:hAnsi="宋体" w:eastAsia="宋体" w:cs="宋体"/>
          <w:sz w:val="24"/>
          <w:szCs w:val="24"/>
          <w:lang w:val="en-US" w:eastAsia="zh-CN"/>
        </w:rPr>
      </w:pPr>
    </w:p>
    <w:p w14:paraId="630D4EE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IOS下载方式：</w:t>
      </w:r>
    </w:p>
    <w:p w14:paraId="5FB7A333">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IOS测试服暂时未上线，正式服可能会上线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ZmMmI0YTY2MGNjYjBlYzZjOTI4ZTdkZTU2ZWQxOGUifQ=="/>
  </w:docVars>
  <w:rsids>
    <w:rsidRoot w:val="00000000"/>
    <w:rsid w:val="63783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34</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2024-11-15T04:44:19Z</dcterms:created>
  <dc:creator>Administrator</dc:creator>
  <cp:lastModifiedBy>L。</cp:lastModifiedBy>
  <dcterms:modified xsi:type="dcterms:W3CDTF">2024-11-15T05:19:06Z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5F3EA47E74FE4276830196ABC0440B92_12</vt:lpwstr>
  </property>
</Properties>
</file>