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DA565" w14:textId="0BD9DE1A" w:rsidR="0030068D" w:rsidRDefault="0030068D" w:rsidP="00D20C10">
      <w:pPr>
        <w:jc w:val="center"/>
        <w:rPr>
          <w:b/>
          <w:sz w:val="32"/>
          <w:szCs w:val="32"/>
          <w:lang w:eastAsia="en-AU"/>
        </w:rPr>
      </w:pPr>
      <w:r w:rsidRPr="00D20C10">
        <w:rPr>
          <w:b/>
          <w:sz w:val="32"/>
          <w:szCs w:val="32"/>
          <w:lang w:eastAsia="en-AU"/>
        </w:rPr>
        <w:t xml:space="preserve">Information Services Acceptable Use </w:t>
      </w:r>
      <w:r w:rsidR="00C214C5" w:rsidRPr="00D20C10">
        <w:rPr>
          <w:b/>
          <w:sz w:val="32"/>
          <w:szCs w:val="32"/>
          <w:lang w:eastAsia="en-AU"/>
        </w:rPr>
        <w:t xml:space="preserve">Policy </w:t>
      </w:r>
      <w:r w:rsidR="4F928E73" w:rsidRPr="00D20C10">
        <w:rPr>
          <w:b/>
          <w:sz w:val="32"/>
          <w:szCs w:val="32"/>
          <w:lang w:eastAsia="en-AU"/>
        </w:rPr>
        <w:t>(</w:t>
      </w:r>
      <w:r w:rsidRPr="00D20C10">
        <w:rPr>
          <w:b/>
          <w:sz w:val="32"/>
          <w:szCs w:val="32"/>
          <w:lang w:eastAsia="en-AU"/>
        </w:rPr>
        <w:t>Student</w:t>
      </w:r>
      <w:r w:rsidR="5FD639C5" w:rsidRPr="00D20C10">
        <w:rPr>
          <w:b/>
          <w:sz w:val="32"/>
          <w:szCs w:val="32"/>
          <w:lang w:eastAsia="en-AU"/>
        </w:rPr>
        <w:t>)</w:t>
      </w:r>
    </w:p>
    <w:p w14:paraId="402A32EF" w14:textId="3502311C" w:rsidR="00D20C10" w:rsidRDefault="00D20C10" w:rsidP="00D20C10">
      <w:pPr>
        <w:jc w:val="center"/>
        <w:rPr>
          <w:b/>
          <w:sz w:val="32"/>
          <w:szCs w:val="32"/>
          <w:lang w:eastAsia="en-AU"/>
        </w:rPr>
      </w:pPr>
    </w:p>
    <w:p w14:paraId="3022D7D0" w14:textId="77777777" w:rsidR="00D20C10" w:rsidRPr="00D20C10" w:rsidRDefault="00D20C10" w:rsidP="00D20C10">
      <w:pPr>
        <w:jc w:val="center"/>
        <w:rPr>
          <w:b/>
          <w:color w:val="000000"/>
          <w:sz w:val="32"/>
          <w:szCs w:val="32"/>
          <w:lang w:eastAsia="en-AU"/>
        </w:rPr>
      </w:pPr>
    </w:p>
    <w:p w14:paraId="437F0A4E" w14:textId="77777777" w:rsidR="00EA21B3" w:rsidRPr="00D20C10" w:rsidRDefault="0030068D" w:rsidP="00D20C10">
      <w:pPr>
        <w:jc w:val="center"/>
        <w:rPr>
          <w:rFonts w:eastAsia="Times New Roman" w:cs="Arial"/>
          <w:b/>
          <w:bCs/>
          <w:caps/>
          <w:color w:val="000000" w:themeColor="text1"/>
          <w:sz w:val="32"/>
          <w:szCs w:val="32"/>
          <w:lang w:eastAsia="en-AU"/>
        </w:rPr>
      </w:pPr>
      <w:r w:rsidRPr="00D20C10">
        <w:rPr>
          <w:rFonts w:eastAsia="Times New Roman" w:cs="Arial"/>
          <w:b/>
          <w:bCs/>
          <w:color w:val="000000"/>
          <w:sz w:val="32"/>
          <w:szCs w:val="32"/>
          <w:lang w:eastAsia="en-AU"/>
        </w:rPr>
        <w:t>PCY054</w:t>
      </w:r>
    </w:p>
    <w:p w14:paraId="0E9F9390" w14:textId="77777777" w:rsidR="00D20C10" w:rsidRDefault="00D20C10" w:rsidP="00D20C10">
      <w:pPr>
        <w:jc w:val="center"/>
        <w:rPr>
          <w:rFonts w:eastAsia="Times New Roman" w:cs="Arial"/>
          <w:b/>
          <w:bCs/>
          <w:caps/>
          <w:color w:val="000000" w:themeColor="text1"/>
          <w:sz w:val="32"/>
          <w:szCs w:val="32"/>
          <w:lang w:eastAsia="en-AU"/>
        </w:rPr>
      </w:pPr>
    </w:p>
    <w:p w14:paraId="473998EB" w14:textId="77777777" w:rsidR="00D20C10" w:rsidRDefault="00D20C10" w:rsidP="00D20C10">
      <w:pPr>
        <w:jc w:val="center"/>
        <w:rPr>
          <w:rFonts w:eastAsia="Times New Roman" w:cs="Arial"/>
          <w:b/>
          <w:bCs/>
          <w:caps/>
          <w:color w:val="000000" w:themeColor="text1"/>
          <w:sz w:val="32"/>
          <w:szCs w:val="32"/>
          <w:lang w:eastAsia="en-AU"/>
        </w:rPr>
      </w:pPr>
    </w:p>
    <w:p w14:paraId="53F14AAB" w14:textId="03E6C5A9" w:rsidR="0030068D" w:rsidRPr="00D20C10" w:rsidRDefault="0030068D" w:rsidP="00D20C10">
      <w:pPr>
        <w:jc w:val="center"/>
        <w:rPr>
          <w:rFonts w:eastAsia="Times New Roman" w:cs="Arial"/>
          <w:b/>
          <w:color w:val="000000" w:themeColor="text1"/>
          <w:sz w:val="28"/>
          <w:szCs w:val="28"/>
          <w:lang w:eastAsia="en-AU"/>
        </w:rPr>
      </w:pPr>
      <w:r w:rsidRPr="00D20C10">
        <w:rPr>
          <w:rFonts w:eastAsia="Times New Roman" w:cs="Arial"/>
          <w:b/>
          <w:color w:val="000000" w:themeColor="text1"/>
          <w:sz w:val="28"/>
          <w:szCs w:val="28"/>
          <w:lang w:eastAsia="en-AU"/>
        </w:rPr>
        <w:t xml:space="preserve">Effective: </w:t>
      </w:r>
      <w:r w:rsidR="00C214C5" w:rsidRPr="00D20C10">
        <w:rPr>
          <w:rFonts w:eastAsia="Times New Roman" w:cs="Arial"/>
          <w:b/>
          <w:color w:val="000000" w:themeColor="text1"/>
          <w:sz w:val="28"/>
          <w:szCs w:val="28"/>
          <w:lang w:eastAsia="en-AU"/>
        </w:rPr>
        <w:t>November 2020</w:t>
      </w:r>
    </w:p>
    <w:p w14:paraId="6ACA6D31" w14:textId="55ECC153" w:rsidR="00EA21B3" w:rsidRDefault="0030068D" w:rsidP="00D20C10">
      <w:pPr>
        <w:jc w:val="center"/>
        <w:rPr>
          <w:rFonts w:eastAsia="Times New Roman" w:cs="Arial"/>
          <w:b/>
          <w:color w:val="000000" w:themeColor="text1"/>
          <w:sz w:val="28"/>
          <w:szCs w:val="28"/>
          <w:lang w:eastAsia="en-AU"/>
        </w:rPr>
      </w:pPr>
      <w:r w:rsidRPr="00D20C10">
        <w:rPr>
          <w:rFonts w:eastAsia="Times New Roman" w:cs="Arial"/>
          <w:b/>
          <w:color w:val="000000" w:themeColor="text1"/>
          <w:sz w:val="28"/>
          <w:szCs w:val="28"/>
          <w:lang w:eastAsia="en-AU"/>
        </w:rPr>
        <w:t>Version:</w:t>
      </w:r>
      <w:r w:rsidR="00195544" w:rsidRPr="00D20C10">
        <w:rPr>
          <w:rFonts w:eastAsia="Times New Roman" w:cs="Arial"/>
          <w:b/>
          <w:color w:val="000000" w:themeColor="text1"/>
          <w:sz w:val="28"/>
          <w:szCs w:val="28"/>
          <w:lang w:eastAsia="en-AU"/>
        </w:rPr>
        <w:t xml:space="preserve"> 2.</w:t>
      </w:r>
      <w:r w:rsidR="00DE7293" w:rsidRPr="00D20C10">
        <w:rPr>
          <w:rFonts w:eastAsia="Times New Roman" w:cs="Arial"/>
          <w:b/>
          <w:color w:val="000000" w:themeColor="text1"/>
          <w:sz w:val="28"/>
          <w:szCs w:val="28"/>
          <w:lang w:eastAsia="en-AU"/>
        </w:rPr>
        <w:t>3</w:t>
      </w:r>
    </w:p>
    <w:p w14:paraId="76C17646" w14:textId="22304BBD" w:rsidR="00D20C10" w:rsidRDefault="00D20C10" w:rsidP="00D20C10">
      <w:pPr>
        <w:jc w:val="center"/>
        <w:rPr>
          <w:rFonts w:eastAsia="Times New Roman" w:cs="Arial"/>
          <w:b/>
          <w:color w:val="000000"/>
          <w:sz w:val="28"/>
          <w:szCs w:val="28"/>
          <w:lang w:eastAsia="en-AU"/>
        </w:rPr>
      </w:pPr>
    </w:p>
    <w:p w14:paraId="31D652ED" w14:textId="0869838C" w:rsidR="00D20C10" w:rsidRDefault="00D20C10" w:rsidP="00D20C10">
      <w:pPr>
        <w:jc w:val="center"/>
        <w:rPr>
          <w:rFonts w:eastAsia="Times New Roman" w:cs="Arial"/>
          <w:b/>
          <w:color w:val="000000"/>
          <w:sz w:val="28"/>
          <w:szCs w:val="28"/>
          <w:lang w:eastAsia="en-AU"/>
        </w:rPr>
      </w:pPr>
    </w:p>
    <w:p w14:paraId="08022ED0" w14:textId="77777777" w:rsidR="00474086" w:rsidRDefault="00474086" w:rsidP="00474086">
      <w:pPr>
        <w:tabs>
          <w:tab w:val="center" w:pos="4513"/>
          <w:tab w:val="right" w:pos="9026"/>
        </w:tabs>
        <w:rPr>
          <w:rFonts w:cs="Arial"/>
          <w:szCs w:val="24"/>
        </w:rPr>
      </w:pPr>
      <w:r>
        <w:rPr>
          <w:rFonts w:cs="Arial"/>
          <w:szCs w:val="24"/>
        </w:rPr>
        <w:t>Note: this document is available in alternative formats upon request including electronic format, hard copy (standard and large print) or audio format.</w:t>
      </w:r>
    </w:p>
    <w:p w14:paraId="5E2AA129" w14:textId="77777777" w:rsidR="2B4AA2F9" w:rsidRDefault="2B4AA2F9" w:rsidP="00D20C10">
      <w:pPr>
        <w:rPr>
          <w:rFonts w:eastAsia="Times New Roman" w:cs="Arial"/>
          <w:color w:val="000000" w:themeColor="text1"/>
          <w:szCs w:val="24"/>
          <w:lang w:eastAsia="en-AU"/>
        </w:rPr>
      </w:pPr>
    </w:p>
    <w:p w14:paraId="2898516C" w14:textId="77777777" w:rsidR="00D20C10" w:rsidRDefault="00D20C10" w:rsidP="00D20C10">
      <w:pPr>
        <w:rPr>
          <w:rFonts w:eastAsia="Times New Roman" w:cs="Arial"/>
          <w:color w:val="000000" w:themeColor="text1"/>
          <w:szCs w:val="24"/>
          <w:lang w:eastAsia="en-AU"/>
        </w:rPr>
        <w:sectPr w:rsidR="00D20C10" w:rsidSect="00D20C10">
          <w:headerReference w:type="even" r:id="rId11"/>
          <w:headerReference w:type="default" r:id="rId12"/>
          <w:footerReference w:type="even" r:id="rId13"/>
          <w:footerReference w:type="default" r:id="rId14"/>
          <w:headerReference w:type="first" r:id="rId15"/>
          <w:footerReference w:type="first" r:id="rId16"/>
          <w:pgSz w:w="11906" w:h="16838" w:code="9"/>
          <w:pgMar w:top="2835" w:right="1247" w:bottom="851" w:left="1247" w:header="851" w:footer="567" w:gutter="0"/>
          <w:cols w:space="708"/>
          <w:titlePg/>
          <w:docGrid w:linePitch="360"/>
        </w:sectPr>
      </w:pPr>
    </w:p>
    <w:p w14:paraId="254BC393" w14:textId="1154D408" w:rsidR="00EA21B3" w:rsidRPr="00D20C10" w:rsidRDefault="00D20C10" w:rsidP="00D20C10">
      <w:pPr>
        <w:jc w:val="center"/>
        <w:rPr>
          <w:b/>
          <w:sz w:val="28"/>
          <w:szCs w:val="28"/>
          <w:lang w:eastAsia="en-AU"/>
        </w:rPr>
      </w:pPr>
      <w:r w:rsidRPr="00D20C10">
        <w:rPr>
          <w:b/>
          <w:sz w:val="28"/>
          <w:szCs w:val="28"/>
          <w:lang w:eastAsia="en-AU"/>
        </w:rPr>
        <w:lastRenderedPageBreak/>
        <w:t>C</w:t>
      </w:r>
      <w:r w:rsidR="00705C1D" w:rsidRPr="00D20C10">
        <w:rPr>
          <w:b/>
          <w:sz w:val="28"/>
          <w:szCs w:val="28"/>
          <w:lang w:eastAsia="en-AU"/>
        </w:rPr>
        <w:t>ont</w:t>
      </w:r>
      <w:r w:rsidR="00EA21B3" w:rsidRPr="00D20C10">
        <w:rPr>
          <w:b/>
          <w:sz w:val="28"/>
          <w:szCs w:val="28"/>
          <w:lang w:eastAsia="en-AU"/>
        </w:rPr>
        <w:t>ents</w:t>
      </w:r>
    </w:p>
    <w:p w14:paraId="669A970C" w14:textId="77777777" w:rsidR="00EA21B3" w:rsidRPr="00744F27" w:rsidRDefault="00EA21B3" w:rsidP="00D20C10">
      <w:pPr>
        <w:rPr>
          <w:lang w:eastAsia="en-AU"/>
        </w:rPr>
      </w:pPr>
    </w:p>
    <w:p w14:paraId="53A18D7C" w14:textId="77777777" w:rsidR="00C214C5" w:rsidRDefault="00EA21B3">
      <w:pPr>
        <w:pStyle w:val="TOC2"/>
        <w:tabs>
          <w:tab w:val="right" w:leader="dot" w:pos="9402"/>
        </w:tabs>
        <w:rPr>
          <w:rFonts w:eastAsiaTheme="minorEastAsia"/>
          <w:noProof/>
          <w:lang w:eastAsia="en-AU"/>
        </w:rPr>
      </w:pPr>
      <w:r w:rsidRPr="00B34E2B">
        <w:rPr>
          <w:rFonts w:eastAsia="Times New Roman" w:cs="Arial"/>
          <w:b/>
          <w:caps/>
          <w:color w:val="000000"/>
          <w:szCs w:val="24"/>
          <w:lang w:eastAsia="en-AU"/>
        </w:rPr>
        <w:fldChar w:fldCharType="begin"/>
      </w:r>
      <w:r w:rsidRPr="00B34E2B">
        <w:rPr>
          <w:rFonts w:eastAsia="Times New Roman" w:cs="Arial"/>
          <w:b/>
          <w:caps/>
          <w:color w:val="000000"/>
          <w:szCs w:val="24"/>
          <w:lang w:eastAsia="en-AU"/>
        </w:rPr>
        <w:instrText xml:space="preserve"> TOC \o "1-3" \h \z \u </w:instrText>
      </w:r>
      <w:r w:rsidRPr="00B34E2B">
        <w:rPr>
          <w:rFonts w:eastAsia="Times New Roman" w:cs="Arial"/>
          <w:b/>
          <w:caps/>
          <w:color w:val="000000"/>
          <w:szCs w:val="24"/>
          <w:lang w:eastAsia="en-AU"/>
        </w:rPr>
        <w:fldChar w:fldCharType="separate"/>
      </w:r>
      <w:hyperlink w:anchor="_Toc57030953" w:history="1">
        <w:r w:rsidR="00C214C5" w:rsidRPr="001D7593">
          <w:rPr>
            <w:rStyle w:val="Hyperlink"/>
            <w:rFonts w:eastAsia="Times New Roman"/>
            <w:noProof/>
            <w:lang w:eastAsia="en-AU"/>
          </w:rPr>
          <w:t>Policy Statement</w:t>
        </w:r>
        <w:r w:rsidR="00C214C5">
          <w:rPr>
            <w:noProof/>
            <w:webHidden/>
          </w:rPr>
          <w:tab/>
        </w:r>
        <w:r w:rsidR="00C214C5">
          <w:rPr>
            <w:noProof/>
            <w:webHidden/>
          </w:rPr>
          <w:fldChar w:fldCharType="begin"/>
        </w:r>
        <w:r w:rsidR="00C214C5">
          <w:rPr>
            <w:noProof/>
            <w:webHidden/>
          </w:rPr>
          <w:instrText xml:space="preserve"> PAGEREF _Toc57030953 \h </w:instrText>
        </w:r>
        <w:r w:rsidR="00C214C5">
          <w:rPr>
            <w:noProof/>
            <w:webHidden/>
          </w:rPr>
        </w:r>
        <w:r w:rsidR="00C214C5">
          <w:rPr>
            <w:noProof/>
            <w:webHidden/>
          </w:rPr>
          <w:fldChar w:fldCharType="separate"/>
        </w:r>
        <w:r w:rsidR="00C214C5">
          <w:rPr>
            <w:noProof/>
            <w:webHidden/>
          </w:rPr>
          <w:t>3</w:t>
        </w:r>
        <w:r w:rsidR="00C214C5">
          <w:rPr>
            <w:noProof/>
            <w:webHidden/>
          </w:rPr>
          <w:fldChar w:fldCharType="end"/>
        </w:r>
      </w:hyperlink>
    </w:p>
    <w:p w14:paraId="77BDBDFD" w14:textId="77777777" w:rsidR="00C214C5" w:rsidRDefault="001C0678">
      <w:pPr>
        <w:pStyle w:val="TOC2"/>
        <w:tabs>
          <w:tab w:val="right" w:leader="dot" w:pos="9402"/>
        </w:tabs>
        <w:rPr>
          <w:rFonts w:eastAsiaTheme="minorEastAsia"/>
          <w:noProof/>
          <w:lang w:eastAsia="en-AU"/>
        </w:rPr>
      </w:pPr>
      <w:hyperlink w:anchor="_Toc57030954" w:history="1">
        <w:r w:rsidR="00C214C5" w:rsidRPr="001D7593">
          <w:rPr>
            <w:rStyle w:val="Hyperlink"/>
            <w:rFonts w:eastAsia="Times New Roman"/>
            <w:noProof/>
            <w:lang w:eastAsia="en-AU"/>
          </w:rPr>
          <w:t>Scope</w:t>
        </w:r>
        <w:r w:rsidR="00C214C5">
          <w:rPr>
            <w:noProof/>
            <w:webHidden/>
          </w:rPr>
          <w:tab/>
        </w:r>
        <w:r w:rsidR="00C214C5">
          <w:rPr>
            <w:noProof/>
            <w:webHidden/>
          </w:rPr>
          <w:fldChar w:fldCharType="begin"/>
        </w:r>
        <w:r w:rsidR="00C214C5">
          <w:rPr>
            <w:noProof/>
            <w:webHidden/>
          </w:rPr>
          <w:instrText xml:space="preserve"> PAGEREF _Toc57030954 \h </w:instrText>
        </w:r>
        <w:r w:rsidR="00C214C5">
          <w:rPr>
            <w:noProof/>
            <w:webHidden/>
          </w:rPr>
        </w:r>
        <w:r w:rsidR="00C214C5">
          <w:rPr>
            <w:noProof/>
            <w:webHidden/>
          </w:rPr>
          <w:fldChar w:fldCharType="separate"/>
        </w:r>
        <w:r w:rsidR="00C214C5">
          <w:rPr>
            <w:noProof/>
            <w:webHidden/>
          </w:rPr>
          <w:t>3</w:t>
        </w:r>
        <w:r w:rsidR="00C214C5">
          <w:rPr>
            <w:noProof/>
            <w:webHidden/>
          </w:rPr>
          <w:fldChar w:fldCharType="end"/>
        </w:r>
      </w:hyperlink>
    </w:p>
    <w:p w14:paraId="452E7AFC" w14:textId="77777777" w:rsidR="00C214C5" w:rsidRDefault="001C0678">
      <w:pPr>
        <w:pStyle w:val="TOC2"/>
        <w:tabs>
          <w:tab w:val="right" w:leader="dot" w:pos="9402"/>
        </w:tabs>
        <w:rPr>
          <w:rFonts w:eastAsiaTheme="minorEastAsia"/>
          <w:noProof/>
          <w:lang w:eastAsia="en-AU"/>
        </w:rPr>
      </w:pPr>
      <w:hyperlink w:anchor="_Toc57030955" w:history="1">
        <w:r w:rsidR="00C214C5" w:rsidRPr="001D7593">
          <w:rPr>
            <w:rStyle w:val="Hyperlink"/>
            <w:rFonts w:eastAsia="Times New Roman"/>
            <w:noProof/>
            <w:lang w:eastAsia="en-AU"/>
          </w:rPr>
          <w:t>Principles</w:t>
        </w:r>
        <w:r w:rsidR="00C214C5">
          <w:rPr>
            <w:noProof/>
            <w:webHidden/>
          </w:rPr>
          <w:tab/>
        </w:r>
        <w:r w:rsidR="00C214C5">
          <w:rPr>
            <w:noProof/>
            <w:webHidden/>
          </w:rPr>
          <w:fldChar w:fldCharType="begin"/>
        </w:r>
        <w:r w:rsidR="00C214C5">
          <w:rPr>
            <w:noProof/>
            <w:webHidden/>
          </w:rPr>
          <w:instrText xml:space="preserve"> PAGEREF _Toc57030955 \h </w:instrText>
        </w:r>
        <w:r w:rsidR="00C214C5">
          <w:rPr>
            <w:noProof/>
            <w:webHidden/>
          </w:rPr>
        </w:r>
        <w:r w:rsidR="00C214C5">
          <w:rPr>
            <w:noProof/>
            <w:webHidden/>
          </w:rPr>
          <w:fldChar w:fldCharType="separate"/>
        </w:r>
        <w:r w:rsidR="00C214C5">
          <w:rPr>
            <w:noProof/>
            <w:webHidden/>
          </w:rPr>
          <w:t>3</w:t>
        </w:r>
        <w:r w:rsidR="00C214C5">
          <w:rPr>
            <w:noProof/>
            <w:webHidden/>
          </w:rPr>
          <w:fldChar w:fldCharType="end"/>
        </w:r>
      </w:hyperlink>
    </w:p>
    <w:p w14:paraId="2330FAED" w14:textId="77777777" w:rsidR="00C214C5" w:rsidRDefault="001C0678">
      <w:pPr>
        <w:pStyle w:val="TOC2"/>
        <w:tabs>
          <w:tab w:val="right" w:leader="dot" w:pos="9402"/>
        </w:tabs>
        <w:rPr>
          <w:rFonts w:eastAsiaTheme="minorEastAsia"/>
          <w:noProof/>
          <w:lang w:eastAsia="en-AU"/>
        </w:rPr>
      </w:pPr>
      <w:hyperlink w:anchor="_Toc57030956" w:history="1">
        <w:r w:rsidR="00C214C5" w:rsidRPr="001D7593">
          <w:rPr>
            <w:rStyle w:val="Hyperlink"/>
            <w:rFonts w:eastAsia="Times New Roman"/>
            <w:noProof/>
            <w:lang w:eastAsia="en-AU"/>
          </w:rPr>
          <w:t>Background</w:t>
        </w:r>
        <w:r w:rsidR="00C214C5">
          <w:rPr>
            <w:noProof/>
            <w:webHidden/>
          </w:rPr>
          <w:tab/>
        </w:r>
        <w:r w:rsidR="00C214C5">
          <w:rPr>
            <w:noProof/>
            <w:webHidden/>
          </w:rPr>
          <w:fldChar w:fldCharType="begin"/>
        </w:r>
        <w:r w:rsidR="00C214C5">
          <w:rPr>
            <w:noProof/>
            <w:webHidden/>
          </w:rPr>
          <w:instrText xml:space="preserve"> PAGEREF _Toc57030956 \h </w:instrText>
        </w:r>
        <w:r w:rsidR="00C214C5">
          <w:rPr>
            <w:noProof/>
            <w:webHidden/>
          </w:rPr>
        </w:r>
        <w:r w:rsidR="00C214C5">
          <w:rPr>
            <w:noProof/>
            <w:webHidden/>
          </w:rPr>
          <w:fldChar w:fldCharType="separate"/>
        </w:r>
        <w:r w:rsidR="00C214C5">
          <w:rPr>
            <w:noProof/>
            <w:webHidden/>
          </w:rPr>
          <w:t>6</w:t>
        </w:r>
        <w:r w:rsidR="00C214C5">
          <w:rPr>
            <w:noProof/>
            <w:webHidden/>
          </w:rPr>
          <w:fldChar w:fldCharType="end"/>
        </w:r>
      </w:hyperlink>
    </w:p>
    <w:p w14:paraId="291726B9" w14:textId="77777777" w:rsidR="00C214C5" w:rsidRDefault="001C0678">
      <w:pPr>
        <w:pStyle w:val="TOC2"/>
        <w:tabs>
          <w:tab w:val="right" w:leader="dot" w:pos="9402"/>
        </w:tabs>
        <w:rPr>
          <w:rFonts w:eastAsiaTheme="minorEastAsia"/>
          <w:noProof/>
          <w:lang w:eastAsia="en-AU"/>
        </w:rPr>
      </w:pPr>
      <w:hyperlink w:anchor="_Toc57030957" w:history="1">
        <w:r w:rsidR="00C214C5" w:rsidRPr="001D7593">
          <w:rPr>
            <w:rStyle w:val="Hyperlink"/>
            <w:rFonts w:eastAsia="Times New Roman"/>
            <w:noProof/>
            <w:lang w:eastAsia="en-AU"/>
          </w:rPr>
          <w:t>Definitions and Acronyms</w:t>
        </w:r>
        <w:r w:rsidR="00C214C5">
          <w:rPr>
            <w:noProof/>
            <w:webHidden/>
          </w:rPr>
          <w:tab/>
        </w:r>
        <w:r w:rsidR="00C214C5">
          <w:rPr>
            <w:noProof/>
            <w:webHidden/>
          </w:rPr>
          <w:fldChar w:fldCharType="begin"/>
        </w:r>
        <w:r w:rsidR="00C214C5">
          <w:rPr>
            <w:noProof/>
            <w:webHidden/>
          </w:rPr>
          <w:instrText xml:space="preserve"> PAGEREF _Toc57030957 \h </w:instrText>
        </w:r>
        <w:r w:rsidR="00C214C5">
          <w:rPr>
            <w:noProof/>
            <w:webHidden/>
          </w:rPr>
        </w:r>
        <w:r w:rsidR="00C214C5">
          <w:rPr>
            <w:noProof/>
            <w:webHidden/>
          </w:rPr>
          <w:fldChar w:fldCharType="separate"/>
        </w:r>
        <w:r w:rsidR="00C214C5">
          <w:rPr>
            <w:noProof/>
            <w:webHidden/>
          </w:rPr>
          <w:t>7</w:t>
        </w:r>
        <w:r w:rsidR="00C214C5">
          <w:rPr>
            <w:noProof/>
            <w:webHidden/>
          </w:rPr>
          <w:fldChar w:fldCharType="end"/>
        </w:r>
      </w:hyperlink>
    </w:p>
    <w:p w14:paraId="78354BC3" w14:textId="77777777" w:rsidR="00C214C5" w:rsidRDefault="001C0678">
      <w:pPr>
        <w:pStyle w:val="TOC2"/>
        <w:tabs>
          <w:tab w:val="right" w:leader="dot" w:pos="9402"/>
        </w:tabs>
        <w:rPr>
          <w:rFonts w:eastAsiaTheme="minorEastAsia"/>
          <w:noProof/>
          <w:lang w:eastAsia="en-AU"/>
        </w:rPr>
      </w:pPr>
      <w:hyperlink w:anchor="_Toc57030958" w:history="1">
        <w:r w:rsidR="00C214C5" w:rsidRPr="001D7593">
          <w:rPr>
            <w:rStyle w:val="Hyperlink"/>
            <w:rFonts w:eastAsia="Times New Roman"/>
            <w:noProof/>
            <w:lang w:eastAsia="en-AU"/>
          </w:rPr>
          <w:t>Related polices and other relevant Documents</w:t>
        </w:r>
        <w:r w:rsidR="00C214C5">
          <w:rPr>
            <w:noProof/>
            <w:webHidden/>
          </w:rPr>
          <w:tab/>
        </w:r>
        <w:r w:rsidR="00C214C5">
          <w:rPr>
            <w:noProof/>
            <w:webHidden/>
          </w:rPr>
          <w:fldChar w:fldCharType="begin"/>
        </w:r>
        <w:r w:rsidR="00C214C5">
          <w:rPr>
            <w:noProof/>
            <w:webHidden/>
          </w:rPr>
          <w:instrText xml:space="preserve"> PAGEREF _Toc57030958 \h </w:instrText>
        </w:r>
        <w:r w:rsidR="00C214C5">
          <w:rPr>
            <w:noProof/>
            <w:webHidden/>
          </w:rPr>
        </w:r>
        <w:r w:rsidR="00C214C5">
          <w:rPr>
            <w:noProof/>
            <w:webHidden/>
          </w:rPr>
          <w:fldChar w:fldCharType="separate"/>
        </w:r>
        <w:r w:rsidR="00C214C5">
          <w:rPr>
            <w:noProof/>
            <w:webHidden/>
          </w:rPr>
          <w:t>8</w:t>
        </w:r>
        <w:r w:rsidR="00C214C5">
          <w:rPr>
            <w:noProof/>
            <w:webHidden/>
          </w:rPr>
          <w:fldChar w:fldCharType="end"/>
        </w:r>
      </w:hyperlink>
    </w:p>
    <w:p w14:paraId="2FA87FC3" w14:textId="77777777" w:rsidR="00C214C5" w:rsidRDefault="001C0678">
      <w:pPr>
        <w:pStyle w:val="TOC2"/>
        <w:tabs>
          <w:tab w:val="right" w:leader="dot" w:pos="9402"/>
        </w:tabs>
        <w:rPr>
          <w:rFonts w:eastAsiaTheme="minorEastAsia"/>
          <w:noProof/>
          <w:lang w:eastAsia="en-AU"/>
        </w:rPr>
      </w:pPr>
      <w:hyperlink w:anchor="_Toc57030959" w:history="1">
        <w:r w:rsidR="00C214C5" w:rsidRPr="001D7593">
          <w:rPr>
            <w:rStyle w:val="Hyperlink"/>
            <w:rFonts w:eastAsia="Times New Roman"/>
            <w:noProof/>
            <w:lang w:eastAsia="en-AU"/>
          </w:rPr>
          <w:t>Review Date</w:t>
        </w:r>
        <w:r w:rsidR="00C214C5">
          <w:rPr>
            <w:noProof/>
            <w:webHidden/>
          </w:rPr>
          <w:tab/>
        </w:r>
        <w:r w:rsidR="00C214C5">
          <w:rPr>
            <w:noProof/>
            <w:webHidden/>
          </w:rPr>
          <w:fldChar w:fldCharType="begin"/>
        </w:r>
        <w:r w:rsidR="00C214C5">
          <w:rPr>
            <w:noProof/>
            <w:webHidden/>
          </w:rPr>
          <w:instrText xml:space="preserve"> PAGEREF _Toc57030959 \h </w:instrText>
        </w:r>
        <w:r w:rsidR="00C214C5">
          <w:rPr>
            <w:noProof/>
            <w:webHidden/>
          </w:rPr>
        </w:r>
        <w:r w:rsidR="00C214C5">
          <w:rPr>
            <w:noProof/>
            <w:webHidden/>
          </w:rPr>
          <w:fldChar w:fldCharType="separate"/>
        </w:r>
        <w:r w:rsidR="00C214C5">
          <w:rPr>
            <w:noProof/>
            <w:webHidden/>
          </w:rPr>
          <w:t>8</w:t>
        </w:r>
        <w:r w:rsidR="00C214C5">
          <w:rPr>
            <w:noProof/>
            <w:webHidden/>
          </w:rPr>
          <w:fldChar w:fldCharType="end"/>
        </w:r>
      </w:hyperlink>
    </w:p>
    <w:p w14:paraId="6E3A227F" w14:textId="77777777" w:rsidR="00C214C5" w:rsidRDefault="001C0678">
      <w:pPr>
        <w:pStyle w:val="TOC2"/>
        <w:tabs>
          <w:tab w:val="right" w:leader="dot" w:pos="9402"/>
        </w:tabs>
        <w:rPr>
          <w:rFonts w:eastAsiaTheme="minorEastAsia"/>
          <w:noProof/>
          <w:lang w:eastAsia="en-AU"/>
        </w:rPr>
      </w:pPr>
      <w:hyperlink w:anchor="_Toc57030960" w:history="1">
        <w:r w:rsidR="00C214C5" w:rsidRPr="001D7593">
          <w:rPr>
            <w:rStyle w:val="Hyperlink"/>
            <w:rFonts w:eastAsia="Times New Roman"/>
            <w:noProof/>
            <w:lang w:eastAsia="en-AU"/>
          </w:rPr>
          <w:t>Contact Information</w:t>
        </w:r>
        <w:r w:rsidR="00C214C5">
          <w:rPr>
            <w:noProof/>
            <w:webHidden/>
          </w:rPr>
          <w:tab/>
        </w:r>
        <w:r w:rsidR="00C214C5">
          <w:rPr>
            <w:noProof/>
            <w:webHidden/>
          </w:rPr>
          <w:fldChar w:fldCharType="begin"/>
        </w:r>
        <w:r w:rsidR="00C214C5">
          <w:rPr>
            <w:noProof/>
            <w:webHidden/>
          </w:rPr>
          <w:instrText xml:space="preserve"> PAGEREF _Toc57030960 \h </w:instrText>
        </w:r>
        <w:r w:rsidR="00C214C5">
          <w:rPr>
            <w:noProof/>
            <w:webHidden/>
          </w:rPr>
        </w:r>
        <w:r w:rsidR="00C214C5">
          <w:rPr>
            <w:noProof/>
            <w:webHidden/>
          </w:rPr>
          <w:fldChar w:fldCharType="separate"/>
        </w:r>
        <w:r w:rsidR="00C214C5">
          <w:rPr>
            <w:noProof/>
            <w:webHidden/>
          </w:rPr>
          <w:t>8</w:t>
        </w:r>
        <w:r w:rsidR="00C214C5">
          <w:rPr>
            <w:noProof/>
            <w:webHidden/>
          </w:rPr>
          <w:fldChar w:fldCharType="end"/>
        </w:r>
      </w:hyperlink>
    </w:p>
    <w:p w14:paraId="474A46FD" w14:textId="77777777" w:rsidR="00C214C5" w:rsidRDefault="001C0678">
      <w:pPr>
        <w:pStyle w:val="TOC2"/>
        <w:tabs>
          <w:tab w:val="right" w:leader="dot" w:pos="9402"/>
        </w:tabs>
        <w:rPr>
          <w:rFonts w:eastAsiaTheme="minorEastAsia"/>
          <w:noProof/>
          <w:lang w:eastAsia="en-AU"/>
        </w:rPr>
      </w:pPr>
      <w:hyperlink w:anchor="_Toc57030961" w:history="1">
        <w:r w:rsidR="00C214C5" w:rsidRPr="001D7593">
          <w:rPr>
            <w:rStyle w:val="Hyperlink"/>
            <w:rFonts w:eastAsia="Times New Roman"/>
            <w:noProof/>
            <w:lang w:eastAsia="en-AU"/>
          </w:rPr>
          <w:t>Revision History</w:t>
        </w:r>
        <w:r w:rsidR="00C214C5">
          <w:rPr>
            <w:noProof/>
            <w:webHidden/>
          </w:rPr>
          <w:tab/>
        </w:r>
        <w:r w:rsidR="00C214C5">
          <w:rPr>
            <w:noProof/>
            <w:webHidden/>
          </w:rPr>
          <w:fldChar w:fldCharType="begin"/>
        </w:r>
        <w:r w:rsidR="00C214C5">
          <w:rPr>
            <w:noProof/>
            <w:webHidden/>
          </w:rPr>
          <w:instrText xml:space="preserve"> PAGEREF _Toc57030961 \h </w:instrText>
        </w:r>
        <w:r w:rsidR="00C214C5">
          <w:rPr>
            <w:noProof/>
            <w:webHidden/>
          </w:rPr>
        </w:r>
        <w:r w:rsidR="00C214C5">
          <w:rPr>
            <w:noProof/>
            <w:webHidden/>
          </w:rPr>
          <w:fldChar w:fldCharType="separate"/>
        </w:r>
        <w:r w:rsidR="00C214C5">
          <w:rPr>
            <w:noProof/>
            <w:webHidden/>
          </w:rPr>
          <w:t>8</w:t>
        </w:r>
        <w:r w:rsidR="00C214C5">
          <w:rPr>
            <w:noProof/>
            <w:webHidden/>
          </w:rPr>
          <w:fldChar w:fldCharType="end"/>
        </w:r>
      </w:hyperlink>
    </w:p>
    <w:p w14:paraId="1574936F" w14:textId="5A8240C8" w:rsidR="00EA21B3" w:rsidRPr="00744F27" w:rsidRDefault="00EA21B3" w:rsidP="00D20C10">
      <w:pPr>
        <w:rPr>
          <w:rFonts w:eastAsia="Calibri" w:cs="Arial"/>
          <w:i/>
          <w:szCs w:val="24"/>
        </w:rPr>
      </w:pPr>
      <w:r w:rsidRPr="00B34E2B">
        <w:rPr>
          <w:lang w:eastAsia="en-AU"/>
        </w:rPr>
        <w:fldChar w:fldCharType="end"/>
      </w:r>
    </w:p>
    <w:p w14:paraId="3448BE99" w14:textId="77777777" w:rsidR="00EA21B3" w:rsidRPr="00744F27" w:rsidRDefault="00EA21B3" w:rsidP="003332AD">
      <w:pPr>
        <w:tabs>
          <w:tab w:val="center" w:pos="4513"/>
          <w:tab w:val="right" w:pos="9026"/>
        </w:tabs>
        <w:rPr>
          <w:rFonts w:eastAsia="Calibri" w:cs="Arial"/>
          <w:i/>
          <w:szCs w:val="24"/>
        </w:rPr>
      </w:pPr>
    </w:p>
    <w:p w14:paraId="4A9DD847" w14:textId="77777777" w:rsidR="00B34E2B" w:rsidRPr="00B34E2B" w:rsidRDefault="00B34E2B" w:rsidP="00D20C10">
      <w:r w:rsidRPr="00B34E2B">
        <w:t>All policy and procedural statements contained within this document are lawful orders for the purposes of section 80(a) of the Public Sector Management Act 1994 (WA) and are therefore to be observed by all College employees.</w:t>
      </w:r>
    </w:p>
    <w:p w14:paraId="3EB33F33" w14:textId="77777777" w:rsidR="00EA21B3" w:rsidRPr="00B34E2B" w:rsidRDefault="00EA21B3" w:rsidP="003332AD">
      <w:pPr>
        <w:sectPr w:rsidR="00EA21B3" w:rsidRPr="00B34E2B" w:rsidSect="00D20C10">
          <w:headerReference w:type="first" r:id="rId17"/>
          <w:pgSz w:w="11906" w:h="16838" w:code="9"/>
          <w:pgMar w:top="1701" w:right="1247" w:bottom="851" w:left="1247" w:header="851" w:footer="567" w:gutter="0"/>
          <w:cols w:space="708"/>
          <w:titlePg/>
          <w:docGrid w:linePitch="360"/>
        </w:sectPr>
      </w:pPr>
    </w:p>
    <w:p w14:paraId="7D8C5393" w14:textId="5F27BBB3" w:rsidR="00EA21B3" w:rsidRDefault="00EA21B3" w:rsidP="00D20C10">
      <w:pPr>
        <w:pStyle w:val="Heading1"/>
        <w:rPr>
          <w:rFonts w:eastAsia="Times New Roman"/>
          <w:lang w:eastAsia="en-AU"/>
        </w:rPr>
      </w:pPr>
      <w:bookmarkStart w:id="0" w:name="_Toc262829833"/>
      <w:bookmarkStart w:id="1" w:name="_Toc57030953"/>
      <w:r w:rsidRPr="00C214C5">
        <w:rPr>
          <w:rFonts w:eastAsia="Times New Roman"/>
          <w:lang w:eastAsia="en-AU"/>
        </w:rPr>
        <w:lastRenderedPageBreak/>
        <w:t>Policy Statement</w:t>
      </w:r>
      <w:bookmarkEnd w:id="0"/>
      <w:bookmarkEnd w:id="1"/>
    </w:p>
    <w:p w14:paraId="1258ABC1" w14:textId="77777777" w:rsidR="00D20C10" w:rsidRPr="00D20C10" w:rsidRDefault="00D20C10" w:rsidP="00D20C10">
      <w:pPr>
        <w:rPr>
          <w:lang w:eastAsia="en-AU"/>
        </w:rPr>
      </w:pPr>
    </w:p>
    <w:p w14:paraId="0B6F3C9F" w14:textId="5C309641" w:rsidR="0050737D" w:rsidRDefault="008C49F1" w:rsidP="003332AD">
      <w:pPr>
        <w:rPr>
          <w:rFonts w:eastAsia="Calibri" w:cs="Arial"/>
          <w:szCs w:val="24"/>
        </w:rPr>
      </w:pPr>
      <w:r>
        <w:rPr>
          <w:rFonts w:eastAsia="Calibri" w:cs="Arial"/>
          <w:szCs w:val="24"/>
        </w:rPr>
        <w:t xml:space="preserve">This policy </w:t>
      </w:r>
      <w:r w:rsidR="00833258">
        <w:rPr>
          <w:rFonts w:eastAsia="Calibri" w:cs="Arial"/>
          <w:szCs w:val="24"/>
        </w:rPr>
        <w:t>assists studen</w:t>
      </w:r>
      <w:r w:rsidR="000713A8">
        <w:rPr>
          <w:rFonts w:eastAsia="Calibri" w:cs="Arial"/>
          <w:szCs w:val="24"/>
        </w:rPr>
        <w:t>ts</w:t>
      </w:r>
      <w:r w:rsidR="00833258">
        <w:rPr>
          <w:rFonts w:eastAsia="Calibri" w:cs="Arial"/>
          <w:szCs w:val="24"/>
        </w:rPr>
        <w:t xml:space="preserve"> to make appropriate use of the North Metropolitan TAFE (NMT) Information and Technology (IT) resources and to inform</w:t>
      </w:r>
      <w:r w:rsidR="000560D6">
        <w:rPr>
          <w:rFonts w:eastAsia="Calibri" w:cs="Arial"/>
          <w:szCs w:val="24"/>
        </w:rPr>
        <w:t xml:space="preserve"> students</w:t>
      </w:r>
      <w:r w:rsidR="00833258">
        <w:rPr>
          <w:rFonts w:eastAsia="Calibri" w:cs="Arial"/>
          <w:szCs w:val="24"/>
        </w:rPr>
        <w:t xml:space="preserve"> of the consequences of misuse. </w:t>
      </w:r>
    </w:p>
    <w:p w14:paraId="4F01112E" w14:textId="77777777" w:rsidR="00D20C10" w:rsidRDefault="00D20C10" w:rsidP="003332AD">
      <w:pPr>
        <w:rPr>
          <w:rFonts w:eastAsia="Calibri" w:cs="Arial"/>
          <w:szCs w:val="24"/>
        </w:rPr>
      </w:pPr>
    </w:p>
    <w:p w14:paraId="457549F2" w14:textId="77777777" w:rsidR="0050737D" w:rsidRDefault="002B50BB" w:rsidP="003332AD">
      <w:pPr>
        <w:rPr>
          <w:rFonts w:eastAsia="Calibri" w:cs="Arial"/>
          <w:szCs w:val="24"/>
        </w:rPr>
      </w:pPr>
      <w:r>
        <w:rPr>
          <w:rFonts w:eastAsia="Calibri" w:cs="Arial"/>
          <w:szCs w:val="24"/>
        </w:rPr>
        <w:t>All students using the NMT</w:t>
      </w:r>
      <w:r w:rsidRPr="0050737D">
        <w:rPr>
          <w:rFonts w:eastAsia="Calibri" w:cs="Arial"/>
          <w:szCs w:val="24"/>
        </w:rPr>
        <w:t xml:space="preserve"> IT services are required to comply with the </w:t>
      </w:r>
      <w:r>
        <w:rPr>
          <w:rFonts w:eastAsia="Calibri" w:cs="Arial"/>
          <w:szCs w:val="24"/>
        </w:rPr>
        <w:t>principles outlined</w:t>
      </w:r>
      <w:r w:rsidRPr="0050737D">
        <w:rPr>
          <w:rFonts w:eastAsia="Calibri" w:cs="Arial"/>
          <w:szCs w:val="24"/>
        </w:rPr>
        <w:t xml:space="preserve"> in this policy.  </w:t>
      </w:r>
      <w:r w:rsidR="00833258">
        <w:rPr>
          <w:rFonts w:eastAsia="Calibri" w:cs="Arial"/>
          <w:szCs w:val="24"/>
        </w:rPr>
        <w:t>In using Information T</w:t>
      </w:r>
      <w:r w:rsidR="0084585D">
        <w:rPr>
          <w:rFonts w:eastAsia="Calibri" w:cs="Arial"/>
          <w:szCs w:val="24"/>
        </w:rPr>
        <w:t>echnology</w:t>
      </w:r>
      <w:r w:rsidR="0050737D" w:rsidRPr="0050737D">
        <w:rPr>
          <w:rFonts w:eastAsia="Calibri" w:cs="Arial"/>
          <w:szCs w:val="24"/>
        </w:rPr>
        <w:t>, all students have a right to be treated fairly and have an obligation to act responsi</w:t>
      </w:r>
      <w:r w:rsidR="00705C1D">
        <w:rPr>
          <w:rFonts w:eastAsia="Calibri" w:cs="Arial"/>
          <w:szCs w:val="24"/>
        </w:rPr>
        <w:t>bly.</w:t>
      </w:r>
    </w:p>
    <w:p w14:paraId="3FA2ACDE" w14:textId="77777777" w:rsidR="00833258" w:rsidRDefault="00833258" w:rsidP="003332AD">
      <w:pPr>
        <w:rPr>
          <w:rFonts w:eastAsia="Calibri" w:cs="Arial"/>
          <w:szCs w:val="24"/>
        </w:rPr>
      </w:pPr>
      <w:r>
        <w:rPr>
          <w:rFonts w:eastAsia="Calibri" w:cs="Arial"/>
          <w:szCs w:val="24"/>
        </w:rPr>
        <w:t xml:space="preserve">Inappropriate use exposes </w:t>
      </w:r>
      <w:r w:rsidR="00667F23">
        <w:rPr>
          <w:rFonts w:eastAsia="Calibri" w:cs="Arial"/>
          <w:szCs w:val="24"/>
        </w:rPr>
        <w:t>NMT</w:t>
      </w:r>
      <w:r>
        <w:rPr>
          <w:rFonts w:eastAsia="Calibri" w:cs="Arial"/>
          <w:szCs w:val="24"/>
        </w:rPr>
        <w:t xml:space="preserve"> to risks including but not limited to virus attacks, malware, </w:t>
      </w:r>
      <w:r w:rsidR="00DD75D5">
        <w:rPr>
          <w:rFonts w:eastAsia="Calibri" w:cs="Arial"/>
          <w:szCs w:val="24"/>
        </w:rPr>
        <w:t>and compromise</w:t>
      </w:r>
      <w:r>
        <w:rPr>
          <w:rFonts w:eastAsia="Calibri" w:cs="Arial"/>
          <w:szCs w:val="24"/>
        </w:rPr>
        <w:t xml:space="preserve"> of network systems, service leading to reputational and legal issues.</w:t>
      </w:r>
    </w:p>
    <w:p w14:paraId="5ECEA653" w14:textId="77777777" w:rsidR="00833258" w:rsidRPr="00744F27" w:rsidRDefault="00833258" w:rsidP="003332AD">
      <w:pPr>
        <w:rPr>
          <w:rFonts w:eastAsia="Calibri" w:cs="Arial"/>
          <w:szCs w:val="24"/>
        </w:rPr>
      </w:pPr>
    </w:p>
    <w:p w14:paraId="38CFAAA6" w14:textId="5031B254" w:rsidR="00EA21B3" w:rsidRDefault="00EA21B3" w:rsidP="00D20C10">
      <w:pPr>
        <w:pStyle w:val="Heading1"/>
        <w:rPr>
          <w:rFonts w:eastAsia="Times New Roman"/>
          <w:lang w:eastAsia="en-AU"/>
        </w:rPr>
      </w:pPr>
      <w:bookmarkStart w:id="2" w:name="_Toc262829834"/>
      <w:bookmarkStart w:id="3" w:name="_Toc57030954"/>
      <w:r w:rsidRPr="0030068D">
        <w:rPr>
          <w:rFonts w:eastAsia="Times New Roman"/>
          <w:lang w:eastAsia="en-AU"/>
        </w:rPr>
        <w:t>Scope</w:t>
      </w:r>
      <w:bookmarkEnd w:id="2"/>
      <w:bookmarkEnd w:id="3"/>
    </w:p>
    <w:p w14:paraId="1D9314F6" w14:textId="77777777" w:rsidR="00D20C10" w:rsidRPr="00D20C10" w:rsidRDefault="00D20C10" w:rsidP="00D20C10">
      <w:pPr>
        <w:rPr>
          <w:lang w:eastAsia="en-AU"/>
        </w:rPr>
      </w:pPr>
    </w:p>
    <w:p w14:paraId="11D27CBF" w14:textId="77777777" w:rsidR="00833258" w:rsidRPr="00D81581" w:rsidRDefault="002B50BB" w:rsidP="003332AD">
      <w:pPr>
        <w:rPr>
          <w:szCs w:val="24"/>
        </w:rPr>
      </w:pPr>
      <w:bookmarkStart w:id="4" w:name="_Toc262829835"/>
      <w:r w:rsidRPr="2B4AA2F9">
        <w:rPr>
          <w:rFonts w:eastAsia="Calibri" w:cs="Arial"/>
          <w:szCs w:val="24"/>
        </w:rPr>
        <w:t>This policy applies to all student</w:t>
      </w:r>
      <w:r w:rsidR="000713A8" w:rsidRPr="2B4AA2F9">
        <w:rPr>
          <w:rFonts w:eastAsia="Calibri" w:cs="Arial"/>
          <w:szCs w:val="24"/>
        </w:rPr>
        <w:t>s</w:t>
      </w:r>
      <w:r w:rsidR="00833258" w:rsidRPr="2B4AA2F9">
        <w:rPr>
          <w:rFonts w:eastAsia="Calibri" w:cs="Arial"/>
          <w:szCs w:val="24"/>
        </w:rPr>
        <w:t xml:space="preserve"> of </w:t>
      </w:r>
      <w:r w:rsidRPr="2B4AA2F9">
        <w:rPr>
          <w:rFonts w:eastAsia="Calibri" w:cs="Arial"/>
          <w:szCs w:val="24"/>
        </w:rPr>
        <w:t>NMT.</w:t>
      </w:r>
      <w:r w:rsidR="00833258" w:rsidRPr="2B4AA2F9">
        <w:rPr>
          <w:rFonts w:eastAsia="Calibri" w:cs="Arial"/>
          <w:szCs w:val="24"/>
        </w:rPr>
        <w:t xml:space="preserve"> </w:t>
      </w:r>
      <w:r w:rsidR="000560D6" w:rsidRPr="2B4AA2F9">
        <w:rPr>
          <w:rFonts w:eastAsia="Calibri" w:cs="Arial"/>
          <w:szCs w:val="24"/>
        </w:rPr>
        <w:t>They</w:t>
      </w:r>
      <w:r w:rsidR="00833258" w:rsidRPr="2B4AA2F9">
        <w:rPr>
          <w:rFonts w:eastAsia="Calibri" w:cs="Arial"/>
          <w:szCs w:val="24"/>
        </w:rPr>
        <w:t xml:space="preserve"> are responsible for exercising good judgement regarding appropriate use of information, electronic devices and network resources in accordance with the NMT policies and standards and local laws and regulations.</w:t>
      </w:r>
    </w:p>
    <w:p w14:paraId="53086814" w14:textId="77777777" w:rsidR="00EA21B3" w:rsidRPr="00744F27" w:rsidRDefault="00EA21B3" w:rsidP="003332AD">
      <w:pPr>
        <w:rPr>
          <w:rFonts w:eastAsia="Calibri" w:cs="Arial"/>
          <w:szCs w:val="24"/>
        </w:rPr>
      </w:pPr>
    </w:p>
    <w:p w14:paraId="048DA60E" w14:textId="226DD907" w:rsidR="00833258" w:rsidRDefault="0030068D" w:rsidP="00D20C10">
      <w:pPr>
        <w:pStyle w:val="Heading1"/>
        <w:rPr>
          <w:rFonts w:eastAsia="Times New Roman"/>
          <w:lang w:eastAsia="en-AU"/>
        </w:rPr>
      </w:pPr>
      <w:bookmarkStart w:id="5" w:name="_Toc57030955"/>
      <w:r w:rsidRPr="0030068D">
        <w:rPr>
          <w:rFonts w:eastAsia="Times New Roman"/>
          <w:lang w:eastAsia="en-AU"/>
        </w:rPr>
        <w:t>Principles</w:t>
      </w:r>
      <w:bookmarkEnd w:id="4"/>
      <w:bookmarkEnd w:id="5"/>
    </w:p>
    <w:p w14:paraId="6B2BA92C" w14:textId="77777777" w:rsidR="00D20C10" w:rsidRPr="00D20C10" w:rsidRDefault="00D20C10" w:rsidP="00D20C10">
      <w:pPr>
        <w:rPr>
          <w:lang w:eastAsia="en-AU"/>
        </w:rPr>
      </w:pPr>
    </w:p>
    <w:p w14:paraId="492811F2" w14:textId="0DA37F03" w:rsidR="00F21F77" w:rsidRDefault="00833258" w:rsidP="003332AD">
      <w:pPr>
        <w:autoSpaceDE w:val="0"/>
        <w:autoSpaceDN w:val="0"/>
        <w:adjustRightInd w:val="0"/>
        <w:rPr>
          <w:rFonts w:eastAsia="Calibri" w:cs="Arial"/>
          <w:szCs w:val="24"/>
        </w:rPr>
      </w:pPr>
      <w:bookmarkStart w:id="6" w:name="_Toc262829836"/>
      <w:r>
        <w:rPr>
          <w:rFonts w:eastAsia="Calibri" w:cs="Arial"/>
          <w:szCs w:val="24"/>
        </w:rPr>
        <w:t xml:space="preserve">The following overarching principles are to be followed by all </w:t>
      </w:r>
      <w:r w:rsidR="00667F23">
        <w:rPr>
          <w:rFonts w:eastAsia="Calibri" w:cs="Arial"/>
          <w:szCs w:val="24"/>
        </w:rPr>
        <w:t>student</w:t>
      </w:r>
      <w:r w:rsidR="000560D6">
        <w:rPr>
          <w:rFonts w:eastAsia="Calibri" w:cs="Arial"/>
          <w:szCs w:val="24"/>
        </w:rPr>
        <w:t xml:space="preserve">s </w:t>
      </w:r>
      <w:r>
        <w:rPr>
          <w:rFonts w:eastAsia="Calibri" w:cs="Arial"/>
          <w:szCs w:val="24"/>
        </w:rPr>
        <w:t>with access to the NMT systems or data.</w:t>
      </w:r>
    </w:p>
    <w:p w14:paraId="544C5208" w14:textId="77777777" w:rsidR="00D20C10" w:rsidRDefault="00D20C10" w:rsidP="003332AD">
      <w:pPr>
        <w:autoSpaceDE w:val="0"/>
        <w:autoSpaceDN w:val="0"/>
        <w:adjustRightInd w:val="0"/>
        <w:rPr>
          <w:rFonts w:eastAsia="Calibri" w:cs="Arial"/>
          <w:szCs w:val="24"/>
        </w:rPr>
      </w:pPr>
    </w:p>
    <w:p w14:paraId="214546DC" w14:textId="77777777" w:rsidR="006C317D" w:rsidRPr="006C317D" w:rsidRDefault="00F12B15" w:rsidP="003332AD">
      <w:pPr>
        <w:pStyle w:val="ListParagraph"/>
        <w:numPr>
          <w:ilvl w:val="0"/>
          <w:numId w:val="24"/>
        </w:numPr>
        <w:autoSpaceDE w:val="0"/>
        <w:autoSpaceDN w:val="0"/>
        <w:adjustRightInd w:val="0"/>
        <w:jc w:val="both"/>
        <w:rPr>
          <w:rFonts w:cs="Arial"/>
          <w:szCs w:val="24"/>
        </w:rPr>
      </w:pPr>
      <w:r w:rsidRPr="194A0E34">
        <w:rPr>
          <w:rFonts w:cs="Arial"/>
          <w:b/>
          <w:bCs/>
          <w:kern w:val="28"/>
          <w:szCs w:val="24"/>
        </w:rPr>
        <w:t>Training</w:t>
      </w:r>
      <w:r w:rsidR="00833258" w:rsidRPr="00C439F0">
        <w:rPr>
          <w:rFonts w:cs="Arial"/>
          <w:b/>
          <w:bCs/>
          <w:kern w:val="28"/>
          <w:szCs w:val="24"/>
        </w:rPr>
        <w:t xml:space="preserve"> first</w:t>
      </w:r>
    </w:p>
    <w:p w14:paraId="79BC2682" w14:textId="77777777" w:rsidR="00F21F77" w:rsidRPr="00F21F77" w:rsidRDefault="00833258" w:rsidP="003332AD">
      <w:pPr>
        <w:pStyle w:val="ListParagraph"/>
        <w:autoSpaceDE w:val="0"/>
        <w:autoSpaceDN w:val="0"/>
        <w:adjustRightInd w:val="0"/>
        <w:ind w:left="360"/>
        <w:rPr>
          <w:rFonts w:cs="Arial"/>
          <w:szCs w:val="24"/>
        </w:rPr>
      </w:pPr>
      <w:r w:rsidRPr="2B4AA2F9">
        <w:rPr>
          <w:rFonts w:cs="Arial"/>
          <w:szCs w:val="24"/>
        </w:rPr>
        <w:t xml:space="preserve">IT assets and services are made available to </w:t>
      </w:r>
      <w:r w:rsidR="00F12B15" w:rsidRPr="2B4AA2F9">
        <w:rPr>
          <w:rFonts w:cs="Arial"/>
          <w:szCs w:val="24"/>
        </w:rPr>
        <w:t xml:space="preserve">students for </w:t>
      </w:r>
      <w:r w:rsidR="3D2D642A" w:rsidRPr="2B4AA2F9">
        <w:rPr>
          <w:rFonts w:cs="Arial"/>
          <w:szCs w:val="24"/>
        </w:rPr>
        <w:t xml:space="preserve">education and </w:t>
      </w:r>
      <w:r w:rsidR="00F12B15" w:rsidRPr="2B4AA2F9">
        <w:rPr>
          <w:rFonts w:cs="Arial"/>
          <w:szCs w:val="24"/>
        </w:rPr>
        <w:t xml:space="preserve">training purposes. </w:t>
      </w:r>
      <w:r w:rsidRPr="2B4AA2F9">
        <w:rPr>
          <w:rFonts w:cs="Arial"/>
          <w:szCs w:val="24"/>
        </w:rPr>
        <w:t xml:space="preserve"> Limited personal use is permitted provided it does not impact</w:t>
      </w:r>
      <w:r w:rsidR="00F12B15" w:rsidRPr="2B4AA2F9">
        <w:rPr>
          <w:rFonts w:cs="Arial"/>
          <w:szCs w:val="24"/>
        </w:rPr>
        <w:t xml:space="preserve"> on training delivery.</w:t>
      </w:r>
    </w:p>
    <w:p w14:paraId="421E3918" w14:textId="77777777" w:rsidR="00833258" w:rsidRPr="00F21F77" w:rsidRDefault="00833258" w:rsidP="003332AD">
      <w:pPr>
        <w:pStyle w:val="ListParagraph"/>
        <w:ind w:left="360"/>
      </w:pPr>
    </w:p>
    <w:p w14:paraId="1C812EE7" w14:textId="77777777" w:rsidR="006C317D" w:rsidRPr="006C317D" w:rsidRDefault="00833258" w:rsidP="003332AD">
      <w:pPr>
        <w:pStyle w:val="ListParagraph"/>
        <w:numPr>
          <w:ilvl w:val="0"/>
          <w:numId w:val="24"/>
        </w:numPr>
        <w:autoSpaceDE w:val="0"/>
        <w:autoSpaceDN w:val="0"/>
        <w:adjustRightInd w:val="0"/>
        <w:jc w:val="both"/>
        <w:rPr>
          <w:rFonts w:cs="Arial"/>
          <w:szCs w:val="24"/>
          <w:lang w:val="en-GB"/>
        </w:rPr>
      </w:pPr>
      <w:r w:rsidRPr="00C439F0">
        <w:rPr>
          <w:rFonts w:cs="Arial"/>
          <w:b/>
          <w:bCs/>
          <w:kern w:val="28"/>
          <w:szCs w:val="24"/>
        </w:rPr>
        <w:t xml:space="preserve">Protect </w:t>
      </w:r>
      <w:r w:rsidR="00667F23" w:rsidRPr="194A0E34">
        <w:rPr>
          <w:rFonts w:cs="Arial"/>
          <w:b/>
          <w:bCs/>
          <w:kern w:val="28"/>
          <w:szCs w:val="24"/>
        </w:rPr>
        <w:t xml:space="preserve">NMT </w:t>
      </w:r>
      <w:r w:rsidRPr="00C439F0">
        <w:rPr>
          <w:rFonts w:cs="Arial"/>
          <w:b/>
          <w:bCs/>
          <w:kern w:val="28"/>
          <w:szCs w:val="24"/>
        </w:rPr>
        <w:t>interests</w:t>
      </w:r>
    </w:p>
    <w:p w14:paraId="22F11DF3" w14:textId="77777777" w:rsidR="00667F23" w:rsidRDefault="00833258" w:rsidP="003332AD">
      <w:pPr>
        <w:pStyle w:val="ListParagraph"/>
        <w:autoSpaceDE w:val="0"/>
        <w:autoSpaceDN w:val="0"/>
        <w:adjustRightInd w:val="0"/>
        <w:ind w:left="360"/>
        <w:rPr>
          <w:rFonts w:cs="Arial"/>
          <w:szCs w:val="24"/>
          <w:lang w:val="en-GB"/>
        </w:rPr>
      </w:pPr>
      <w:r w:rsidRPr="00C439F0">
        <w:rPr>
          <w:rFonts w:cs="Arial"/>
          <w:szCs w:val="24"/>
        </w:rPr>
        <w:t xml:space="preserve">IT </w:t>
      </w:r>
      <w:r w:rsidR="00B736CA">
        <w:rPr>
          <w:rFonts w:cs="Arial"/>
          <w:szCs w:val="24"/>
        </w:rPr>
        <w:t>services</w:t>
      </w:r>
      <w:r w:rsidRPr="00C439F0">
        <w:rPr>
          <w:rFonts w:cs="Arial"/>
          <w:szCs w:val="24"/>
        </w:rPr>
        <w:t xml:space="preserve"> should not be used in a way that could cause the organisation embarrassment or loss, or to promote interests other than those of </w:t>
      </w:r>
      <w:r w:rsidRPr="00C439F0">
        <w:rPr>
          <w:rFonts w:cs="Arial"/>
          <w:szCs w:val="24"/>
          <w:lang w:val="en-GB"/>
        </w:rPr>
        <w:t>the NMT.</w:t>
      </w:r>
    </w:p>
    <w:p w14:paraId="1716B870" w14:textId="77777777" w:rsidR="003332AD" w:rsidRPr="00F21F77" w:rsidRDefault="003332AD" w:rsidP="003332AD">
      <w:pPr>
        <w:pStyle w:val="ListParagraph"/>
        <w:autoSpaceDE w:val="0"/>
        <w:autoSpaceDN w:val="0"/>
        <w:adjustRightInd w:val="0"/>
        <w:ind w:left="360"/>
        <w:jc w:val="both"/>
        <w:rPr>
          <w:rFonts w:cs="Arial"/>
          <w:szCs w:val="24"/>
          <w:lang w:val="en-GB"/>
        </w:rPr>
      </w:pPr>
    </w:p>
    <w:p w14:paraId="5DAE6D43" w14:textId="77777777" w:rsidR="006C317D" w:rsidRPr="006C317D" w:rsidRDefault="00833258" w:rsidP="003332AD">
      <w:pPr>
        <w:pStyle w:val="ListParagraph"/>
        <w:numPr>
          <w:ilvl w:val="0"/>
          <w:numId w:val="24"/>
        </w:numPr>
        <w:autoSpaceDE w:val="0"/>
        <w:autoSpaceDN w:val="0"/>
        <w:adjustRightInd w:val="0"/>
        <w:jc w:val="both"/>
        <w:rPr>
          <w:rFonts w:cs="Arial"/>
          <w:szCs w:val="24"/>
        </w:rPr>
      </w:pPr>
      <w:r w:rsidRPr="00C439F0">
        <w:rPr>
          <w:rFonts w:cs="Arial"/>
          <w:b/>
          <w:bCs/>
          <w:szCs w:val="24"/>
          <w:lang w:val="en-GB"/>
        </w:rPr>
        <w:t>Approved components</w:t>
      </w:r>
    </w:p>
    <w:p w14:paraId="07A2959C" w14:textId="77777777" w:rsidR="00833258" w:rsidRDefault="00833258" w:rsidP="003332AD">
      <w:pPr>
        <w:pStyle w:val="ListParagraph"/>
        <w:autoSpaceDE w:val="0"/>
        <w:autoSpaceDN w:val="0"/>
        <w:adjustRightInd w:val="0"/>
        <w:ind w:left="360"/>
        <w:rPr>
          <w:rFonts w:cs="Arial"/>
          <w:szCs w:val="24"/>
        </w:rPr>
      </w:pPr>
      <w:r w:rsidRPr="2B4AA2F9">
        <w:rPr>
          <w:rFonts w:cs="Arial"/>
          <w:szCs w:val="24"/>
        </w:rPr>
        <w:t xml:space="preserve">Only authorised equipment, software, and services can be introduced and used in </w:t>
      </w:r>
      <w:r w:rsidRPr="2B4AA2F9">
        <w:rPr>
          <w:rFonts w:cs="Arial"/>
          <w:szCs w:val="24"/>
          <w:lang w:val="en-GB"/>
        </w:rPr>
        <w:t>NMT’s</w:t>
      </w:r>
      <w:r w:rsidRPr="2B4AA2F9">
        <w:rPr>
          <w:rFonts w:cs="Arial"/>
          <w:szCs w:val="24"/>
        </w:rPr>
        <w:t xml:space="preserve"> environment.</w:t>
      </w:r>
      <w:r w:rsidR="00F12B15" w:rsidRPr="2B4AA2F9">
        <w:rPr>
          <w:rFonts w:cs="Arial"/>
          <w:szCs w:val="24"/>
        </w:rPr>
        <w:t xml:space="preserve"> Personal devices can be connected to NMT guest wi-fi network. Students are responsible for the protection </w:t>
      </w:r>
      <w:r w:rsidR="6109E9E8" w:rsidRPr="2B4AA2F9">
        <w:rPr>
          <w:rFonts w:cs="Arial"/>
          <w:szCs w:val="24"/>
        </w:rPr>
        <w:t xml:space="preserve">and upkeep </w:t>
      </w:r>
      <w:r w:rsidR="00F12B15" w:rsidRPr="2B4AA2F9">
        <w:rPr>
          <w:rFonts w:cs="Arial"/>
          <w:szCs w:val="24"/>
        </w:rPr>
        <w:t>of their own equipment</w:t>
      </w:r>
      <w:r w:rsidR="1E246C07" w:rsidRPr="2B4AA2F9">
        <w:rPr>
          <w:rFonts w:cs="Arial"/>
          <w:szCs w:val="24"/>
        </w:rPr>
        <w:t xml:space="preserve"> and</w:t>
      </w:r>
      <w:r w:rsidR="2882C096" w:rsidRPr="2B4AA2F9">
        <w:rPr>
          <w:rFonts w:cs="Arial"/>
          <w:szCs w:val="24"/>
        </w:rPr>
        <w:t xml:space="preserve"> </w:t>
      </w:r>
      <w:r w:rsidR="00F12B15" w:rsidRPr="2B4AA2F9">
        <w:rPr>
          <w:rFonts w:cs="Arial"/>
          <w:szCs w:val="24"/>
        </w:rPr>
        <w:t>software</w:t>
      </w:r>
      <w:r w:rsidR="70CDEBD2" w:rsidRPr="2B4AA2F9">
        <w:rPr>
          <w:rFonts w:cs="Arial"/>
          <w:szCs w:val="24"/>
        </w:rPr>
        <w:t>,</w:t>
      </w:r>
      <w:r w:rsidR="00F12B15" w:rsidRPr="2B4AA2F9">
        <w:rPr>
          <w:rFonts w:cs="Arial"/>
          <w:szCs w:val="24"/>
        </w:rPr>
        <w:t xml:space="preserve"> and safeguarding</w:t>
      </w:r>
      <w:r w:rsidR="5387F0D3" w:rsidRPr="2B4AA2F9">
        <w:rPr>
          <w:rFonts w:cs="Arial"/>
          <w:szCs w:val="24"/>
        </w:rPr>
        <w:t xml:space="preserve"> the</w:t>
      </w:r>
      <w:r w:rsidR="00F12B15" w:rsidRPr="2B4AA2F9">
        <w:rPr>
          <w:rFonts w:cs="Arial"/>
          <w:szCs w:val="24"/>
        </w:rPr>
        <w:t xml:space="preserve"> use of their accounts.</w:t>
      </w:r>
    </w:p>
    <w:p w14:paraId="0352353A" w14:textId="77777777" w:rsidR="00705C1D" w:rsidRPr="00F21F77" w:rsidRDefault="00705C1D" w:rsidP="003332AD">
      <w:pPr>
        <w:pStyle w:val="ListParagraph"/>
        <w:autoSpaceDE w:val="0"/>
        <w:autoSpaceDN w:val="0"/>
        <w:adjustRightInd w:val="0"/>
        <w:ind w:left="360"/>
        <w:jc w:val="both"/>
        <w:rPr>
          <w:rFonts w:cs="Arial"/>
          <w:szCs w:val="24"/>
        </w:rPr>
      </w:pPr>
    </w:p>
    <w:p w14:paraId="03D0A45A" w14:textId="77777777" w:rsidR="006C317D" w:rsidRPr="00705C1D" w:rsidRDefault="00833258" w:rsidP="003332AD">
      <w:pPr>
        <w:pStyle w:val="ListParagraph"/>
        <w:numPr>
          <w:ilvl w:val="0"/>
          <w:numId w:val="24"/>
        </w:numPr>
        <w:autoSpaceDE w:val="0"/>
        <w:autoSpaceDN w:val="0"/>
        <w:adjustRightInd w:val="0"/>
        <w:jc w:val="both"/>
        <w:rPr>
          <w:rFonts w:cs="Arial"/>
          <w:b/>
          <w:bCs/>
          <w:szCs w:val="24"/>
          <w:lang w:val="en-GB"/>
        </w:rPr>
      </w:pPr>
      <w:r w:rsidRPr="00705C1D">
        <w:rPr>
          <w:rFonts w:cs="Arial"/>
          <w:b/>
          <w:bCs/>
          <w:szCs w:val="24"/>
          <w:lang w:val="en-GB"/>
        </w:rPr>
        <w:t xml:space="preserve">Lawful </w:t>
      </w:r>
      <w:r w:rsidR="000560D6" w:rsidRPr="00705C1D">
        <w:rPr>
          <w:rFonts w:cs="Arial"/>
          <w:b/>
          <w:bCs/>
          <w:szCs w:val="24"/>
          <w:lang w:val="en-GB"/>
        </w:rPr>
        <w:t>u</w:t>
      </w:r>
      <w:r w:rsidRPr="00705C1D">
        <w:rPr>
          <w:rFonts w:cs="Arial"/>
          <w:b/>
          <w:bCs/>
          <w:szCs w:val="24"/>
          <w:lang w:val="en-GB"/>
        </w:rPr>
        <w:t>se</w:t>
      </w:r>
    </w:p>
    <w:p w14:paraId="763DBF9A" w14:textId="77777777" w:rsidR="00833258" w:rsidRPr="00705C1D" w:rsidRDefault="00833258" w:rsidP="003332AD">
      <w:pPr>
        <w:pStyle w:val="ListParagraph"/>
        <w:autoSpaceDE w:val="0"/>
        <w:autoSpaceDN w:val="0"/>
        <w:adjustRightInd w:val="0"/>
        <w:ind w:left="360"/>
        <w:rPr>
          <w:rFonts w:cs="Arial"/>
          <w:szCs w:val="24"/>
        </w:rPr>
      </w:pPr>
      <w:r w:rsidRPr="00705C1D">
        <w:rPr>
          <w:rFonts w:cs="Arial"/>
          <w:bCs/>
          <w:szCs w:val="24"/>
          <w:lang w:val="en-GB"/>
        </w:rPr>
        <w:t>IT assets and resources can only be used for lawful activities, and cannot be used for any activities which would contravene any laws or regulations with which the NMT is</w:t>
      </w:r>
      <w:r w:rsidRPr="00705C1D">
        <w:rPr>
          <w:rFonts w:cs="Arial"/>
          <w:szCs w:val="24"/>
        </w:rPr>
        <w:t xml:space="preserve"> obliged to comply.</w:t>
      </w:r>
    </w:p>
    <w:p w14:paraId="3BA6F087" w14:textId="77777777" w:rsidR="00833258" w:rsidRPr="00C439F0" w:rsidRDefault="00833258" w:rsidP="003332AD">
      <w:pPr>
        <w:autoSpaceDE w:val="0"/>
        <w:autoSpaceDN w:val="0"/>
        <w:adjustRightInd w:val="0"/>
        <w:jc w:val="both"/>
        <w:rPr>
          <w:rFonts w:cs="Arial"/>
          <w:szCs w:val="24"/>
        </w:rPr>
      </w:pPr>
    </w:p>
    <w:p w14:paraId="0E662F15" w14:textId="77777777" w:rsidR="003332AD" w:rsidRPr="003332AD" w:rsidRDefault="00833258" w:rsidP="003332AD">
      <w:pPr>
        <w:pStyle w:val="ListParagraph"/>
        <w:numPr>
          <w:ilvl w:val="0"/>
          <w:numId w:val="24"/>
        </w:numPr>
        <w:autoSpaceDE w:val="0"/>
        <w:autoSpaceDN w:val="0"/>
        <w:adjustRightInd w:val="0"/>
        <w:jc w:val="both"/>
        <w:rPr>
          <w:rFonts w:cs="Arial"/>
          <w:b/>
          <w:bCs/>
          <w:szCs w:val="24"/>
        </w:rPr>
      </w:pPr>
      <w:r w:rsidRPr="00C439F0">
        <w:rPr>
          <w:rFonts w:cs="Arial"/>
          <w:b/>
          <w:bCs/>
          <w:szCs w:val="24"/>
        </w:rPr>
        <w:t>Report Issues</w:t>
      </w:r>
    </w:p>
    <w:p w14:paraId="0128E969" w14:textId="77777777" w:rsidR="001E567E" w:rsidRPr="00DD75D5" w:rsidRDefault="00667F23" w:rsidP="003332AD">
      <w:pPr>
        <w:pStyle w:val="ListParagraph"/>
        <w:autoSpaceDE w:val="0"/>
        <w:autoSpaceDN w:val="0"/>
        <w:adjustRightInd w:val="0"/>
        <w:ind w:left="360"/>
        <w:rPr>
          <w:rFonts w:cs="Arial"/>
          <w:bCs/>
          <w:szCs w:val="24"/>
          <w:lang w:val="en-GB"/>
        </w:rPr>
      </w:pPr>
      <w:r w:rsidRPr="003332AD">
        <w:rPr>
          <w:rFonts w:cs="Arial"/>
          <w:bCs/>
          <w:szCs w:val="24"/>
          <w:lang w:val="en-GB"/>
        </w:rPr>
        <w:t>I</w:t>
      </w:r>
      <w:r w:rsidR="00833258" w:rsidRPr="003332AD">
        <w:rPr>
          <w:rFonts w:cs="Arial"/>
          <w:bCs/>
          <w:szCs w:val="24"/>
          <w:lang w:val="en-GB"/>
        </w:rPr>
        <w:t xml:space="preserve">f you believe </w:t>
      </w:r>
      <w:r w:rsidR="00B736CA" w:rsidRPr="003332AD">
        <w:rPr>
          <w:rFonts w:cs="Arial"/>
          <w:bCs/>
          <w:szCs w:val="24"/>
          <w:lang w:val="en-GB"/>
        </w:rPr>
        <w:t xml:space="preserve">or suspect that </w:t>
      </w:r>
      <w:r w:rsidR="00833258" w:rsidRPr="003332AD">
        <w:rPr>
          <w:rFonts w:cs="Arial"/>
          <w:bCs/>
          <w:szCs w:val="24"/>
          <w:lang w:val="en-GB"/>
        </w:rPr>
        <w:t>something is</w:t>
      </w:r>
      <w:r w:rsidR="006C317D" w:rsidRPr="003332AD">
        <w:rPr>
          <w:rFonts w:cs="Arial"/>
          <w:bCs/>
          <w:szCs w:val="24"/>
          <w:lang w:val="en-GB"/>
        </w:rPr>
        <w:t xml:space="preserve"> not </w:t>
      </w:r>
      <w:r w:rsidR="00833258" w:rsidRPr="003332AD">
        <w:rPr>
          <w:rFonts w:cs="Arial"/>
          <w:bCs/>
          <w:szCs w:val="24"/>
          <w:lang w:val="en-GB"/>
        </w:rPr>
        <w:t xml:space="preserve">secure, or you need advice please </w:t>
      </w:r>
      <w:r w:rsidR="00F12B15" w:rsidRPr="003332AD">
        <w:rPr>
          <w:rFonts w:cs="Arial"/>
          <w:bCs/>
          <w:szCs w:val="24"/>
          <w:lang w:val="en-GB"/>
        </w:rPr>
        <w:t xml:space="preserve">promptly </w:t>
      </w:r>
      <w:r w:rsidR="00833258" w:rsidRPr="003332AD">
        <w:rPr>
          <w:rFonts w:cs="Arial"/>
          <w:bCs/>
          <w:szCs w:val="24"/>
          <w:lang w:val="en-GB"/>
        </w:rPr>
        <w:t xml:space="preserve">inform </w:t>
      </w:r>
      <w:r w:rsidR="00F95CE0" w:rsidRPr="003332AD">
        <w:rPr>
          <w:rFonts w:cs="Arial"/>
          <w:bCs/>
          <w:szCs w:val="24"/>
          <w:lang w:val="en-GB"/>
        </w:rPr>
        <w:t>your lecturer</w:t>
      </w:r>
      <w:r w:rsidR="00B736CA" w:rsidRPr="003332AD">
        <w:rPr>
          <w:rFonts w:cs="Arial"/>
          <w:bCs/>
          <w:szCs w:val="24"/>
          <w:lang w:val="en-GB"/>
        </w:rPr>
        <w:t xml:space="preserve"> or other NMT staff member,</w:t>
      </w:r>
      <w:r w:rsidR="00F95CE0" w:rsidRPr="003332AD">
        <w:rPr>
          <w:rFonts w:cs="Arial"/>
          <w:bCs/>
          <w:szCs w:val="24"/>
          <w:lang w:val="en-GB"/>
        </w:rPr>
        <w:t xml:space="preserve"> who </w:t>
      </w:r>
      <w:r w:rsidR="00B736CA" w:rsidRPr="003332AD">
        <w:rPr>
          <w:rFonts w:cs="Arial"/>
          <w:bCs/>
          <w:szCs w:val="24"/>
          <w:lang w:val="en-GB"/>
        </w:rPr>
        <w:t>will</w:t>
      </w:r>
      <w:r w:rsidR="00F95CE0" w:rsidRPr="003332AD">
        <w:rPr>
          <w:rFonts w:cs="Arial"/>
          <w:bCs/>
          <w:szCs w:val="24"/>
          <w:lang w:val="en-GB"/>
        </w:rPr>
        <w:t xml:space="preserve"> repor</w:t>
      </w:r>
      <w:r w:rsidR="00B736CA" w:rsidRPr="003332AD">
        <w:rPr>
          <w:rFonts w:cs="Arial"/>
          <w:bCs/>
          <w:szCs w:val="24"/>
          <w:lang w:val="en-GB"/>
        </w:rPr>
        <w:t xml:space="preserve">t </w:t>
      </w:r>
      <w:r w:rsidR="00F95CE0" w:rsidRPr="003332AD">
        <w:rPr>
          <w:rFonts w:cs="Arial"/>
          <w:bCs/>
          <w:szCs w:val="24"/>
          <w:lang w:val="en-GB"/>
        </w:rPr>
        <w:t xml:space="preserve">the issue to </w:t>
      </w:r>
      <w:r w:rsidR="00833258" w:rsidRPr="003332AD">
        <w:rPr>
          <w:rFonts w:cs="Arial"/>
          <w:bCs/>
          <w:szCs w:val="24"/>
          <w:lang w:val="en-GB"/>
        </w:rPr>
        <w:t xml:space="preserve">the </w:t>
      </w:r>
      <w:r w:rsidR="006C317D" w:rsidRPr="003332AD">
        <w:rPr>
          <w:rFonts w:cs="Arial"/>
          <w:bCs/>
          <w:szCs w:val="24"/>
          <w:lang w:val="en-GB"/>
        </w:rPr>
        <w:t xml:space="preserve">IT Support </w:t>
      </w:r>
      <w:r w:rsidR="00833258" w:rsidRPr="00DD75D5">
        <w:rPr>
          <w:rFonts w:cs="Arial"/>
          <w:bCs/>
          <w:szCs w:val="24"/>
          <w:lang w:val="en-GB"/>
        </w:rPr>
        <w:t>Helpdesk</w:t>
      </w:r>
      <w:r w:rsidR="00DD75D5" w:rsidRPr="00DD75D5">
        <w:rPr>
          <w:rFonts w:cs="Arial"/>
          <w:bCs/>
          <w:szCs w:val="24"/>
          <w:lang w:val="en-GB"/>
        </w:rPr>
        <w:t xml:space="preserve"> </w:t>
      </w:r>
      <w:hyperlink r:id="rId18" w:history="1">
        <w:r w:rsidR="00DD75D5" w:rsidRPr="00DD75D5">
          <w:rPr>
            <w:rStyle w:val="Hyperlink"/>
            <w:rFonts w:cs="Arial"/>
            <w:szCs w:val="24"/>
            <w:lang w:val="en-US"/>
          </w:rPr>
          <w:t>IT@nmtafe.wa.edu.au</w:t>
        </w:r>
      </w:hyperlink>
      <w:r w:rsidR="00DD75D5" w:rsidRPr="00DD75D5">
        <w:rPr>
          <w:rFonts w:cs="Arial"/>
          <w:szCs w:val="24"/>
          <w:lang w:val="en-US"/>
        </w:rPr>
        <w:t>.</w:t>
      </w:r>
    </w:p>
    <w:p w14:paraId="198F1E24" w14:textId="0B2829B4" w:rsidR="00705C1D" w:rsidRDefault="00705C1D" w:rsidP="003332AD">
      <w:pPr>
        <w:pStyle w:val="ListParagraph"/>
        <w:autoSpaceDE w:val="0"/>
        <w:autoSpaceDN w:val="0"/>
        <w:adjustRightInd w:val="0"/>
        <w:ind w:left="360"/>
        <w:jc w:val="both"/>
      </w:pPr>
    </w:p>
    <w:p w14:paraId="1ED48522" w14:textId="77777777" w:rsidR="00D20C10" w:rsidRPr="001E567E" w:rsidRDefault="00D20C10" w:rsidP="003332AD">
      <w:pPr>
        <w:pStyle w:val="ListParagraph"/>
        <w:autoSpaceDE w:val="0"/>
        <w:autoSpaceDN w:val="0"/>
        <w:adjustRightInd w:val="0"/>
        <w:ind w:left="360"/>
        <w:jc w:val="both"/>
      </w:pPr>
    </w:p>
    <w:p w14:paraId="6042A237" w14:textId="77777777" w:rsidR="00D20C10" w:rsidRDefault="00D20C10">
      <w:pPr>
        <w:spacing w:after="160" w:line="259" w:lineRule="auto"/>
        <w:rPr>
          <w:rFonts w:cs="Arial"/>
          <w:b/>
          <w:bCs/>
          <w:szCs w:val="24"/>
        </w:rPr>
      </w:pPr>
      <w:r>
        <w:rPr>
          <w:rFonts w:cs="Arial"/>
          <w:b/>
          <w:bCs/>
          <w:szCs w:val="24"/>
        </w:rPr>
        <w:br w:type="page"/>
      </w:r>
    </w:p>
    <w:p w14:paraId="2283F903" w14:textId="3EDDDBB6" w:rsidR="002B50BB" w:rsidRPr="00705C1D" w:rsidRDefault="001E567E" w:rsidP="003332AD">
      <w:pPr>
        <w:pStyle w:val="ListParagraph"/>
        <w:numPr>
          <w:ilvl w:val="0"/>
          <w:numId w:val="24"/>
        </w:numPr>
        <w:autoSpaceDE w:val="0"/>
        <w:autoSpaceDN w:val="0"/>
        <w:adjustRightInd w:val="0"/>
        <w:jc w:val="both"/>
        <w:rPr>
          <w:rFonts w:cs="Arial"/>
          <w:b/>
          <w:bCs/>
          <w:szCs w:val="24"/>
        </w:rPr>
      </w:pPr>
      <w:r w:rsidRPr="00705C1D">
        <w:rPr>
          <w:rFonts w:cs="Arial"/>
          <w:b/>
          <w:bCs/>
          <w:szCs w:val="24"/>
        </w:rPr>
        <w:lastRenderedPageBreak/>
        <w:t>Unacceptable uses of IT services</w:t>
      </w:r>
    </w:p>
    <w:p w14:paraId="3BF4B454" w14:textId="77777777" w:rsidR="002B50BB" w:rsidRPr="00705C1D" w:rsidRDefault="001E567E" w:rsidP="2B4AA2F9">
      <w:pPr>
        <w:autoSpaceDE w:val="0"/>
        <w:autoSpaceDN w:val="0"/>
        <w:adjustRightInd w:val="0"/>
        <w:ind w:firstLine="426"/>
        <w:rPr>
          <w:rFonts w:cs="Arial"/>
          <w:szCs w:val="24"/>
          <w:lang w:val="en-GB"/>
        </w:rPr>
      </w:pPr>
      <w:r w:rsidRPr="2B4AA2F9">
        <w:rPr>
          <w:rFonts w:cs="Arial"/>
          <w:szCs w:val="24"/>
          <w:lang w:val="en-GB"/>
        </w:rPr>
        <w:t>Unacceptable use</w:t>
      </w:r>
      <w:r w:rsidR="002B50BB" w:rsidRPr="2B4AA2F9">
        <w:rPr>
          <w:rFonts w:cs="Arial"/>
          <w:szCs w:val="24"/>
          <w:lang w:val="en-GB"/>
        </w:rPr>
        <w:t xml:space="preserve"> </w:t>
      </w:r>
      <w:r w:rsidR="5EDBB9E6" w:rsidRPr="2B4AA2F9">
        <w:rPr>
          <w:rFonts w:cs="Arial"/>
          <w:szCs w:val="24"/>
          <w:lang w:val="en-GB"/>
        </w:rPr>
        <w:t>includes</w:t>
      </w:r>
      <w:r w:rsidR="00DE7293">
        <w:rPr>
          <w:rFonts w:cs="Arial"/>
          <w:szCs w:val="24"/>
          <w:lang w:val="en-GB"/>
        </w:rPr>
        <w:t>,</w:t>
      </w:r>
      <w:r w:rsidR="5EDBB9E6" w:rsidRPr="2B4AA2F9">
        <w:rPr>
          <w:rFonts w:cs="Arial"/>
          <w:szCs w:val="24"/>
          <w:lang w:val="en-GB"/>
        </w:rPr>
        <w:t xml:space="preserve"> but</w:t>
      </w:r>
      <w:r w:rsidRPr="2B4AA2F9">
        <w:rPr>
          <w:rFonts w:cs="Arial"/>
          <w:szCs w:val="24"/>
          <w:lang w:val="en-GB"/>
        </w:rPr>
        <w:t xml:space="preserve"> is not limited to the following. Students must not:</w:t>
      </w:r>
    </w:p>
    <w:p w14:paraId="35B6E09B" w14:textId="77777777" w:rsidR="002B50BB" w:rsidRPr="001E567E" w:rsidRDefault="002B50BB" w:rsidP="003332AD">
      <w:pPr>
        <w:pStyle w:val="ListParagraph"/>
        <w:numPr>
          <w:ilvl w:val="1"/>
          <w:numId w:val="21"/>
        </w:numPr>
        <w:autoSpaceDE w:val="0"/>
        <w:autoSpaceDN w:val="0"/>
        <w:adjustRightInd w:val="0"/>
        <w:ind w:left="851"/>
        <w:rPr>
          <w:rFonts w:eastAsia="Calibri" w:cs="Arial"/>
          <w:szCs w:val="24"/>
        </w:rPr>
      </w:pPr>
      <w:r w:rsidRPr="001E567E">
        <w:rPr>
          <w:rFonts w:eastAsia="Calibri" w:cs="Arial"/>
          <w:szCs w:val="24"/>
        </w:rPr>
        <w:t>use a</w:t>
      </w:r>
      <w:r w:rsidR="0059527B">
        <w:rPr>
          <w:rFonts w:eastAsia="Calibri" w:cs="Arial"/>
          <w:szCs w:val="24"/>
        </w:rPr>
        <w:t>nother student’s digital identit</w:t>
      </w:r>
      <w:r w:rsidRPr="001E567E">
        <w:rPr>
          <w:rFonts w:eastAsia="Calibri" w:cs="Arial"/>
          <w:szCs w:val="24"/>
        </w:rPr>
        <w:t>y</w:t>
      </w:r>
      <w:r w:rsidR="000560D6">
        <w:rPr>
          <w:rFonts w:eastAsia="Calibri" w:cs="Arial"/>
          <w:szCs w:val="24"/>
        </w:rPr>
        <w:t>,</w:t>
      </w:r>
      <w:r w:rsidRPr="001E567E">
        <w:rPr>
          <w:rFonts w:eastAsia="Calibri" w:cs="Arial"/>
          <w:szCs w:val="24"/>
        </w:rPr>
        <w:t xml:space="preserve"> nor </w:t>
      </w:r>
      <w:r w:rsidR="008C49F1" w:rsidRPr="001E567E">
        <w:rPr>
          <w:rFonts w:eastAsia="Calibri" w:cs="Arial"/>
          <w:szCs w:val="24"/>
        </w:rPr>
        <w:t>must</w:t>
      </w:r>
      <w:r w:rsidRPr="001E567E">
        <w:rPr>
          <w:rFonts w:eastAsia="Calibri" w:cs="Arial"/>
          <w:szCs w:val="24"/>
        </w:rPr>
        <w:t xml:space="preserve"> you attempt to find out the password of another student, </w:t>
      </w:r>
      <w:r w:rsidR="001F2798">
        <w:rPr>
          <w:rFonts w:eastAsia="Calibri" w:cs="Arial"/>
          <w:szCs w:val="24"/>
        </w:rPr>
        <w:t xml:space="preserve">allow another person to use your digital identity, </w:t>
      </w:r>
      <w:r w:rsidR="00A31D35">
        <w:rPr>
          <w:rFonts w:eastAsia="Calibri" w:cs="Arial"/>
          <w:szCs w:val="24"/>
        </w:rPr>
        <w:t xml:space="preserve">share passwords or leave your device unsecured. </w:t>
      </w:r>
    </w:p>
    <w:p w14:paraId="43D373A0" w14:textId="77777777" w:rsidR="002B50BB" w:rsidRDefault="002B50BB" w:rsidP="003332AD">
      <w:pPr>
        <w:pStyle w:val="ListParagraph"/>
        <w:numPr>
          <w:ilvl w:val="1"/>
          <w:numId w:val="21"/>
        </w:numPr>
        <w:autoSpaceDE w:val="0"/>
        <w:autoSpaceDN w:val="0"/>
        <w:adjustRightInd w:val="0"/>
        <w:ind w:left="851"/>
        <w:rPr>
          <w:rFonts w:eastAsia="Calibri" w:cs="Arial"/>
          <w:szCs w:val="24"/>
        </w:rPr>
      </w:pPr>
      <w:r w:rsidRPr="001E567E">
        <w:rPr>
          <w:rFonts w:eastAsia="Calibri" w:cs="Arial"/>
          <w:szCs w:val="24"/>
        </w:rPr>
        <w:t>attempt to subvert security measures in any way</w:t>
      </w:r>
      <w:r w:rsidR="00A31D35">
        <w:rPr>
          <w:rFonts w:eastAsia="Calibri" w:cs="Arial"/>
          <w:szCs w:val="24"/>
        </w:rPr>
        <w:t xml:space="preserve"> </w:t>
      </w:r>
      <w:proofErr w:type="gramStart"/>
      <w:r w:rsidR="00DD75D5">
        <w:rPr>
          <w:rFonts w:eastAsia="Calibri" w:cs="Arial"/>
          <w:szCs w:val="24"/>
        </w:rPr>
        <w:t>e.g.</w:t>
      </w:r>
      <w:proofErr w:type="gramEnd"/>
      <w:r w:rsidR="00A31D35">
        <w:rPr>
          <w:rFonts w:eastAsia="Calibri" w:cs="Arial"/>
          <w:szCs w:val="24"/>
        </w:rPr>
        <w:t xml:space="preserve"> </w:t>
      </w:r>
      <w:r w:rsidRPr="00561931">
        <w:rPr>
          <w:rFonts w:eastAsia="Calibri" w:cs="Arial"/>
          <w:szCs w:val="24"/>
        </w:rPr>
        <w:t>undertake any activities that could result or assist</w:t>
      </w:r>
      <w:r w:rsidR="001E567E" w:rsidRPr="00561931">
        <w:rPr>
          <w:rFonts w:eastAsia="Calibri" w:cs="Arial"/>
          <w:szCs w:val="24"/>
        </w:rPr>
        <w:t xml:space="preserve"> in the violation of any NMT</w:t>
      </w:r>
      <w:r w:rsidRPr="00561931">
        <w:rPr>
          <w:rFonts w:eastAsia="Calibri" w:cs="Arial"/>
          <w:szCs w:val="24"/>
        </w:rPr>
        <w:t xml:space="preserve"> policy, software licence or contract. Examples of these prohibited tools include viruses, trojan horses, worms, password breakers, network packet observers or sniffers. Examples of prohibited activities include creating ping floods; spoofing packets; performing denial-of-service attacks; forging routing information for malicious purposes; scanning for vulnerabilities; or other computer hacking techniques. </w:t>
      </w:r>
    </w:p>
    <w:p w14:paraId="22078862" w14:textId="77777777" w:rsidR="001F2798" w:rsidRPr="00561931" w:rsidRDefault="001F2798" w:rsidP="003332AD">
      <w:pPr>
        <w:pStyle w:val="ListParagraph"/>
        <w:numPr>
          <w:ilvl w:val="1"/>
          <w:numId w:val="21"/>
        </w:numPr>
        <w:autoSpaceDE w:val="0"/>
        <w:autoSpaceDN w:val="0"/>
        <w:adjustRightInd w:val="0"/>
        <w:ind w:left="851"/>
        <w:rPr>
          <w:rFonts w:eastAsia="Calibri" w:cs="Arial"/>
          <w:szCs w:val="24"/>
        </w:rPr>
      </w:pPr>
      <w:r>
        <w:rPr>
          <w:rFonts w:eastAsia="Calibri" w:cs="Arial"/>
          <w:szCs w:val="24"/>
        </w:rPr>
        <w:t xml:space="preserve">must not deliberately circumvent any precautions taken to prevent malicious code accessing College systems </w:t>
      </w:r>
      <w:proofErr w:type="gramStart"/>
      <w:r>
        <w:rPr>
          <w:rFonts w:eastAsia="Calibri" w:cs="Arial"/>
          <w:szCs w:val="24"/>
        </w:rPr>
        <w:t>e.g.</w:t>
      </w:r>
      <w:proofErr w:type="gramEnd"/>
      <w:r>
        <w:rPr>
          <w:rFonts w:eastAsia="Calibri" w:cs="Arial"/>
          <w:szCs w:val="24"/>
        </w:rPr>
        <w:t xml:space="preserve"> by disabling antivirus software.</w:t>
      </w:r>
    </w:p>
    <w:p w14:paraId="1607E77A" w14:textId="77777777" w:rsidR="002B50BB" w:rsidRPr="001E567E" w:rsidRDefault="002B50BB" w:rsidP="003332AD">
      <w:pPr>
        <w:pStyle w:val="ListParagraph"/>
        <w:numPr>
          <w:ilvl w:val="1"/>
          <w:numId w:val="21"/>
        </w:numPr>
        <w:autoSpaceDE w:val="0"/>
        <w:autoSpaceDN w:val="0"/>
        <w:adjustRightInd w:val="0"/>
        <w:ind w:left="851"/>
        <w:rPr>
          <w:rFonts w:eastAsia="Calibri" w:cs="Arial"/>
          <w:szCs w:val="24"/>
        </w:rPr>
      </w:pPr>
      <w:r w:rsidRPr="001E567E">
        <w:rPr>
          <w:rFonts w:eastAsia="Calibri" w:cs="Arial"/>
          <w:szCs w:val="24"/>
        </w:rPr>
        <w:t>attempt to adversely interfere with the o</w:t>
      </w:r>
      <w:r w:rsidR="001E567E">
        <w:rPr>
          <w:rFonts w:eastAsia="Calibri" w:cs="Arial"/>
          <w:szCs w:val="24"/>
        </w:rPr>
        <w:t>peration of any of NMT</w:t>
      </w:r>
      <w:r w:rsidRPr="001E567E">
        <w:rPr>
          <w:rFonts w:eastAsia="Calibri" w:cs="Arial"/>
          <w:szCs w:val="24"/>
        </w:rPr>
        <w:t xml:space="preserve"> IT services. For the purposes of this document, interfering includes wilful physical damage, wilful destruction of information, </w:t>
      </w:r>
      <w:r w:rsidR="00DD75D5" w:rsidRPr="001E567E">
        <w:rPr>
          <w:rFonts w:eastAsia="Calibri" w:cs="Arial"/>
          <w:szCs w:val="24"/>
        </w:rPr>
        <w:t>and wilful</w:t>
      </w:r>
      <w:r w:rsidRPr="001E567E">
        <w:rPr>
          <w:rFonts w:eastAsia="Calibri" w:cs="Arial"/>
          <w:szCs w:val="24"/>
        </w:rPr>
        <w:t xml:space="preserve"> interruption of normal operations, </w:t>
      </w:r>
      <w:r w:rsidR="00317264">
        <w:rPr>
          <w:rFonts w:eastAsia="Calibri" w:cs="Arial"/>
          <w:szCs w:val="24"/>
        </w:rPr>
        <w:t xml:space="preserve">theft </w:t>
      </w:r>
      <w:r w:rsidRPr="001E567E">
        <w:rPr>
          <w:rFonts w:eastAsia="Calibri" w:cs="Arial"/>
          <w:szCs w:val="24"/>
        </w:rPr>
        <w:t xml:space="preserve">and accessing restricted areas. </w:t>
      </w:r>
    </w:p>
    <w:p w14:paraId="4847FEEC" w14:textId="77777777" w:rsidR="002B50BB" w:rsidRPr="0030285F" w:rsidRDefault="002B50BB" w:rsidP="003332AD">
      <w:pPr>
        <w:pStyle w:val="ListParagraph"/>
        <w:numPr>
          <w:ilvl w:val="1"/>
          <w:numId w:val="21"/>
        </w:numPr>
        <w:autoSpaceDE w:val="0"/>
        <w:autoSpaceDN w:val="0"/>
        <w:adjustRightInd w:val="0"/>
        <w:ind w:left="851"/>
      </w:pPr>
      <w:r w:rsidRPr="001E567E">
        <w:rPr>
          <w:rFonts w:eastAsia="Calibri" w:cs="Arial"/>
          <w:szCs w:val="24"/>
        </w:rPr>
        <w:t xml:space="preserve">wilfully </w:t>
      </w:r>
      <w:r w:rsidR="001E567E">
        <w:rPr>
          <w:rFonts w:eastAsia="Calibri" w:cs="Arial"/>
          <w:szCs w:val="24"/>
        </w:rPr>
        <w:t xml:space="preserve">waste IT services </w:t>
      </w:r>
      <w:proofErr w:type="gramStart"/>
      <w:r w:rsidR="00DD75D5">
        <w:rPr>
          <w:rFonts w:eastAsia="Calibri" w:cs="Arial"/>
          <w:szCs w:val="24"/>
        </w:rPr>
        <w:t>e.g.</w:t>
      </w:r>
      <w:proofErr w:type="gramEnd"/>
      <w:r w:rsidR="001E567E">
        <w:rPr>
          <w:rFonts w:eastAsia="Calibri" w:cs="Arial"/>
          <w:szCs w:val="24"/>
        </w:rPr>
        <w:t xml:space="preserve"> </w:t>
      </w:r>
      <w:r w:rsidRPr="001E567E">
        <w:rPr>
          <w:rFonts w:eastAsia="Calibri" w:cs="Arial"/>
          <w:szCs w:val="24"/>
        </w:rPr>
        <w:t>wasting network bandwidth by downloading</w:t>
      </w:r>
      <w:r w:rsidR="00317264">
        <w:rPr>
          <w:rFonts w:eastAsia="Calibri" w:cs="Arial"/>
          <w:szCs w:val="24"/>
        </w:rPr>
        <w:t>, printing</w:t>
      </w:r>
      <w:r w:rsidRPr="001E567E">
        <w:rPr>
          <w:rFonts w:eastAsia="Calibri" w:cs="Arial"/>
          <w:szCs w:val="24"/>
        </w:rPr>
        <w:t xml:space="preserve"> or sending large amounts of mate</w:t>
      </w:r>
      <w:r w:rsidR="00561931">
        <w:rPr>
          <w:rFonts w:eastAsia="Calibri" w:cs="Arial"/>
          <w:szCs w:val="24"/>
        </w:rPr>
        <w:t>rial that is not study-related.</w:t>
      </w:r>
    </w:p>
    <w:p w14:paraId="0D0B8824" w14:textId="77777777" w:rsidR="002B50BB" w:rsidRPr="001E567E" w:rsidRDefault="001E567E" w:rsidP="003332AD">
      <w:pPr>
        <w:pStyle w:val="ListParagraph"/>
        <w:numPr>
          <w:ilvl w:val="1"/>
          <w:numId w:val="21"/>
        </w:numPr>
        <w:autoSpaceDE w:val="0"/>
        <w:autoSpaceDN w:val="0"/>
        <w:adjustRightInd w:val="0"/>
        <w:ind w:left="851"/>
        <w:rPr>
          <w:rFonts w:eastAsia="Calibri" w:cs="Arial"/>
          <w:szCs w:val="24"/>
        </w:rPr>
      </w:pPr>
      <w:r>
        <w:rPr>
          <w:rFonts w:eastAsia="Calibri" w:cs="Arial"/>
          <w:szCs w:val="24"/>
        </w:rPr>
        <w:t>use</w:t>
      </w:r>
      <w:r w:rsidR="002B50BB" w:rsidRPr="001E567E">
        <w:rPr>
          <w:rFonts w:eastAsia="Calibri" w:cs="Arial"/>
          <w:szCs w:val="24"/>
        </w:rPr>
        <w:t xml:space="preserve"> IT services to send obscene, offensive, bogus, </w:t>
      </w:r>
      <w:proofErr w:type="gramStart"/>
      <w:r w:rsidR="002B50BB" w:rsidRPr="001E567E">
        <w:rPr>
          <w:rFonts w:eastAsia="Calibri" w:cs="Arial"/>
          <w:szCs w:val="24"/>
        </w:rPr>
        <w:t>harassing</w:t>
      </w:r>
      <w:proofErr w:type="gramEnd"/>
      <w:r w:rsidR="002B50BB" w:rsidRPr="001E567E">
        <w:rPr>
          <w:rFonts w:eastAsia="Calibri" w:cs="Arial"/>
          <w:szCs w:val="24"/>
        </w:rPr>
        <w:t xml:space="preserve"> or illegal </w:t>
      </w:r>
      <w:r w:rsidR="00705C1D">
        <w:rPr>
          <w:rFonts w:eastAsia="Calibri" w:cs="Arial"/>
          <w:szCs w:val="24"/>
        </w:rPr>
        <w:t>messages.</w:t>
      </w:r>
    </w:p>
    <w:p w14:paraId="0E728FD8" w14:textId="77777777" w:rsidR="00667F23" w:rsidRPr="001E567E" w:rsidRDefault="001E567E" w:rsidP="003332AD">
      <w:pPr>
        <w:pStyle w:val="ListParagraph"/>
        <w:numPr>
          <w:ilvl w:val="1"/>
          <w:numId w:val="21"/>
        </w:numPr>
        <w:autoSpaceDE w:val="0"/>
        <w:autoSpaceDN w:val="0"/>
        <w:adjustRightInd w:val="0"/>
        <w:ind w:left="851"/>
        <w:rPr>
          <w:rFonts w:eastAsia="Calibri" w:cs="Arial"/>
          <w:szCs w:val="24"/>
        </w:rPr>
      </w:pPr>
      <w:r>
        <w:rPr>
          <w:rFonts w:eastAsia="Calibri" w:cs="Arial"/>
          <w:szCs w:val="24"/>
        </w:rPr>
        <w:t xml:space="preserve">use the NMT </w:t>
      </w:r>
      <w:r w:rsidR="002B50BB" w:rsidRPr="001E567E">
        <w:rPr>
          <w:rFonts w:eastAsia="Calibri" w:cs="Arial"/>
          <w:szCs w:val="24"/>
        </w:rPr>
        <w:t>IT services for commercial purposes nor publish or circulate information about other organisations via t</w:t>
      </w:r>
      <w:r>
        <w:rPr>
          <w:rFonts w:eastAsia="Calibri" w:cs="Arial"/>
          <w:szCs w:val="24"/>
        </w:rPr>
        <w:t>he NMT</w:t>
      </w:r>
      <w:r w:rsidR="00705C1D">
        <w:rPr>
          <w:rFonts w:eastAsia="Calibri" w:cs="Arial"/>
          <w:szCs w:val="24"/>
        </w:rPr>
        <w:t xml:space="preserve"> IT services.</w:t>
      </w:r>
    </w:p>
    <w:p w14:paraId="5C04FEE0" w14:textId="77777777" w:rsidR="002B50BB" w:rsidRPr="00561931" w:rsidRDefault="00B14871" w:rsidP="003332AD">
      <w:pPr>
        <w:pStyle w:val="ListParagraph"/>
        <w:numPr>
          <w:ilvl w:val="1"/>
          <w:numId w:val="21"/>
        </w:numPr>
        <w:autoSpaceDE w:val="0"/>
        <w:autoSpaceDN w:val="0"/>
        <w:adjustRightInd w:val="0"/>
        <w:ind w:left="851"/>
        <w:rPr>
          <w:rFonts w:cs="Arial"/>
        </w:rPr>
      </w:pPr>
      <w:r w:rsidRPr="00561931">
        <w:rPr>
          <w:rFonts w:eastAsia="Calibri" w:cs="Arial"/>
          <w:szCs w:val="24"/>
        </w:rPr>
        <w:t>use the</w:t>
      </w:r>
      <w:r w:rsidR="002B50BB" w:rsidRPr="00561931">
        <w:rPr>
          <w:rFonts w:eastAsia="Calibri" w:cs="Arial"/>
          <w:szCs w:val="24"/>
        </w:rPr>
        <w:t xml:space="preserve"> IT services in a way that would be considered to pose cyber threat or</w:t>
      </w:r>
      <w:r w:rsidRPr="00561931">
        <w:rPr>
          <w:rFonts w:eastAsia="Calibri" w:cs="Arial"/>
          <w:szCs w:val="24"/>
        </w:rPr>
        <w:t xml:space="preserve"> social engineering risk to NMT </w:t>
      </w:r>
      <w:r w:rsidR="00705C1D">
        <w:rPr>
          <w:rFonts w:eastAsia="Calibri" w:cs="Arial"/>
          <w:szCs w:val="24"/>
        </w:rPr>
        <w:t>or any other party.</w:t>
      </w:r>
    </w:p>
    <w:p w14:paraId="46B2B410" w14:textId="77777777" w:rsidR="002B50BB" w:rsidRPr="00CA07C9" w:rsidRDefault="002B50BB" w:rsidP="003332AD">
      <w:pPr>
        <w:pStyle w:val="ListParagraph"/>
        <w:numPr>
          <w:ilvl w:val="1"/>
          <w:numId w:val="21"/>
        </w:numPr>
        <w:autoSpaceDE w:val="0"/>
        <w:autoSpaceDN w:val="0"/>
        <w:adjustRightInd w:val="0"/>
        <w:ind w:left="851"/>
        <w:rPr>
          <w:rFonts w:eastAsia="Calibri" w:cs="Arial"/>
          <w:szCs w:val="24"/>
        </w:rPr>
      </w:pPr>
      <w:r w:rsidRPr="00CA07C9">
        <w:rPr>
          <w:rFonts w:eastAsia="Calibri" w:cs="Arial"/>
          <w:szCs w:val="24"/>
        </w:rPr>
        <w:t xml:space="preserve">intentionally create, view, transmit, distribute, </w:t>
      </w:r>
      <w:proofErr w:type="gramStart"/>
      <w:r w:rsidRPr="00CA07C9">
        <w:rPr>
          <w:rFonts w:eastAsia="Calibri" w:cs="Arial"/>
          <w:szCs w:val="24"/>
        </w:rPr>
        <w:t>copy</w:t>
      </w:r>
      <w:proofErr w:type="gramEnd"/>
      <w:r w:rsidRPr="00CA07C9">
        <w:rPr>
          <w:rFonts w:eastAsia="Calibri" w:cs="Arial"/>
          <w:szCs w:val="24"/>
        </w:rPr>
        <w:t xml:space="preserve"> or store pornography or ob</w:t>
      </w:r>
      <w:r w:rsidR="00B14871" w:rsidRPr="00CA07C9">
        <w:rPr>
          <w:rFonts w:eastAsia="Calibri" w:cs="Arial"/>
          <w:szCs w:val="24"/>
        </w:rPr>
        <w:t>jectionable material via NMT</w:t>
      </w:r>
      <w:r w:rsidRPr="00CA07C9">
        <w:rPr>
          <w:rFonts w:eastAsia="Calibri" w:cs="Arial"/>
          <w:szCs w:val="24"/>
        </w:rPr>
        <w:t xml:space="preserve"> IT services. </w:t>
      </w:r>
    </w:p>
    <w:p w14:paraId="50B297BD" w14:textId="77777777" w:rsidR="00B14871" w:rsidRPr="00CA07C9" w:rsidRDefault="00B14871" w:rsidP="003332AD">
      <w:pPr>
        <w:pStyle w:val="ListParagraph"/>
        <w:numPr>
          <w:ilvl w:val="1"/>
          <w:numId w:val="21"/>
        </w:numPr>
        <w:autoSpaceDE w:val="0"/>
        <w:autoSpaceDN w:val="0"/>
        <w:adjustRightInd w:val="0"/>
        <w:ind w:left="851"/>
        <w:rPr>
          <w:rFonts w:eastAsia="Calibri" w:cs="Arial"/>
          <w:szCs w:val="24"/>
        </w:rPr>
      </w:pPr>
      <w:r w:rsidRPr="00CA07C9">
        <w:rPr>
          <w:rFonts w:eastAsia="Calibri" w:cs="Arial"/>
          <w:szCs w:val="24"/>
        </w:rPr>
        <w:t>i</w:t>
      </w:r>
      <w:r w:rsidR="002B50BB" w:rsidRPr="00CA07C9">
        <w:rPr>
          <w:rFonts w:eastAsia="Calibri" w:cs="Arial"/>
          <w:szCs w:val="24"/>
        </w:rPr>
        <w:t xml:space="preserve">ntentionally create, view, transmit, distribute, </w:t>
      </w:r>
      <w:proofErr w:type="gramStart"/>
      <w:r w:rsidR="002B50BB" w:rsidRPr="00CA07C9">
        <w:rPr>
          <w:rFonts w:eastAsia="Calibri" w:cs="Arial"/>
          <w:szCs w:val="24"/>
        </w:rPr>
        <w:t>copy</w:t>
      </w:r>
      <w:proofErr w:type="gramEnd"/>
      <w:r w:rsidR="002B50BB" w:rsidRPr="00CA07C9">
        <w:rPr>
          <w:rFonts w:eastAsia="Calibri" w:cs="Arial"/>
          <w:szCs w:val="24"/>
        </w:rPr>
        <w:t xml:space="preserve"> or store any information, data or material that violates </w:t>
      </w:r>
      <w:r w:rsidR="00667F23" w:rsidRPr="00CA07C9">
        <w:rPr>
          <w:rFonts w:eastAsia="Calibri" w:cs="Arial"/>
          <w:szCs w:val="24"/>
        </w:rPr>
        <w:t>Australian</w:t>
      </w:r>
      <w:r w:rsidR="00986A66" w:rsidRPr="00CA07C9">
        <w:rPr>
          <w:rFonts w:eastAsia="Calibri" w:cs="Arial"/>
          <w:szCs w:val="24"/>
        </w:rPr>
        <w:t xml:space="preserve"> legislation (including</w:t>
      </w:r>
      <w:r w:rsidR="00667F23" w:rsidRPr="00CA07C9">
        <w:rPr>
          <w:rFonts w:eastAsia="Calibri" w:cs="Arial"/>
          <w:szCs w:val="24"/>
        </w:rPr>
        <w:t xml:space="preserve"> f</w:t>
      </w:r>
      <w:r w:rsidR="002B50BB" w:rsidRPr="00CA07C9">
        <w:rPr>
          <w:rFonts w:eastAsia="Calibri" w:cs="Arial"/>
          <w:szCs w:val="24"/>
        </w:rPr>
        <w:t xml:space="preserve">ederal legislation or </w:t>
      </w:r>
      <w:r w:rsidR="00667F23" w:rsidRPr="00CA07C9">
        <w:rPr>
          <w:rFonts w:eastAsia="Calibri" w:cs="Arial"/>
          <w:szCs w:val="24"/>
        </w:rPr>
        <w:t>Western Australian s</w:t>
      </w:r>
      <w:r w:rsidR="002B50BB" w:rsidRPr="00CA07C9">
        <w:rPr>
          <w:rFonts w:eastAsia="Calibri" w:cs="Arial"/>
          <w:szCs w:val="24"/>
        </w:rPr>
        <w:t>tate legislation</w:t>
      </w:r>
      <w:r w:rsidR="00986A66" w:rsidRPr="00CA07C9">
        <w:rPr>
          <w:rFonts w:eastAsia="Calibri" w:cs="Arial"/>
          <w:szCs w:val="24"/>
        </w:rPr>
        <w:t xml:space="preserve">). </w:t>
      </w:r>
      <w:r w:rsidR="002B50BB" w:rsidRPr="00CA07C9">
        <w:rPr>
          <w:rFonts w:eastAsia="Calibri" w:cs="Arial"/>
          <w:szCs w:val="24"/>
        </w:rPr>
        <w:t xml:space="preserve">For example, you </w:t>
      </w:r>
      <w:r w:rsidR="008C49F1" w:rsidRPr="00CA07C9">
        <w:rPr>
          <w:rFonts w:eastAsia="Calibri" w:cs="Arial"/>
          <w:szCs w:val="24"/>
        </w:rPr>
        <w:t>must</w:t>
      </w:r>
      <w:r w:rsidR="002B50BB" w:rsidRPr="00CA07C9">
        <w:rPr>
          <w:rFonts w:eastAsia="Calibri" w:cs="Arial"/>
          <w:szCs w:val="24"/>
        </w:rPr>
        <w:t xml:space="preserve"> not view, store, send, or give access to material regarded as</w:t>
      </w:r>
      <w:r w:rsidRPr="00CA07C9">
        <w:rPr>
          <w:rFonts w:eastAsia="Calibri" w:cs="Arial"/>
          <w:szCs w:val="24"/>
        </w:rPr>
        <w:t xml:space="preserve"> objectionable by the Western Australian </w:t>
      </w:r>
      <w:r w:rsidR="002B50BB" w:rsidRPr="00CA07C9">
        <w:rPr>
          <w:rFonts w:eastAsia="Calibri" w:cs="Arial"/>
          <w:szCs w:val="24"/>
        </w:rPr>
        <w:t>Classification (Publications, Films and Computer Games) Enforcement Act 1996 No. 40 (e.g. sexually explicit material involving children, incitement to viol</w:t>
      </w:r>
      <w:r w:rsidR="00705C1D">
        <w:rPr>
          <w:rFonts w:eastAsia="Calibri" w:cs="Arial"/>
          <w:szCs w:val="24"/>
        </w:rPr>
        <w:t>ence, torture, and bestiality).</w:t>
      </w:r>
    </w:p>
    <w:p w14:paraId="6E7403E6" w14:textId="77777777" w:rsidR="002974AA" w:rsidRDefault="002B50BB" w:rsidP="003332AD">
      <w:pPr>
        <w:pStyle w:val="ListParagraph"/>
        <w:numPr>
          <w:ilvl w:val="1"/>
          <w:numId w:val="21"/>
        </w:numPr>
        <w:autoSpaceDE w:val="0"/>
        <w:autoSpaceDN w:val="0"/>
        <w:adjustRightInd w:val="0"/>
        <w:ind w:left="851"/>
        <w:rPr>
          <w:rFonts w:eastAsia="Calibri" w:cs="Arial"/>
          <w:szCs w:val="24"/>
        </w:rPr>
      </w:pPr>
      <w:r w:rsidRPr="001E567E">
        <w:rPr>
          <w:rFonts w:eastAsia="Calibri" w:cs="Arial"/>
          <w:szCs w:val="24"/>
        </w:rPr>
        <w:t>attempt to conceal or erase the</w:t>
      </w:r>
      <w:r w:rsidR="00B14871">
        <w:rPr>
          <w:rFonts w:eastAsia="Calibri" w:cs="Arial"/>
          <w:szCs w:val="24"/>
        </w:rPr>
        <w:t xml:space="preserve"> evidence of a breach of NMT</w:t>
      </w:r>
      <w:r w:rsidR="00317264">
        <w:rPr>
          <w:rFonts w:eastAsia="Calibri" w:cs="Arial"/>
          <w:szCs w:val="24"/>
        </w:rPr>
        <w:t xml:space="preserve"> </w:t>
      </w:r>
      <w:r w:rsidR="00844034">
        <w:rPr>
          <w:rFonts w:eastAsia="Calibri" w:cs="Arial"/>
          <w:szCs w:val="24"/>
        </w:rPr>
        <w:t>IT security</w:t>
      </w:r>
      <w:r w:rsidR="002974AA">
        <w:rPr>
          <w:rFonts w:eastAsia="Calibri" w:cs="Arial"/>
          <w:szCs w:val="24"/>
        </w:rPr>
        <w:t>.</w:t>
      </w:r>
    </w:p>
    <w:p w14:paraId="73C69160" w14:textId="77777777" w:rsidR="002974AA" w:rsidRPr="00561931" w:rsidRDefault="002974AA" w:rsidP="003332AD">
      <w:pPr>
        <w:pStyle w:val="ListParagraph"/>
        <w:numPr>
          <w:ilvl w:val="1"/>
          <w:numId w:val="21"/>
        </w:numPr>
        <w:autoSpaceDE w:val="0"/>
        <w:autoSpaceDN w:val="0"/>
        <w:adjustRightInd w:val="0"/>
        <w:ind w:left="851"/>
        <w:rPr>
          <w:rFonts w:eastAsia="Calibri" w:cs="Arial"/>
          <w:szCs w:val="24"/>
        </w:rPr>
      </w:pPr>
      <w:r>
        <w:rPr>
          <w:rFonts w:eastAsia="Calibri" w:cs="Arial"/>
          <w:szCs w:val="24"/>
        </w:rPr>
        <w:t>allow your computer or personal devices to adversely affect NMT’s IT services if y</w:t>
      </w:r>
      <w:r w:rsidRPr="00561931">
        <w:rPr>
          <w:rFonts w:eastAsia="Calibri" w:cs="Arial"/>
          <w:szCs w:val="24"/>
        </w:rPr>
        <w:t xml:space="preserve">ou </w:t>
      </w:r>
      <w:r>
        <w:rPr>
          <w:rFonts w:eastAsia="Calibri" w:cs="Arial"/>
          <w:szCs w:val="24"/>
        </w:rPr>
        <w:t xml:space="preserve">are </w:t>
      </w:r>
      <w:r w:rsidRPr="00561931">
        <w:rPr>
          <w:rFonts w:eastAsia="Calibri" w:cs="Arial"/>
          <w:szCs w:val="24"/>
        </w:rPr>
        <w:t>bring</w:t>
      </w:r>
      <w:r>
        <w:rPr>
          <w:rFonts w:eastAsia="Calibri" w:cs="Arial"/>
          <w:szCs w:val="24"/>
        </w:rPr>
        <w:t>ing</w:t>
      </w:r>
      <w:r w:rsidRPr="00561931">
        <w:rPr>
          <w:rFonts w:eastAsia="Calibri" w:cs="Arial"/>
          <w:szCs w:val="24"/>
        </w:rPr>
        <w:t xml:space="preserve"> your own </w:t>
      </w:r>
      <w:r>
        <w:rPr>
          <w:rFonts w:eastAsia="Calibri" w:cs="Arial"/>
          <w:szCs w:val="24"/>
        </w:rPr>
        <w:t xml:space="preserve">devices </w:t>
      </w:r>
      <w:r w:rsidRPr="00561931">
        <w:rPr>
          <w:rFonts w:eastAsia="Calibri" w:cs="Arial"/>
          <w:szCs w:val="24"/>
        </w:rPr>
        <w:t>to campus and utilis</w:t>
      </w:r>
      <w:r>
        <w:rPr>
          <w:rFonts w:eastAsia="Calibri" w:cs="Arial"/>
          <w:szCs w:val="24"/>
        </w:rPr>
        <w:t>in</w:t>
      </w:r>
      <w:r w:rsidR="00637FEE">
        <w:rPr>
          <w:rFonts w:eastAsia="Calibri" w:cs="Arial"/>
          <w:szCs w:val="24"/>
        </w:rPr>
        <w:t>g</w:t>
      </w:r>
      <w:r w:rsidRPr="00561931">
        <w:rPr>
          <w:rFonts w:eastAsia="Calibri" w:cs="Arial"/>
          <w:szCs w:val="24"/>
        </w:rPr>
        <w:t xml:space="preserve"> </w:t>
      </w:r>
      <w:r>
        <w:rPr>
          <w:rFonts w:eastAsia="Calibri" w:cs="Arial"/>
          <w:szCs w:val="24"/>
        </w:rPr>
        <w:t>wireless network</w:t>
      </w:r>
      <w:r w:rsidR="00705C1D">
        <w:rPr>
          <w:rFonts w:eastAsia="Calibri" w:cs="Arial"/>
          <w:szCs w:val="24"/>
        </w:rPr>
        <w:t xml:space="preserve"> services provided by NMT.</w:t>
      </w:r>
    </w:p>
    <w:p w14:paraId="23C415C6" w14:textId="77777777" w:rsidR="00195544" w:rsidRDefault="002974AA" w:rsidP="00195544">
      <w:pPr>
        <w:pStyle w:val="ListParagraph"/>
        <w:numPr>
          <w:ilvl w:val="1"/>
          <w:numId w:val="21"/>
        </w:numPr>
        <w:autoSpaceDE w:val="0"/>
        <w:autoSpaceDN w:val="0"/>
        <w:adjustRightInd w:val="0"/>
        <w:ind w:left="851"/>
        <w:rPr>
          <w:rFonts w:eastAsia="Calibri" w:cs="Arial"/>
          <w:szCs w:val="24"/>
        </w:rPr>
      </w:pPr>
      <w:r>
        <w:rPr>
          <w:rFonts w:eastAsia="Calibri" w:cs="Arial"/>
          <w:szCs w:val="24"/>
        </w:rPr>
        <w:t>leave personal information</w:t>
      </w:r>
      <w:r w:rsidRPr="005325C1">
        <w:rPr>
          <w:rFonts w:eastAsia="Calibri" w:cs="Arial"/>
          <w:szCs w:val="24"/>
        </w:rPr>
        <w:t xml:space="preserve"> stored within NMT IT services</w:t>
      </w:r>
      <w:r>
        <w:rPr>
          <w:rFonts w:eastAsia="Calibri" w:cs="Arial"/>
          <w:szCs w:val="24"/>
        </w:rPr>
        <w:t xml:space="preserve"> after your enrolment ceases</w:t>
      </w:r>
      <w:r w:rsidRPr="005325C1">
        <w:rPr>
          <w:rFonts w:eastAsia="Calibri" w:cs="Arial"/>
          <w:szCs w:val="24"/>
        </w:rPr>
        <w:t>. You must make arrangements for its retention and/or removal as appropriate prior</w:t>
      </w:r>
      <w:r w:rsidR="00195544">
        <w:rPr>
          <w:rFonts w:eastAsia="Calibri" w:cs="Arial"/>
          <w:szCs w:val="24"/>
        </w:rPr>
        <w:t xml:space="preserve"> to cessation of your enrolment</w:t>
      </w:r>
    </w:p>
    <w:p w14:paraId="3484172F" w14:textId="77777777" w:rsidR="00195544" w:rsidRPr="00195544" w:rsidRDefault="00195544" w:rsidP="00195544">
      <w:pPr>
        <w:pStyle w:val="ListParagraph"/>
        <w:numPr>
          <w:ilvl w:val="1"/>
          <w:numId w:val="21"/>
        </w:numPr>
        <w:autoSpaceDE w:val="0"/>
        <w:autoSpaceDN w:val="0"/>
        <w:adjustRightInd w:val="0"/>
        <w:ind w:left="851"/>
        <w:rPr>
          <w:rFonts w:eastAsia="Calibri" w:cs="Arial"/>
          <w:szCs w:val="24"/>
        </w:rPr>
      </w:pPr>
      <w:r w:rsidRPr="00195544">
        <w:rPr>
          <w:rFonts w:cs="Arial"/>
          <w:szCs w:val="24"/>
        </w:rPr>
        <w:t>Use the College ICT network for the purpose of copyright infringement. If you are found to be repeatedly engaging in activities contrary to this policy, your ICT network access privileges may be suspended.</w:t>
      </w:r>
    </w:p>
    <w:p w14:paraId="4A7A4023" w14:textId="77777777" w:rsidR="00195544" w:rsidRPr="00561931" w:rsidRDefault="00195544" w:rsidP="00195544">
      <w:pPr>
        <w:pStyle w:val="ListParagraph"/>
        <w:autoSpaceDE w:val="0"/>
        <w:autoSpaceDN w:val="0"/>
        <w:adjustRightInd w:val="0"/>
        <w:ind w:left="851"/>
        <w:rPr>
          <w:rFonts w:eastAsia="Calibri" w:cs="Arial"/>
          <w:szCs w:val="24"/>
        </w:rPr>
      </w:pPr>
    </w:p>
    <w:p w14:paraId="4EFB654B" w14:textId="77777777" w:rsidR="00C22588" w:rsidRPr="003332AD" w:rsidRDefault="00C22588" w:rsidP="00D20C10">
      <w:pPr>
        <w:pStyle w:val="ListParagraph"/>
        <w:numPr>
          <w:ilvl w:val="0"/>
          <w:numId w:val="24"/>
        </w:numPr>
        <w:autoSpaceDE w:val="0"/>
        <w:autoSpaceDN w:val="0"/>
        <w:adjustRightInd w:val="0"/>
        <w:ind w:left="357" w:hanging="357"/>
        <w:jc w:val="both"/>
        <w:rPr>
          <w:rFonts w:cs="Arial"/>
          <w:b/>
          <w:bCs/>
          <w:szCs w:val="24"/>
        </w:rPr>
      </w:pPr>
      <w:r w:rsidRPr="003332AD">
        <w:rPr>
          <w:rFonts w:cs="Arial"/>
          <w:b/>
          <w:bCs/>
          <w:szCs w:val="24"/>
        </w:rPr>
        <w:t>Compliance</w:t>
      </w:r>
    </w:p>
    <w:p w14:paraId="1D69BB46" w14:textId="77777777" w:rsidR="004308F7" w:rsidRDefault="007C5C56" w:rsidP="00D20C10">
      <w:pPr>
        <w:ind w:left="357"/>
        <w:rPr>
          <w:rFonts w:eastAsia="Calibri"/>
        </w:rPr>
      </w:pPr>
      <w:r w:rsidRPr="2B4AA2F9">
        <w:rPr>
          <w:lang w:val="en-GB"/>
        </w:rPr>
        <w:t xml:space="preserve">To ensure student compliance with this policy, NMT </w:t>
      </w:r>
      <w:r w:rsidR="00833258" w:rsidRPr="2B4AA2F9">
        <w:rPr>
          <w:lang w:val="en-GB"/>
        </w:rPr>
        <w:t>reserves the right to verify compliance to this policy through various means including but not limited to</w:t>
      </w:r>
      <w:r w:rsidR="00667F23" w:rsidRPr="2B4AA2F9">
        <w:rPr>
          <w:lang w:val="en-GB"/>
        </w:rPr>
        <w:t xml:space="preserve"> m</w:t>
      </w:r>
      <w:r w:rsidR="002B50BB" w:rsidRPr="2B4AA2F9">
        <w:rPr>
          <w:lang w:val="en-GB"/>
        </w:rPr>
        <w:t>onitor</w:t>
      </w:r>
      <w:r w:rsidR="00833258" w:rsidRPr="2B4AA2F9">
        <w:rPr>
          <w:lang w:val="en-GB"/>
        </w:rPr>
        <w:t>ing</w:t>
      </w:r>
      <w:r w:rsidR="002B50BB" w:rsidRPr="2B4AA2F9">
        <w:rPr>
          <w:lang w:val="en-GB"/>
        </w:rPr>
        <w:t xml:space="preserve"> student IT service activity</w:t>
      </w:r>
      <w:r w:rsidR="00833258" w:rsidRPr="2B4AA2F9">
        <w:rPr>
          <w:lang w:val="en-GB"/>
        </w:rPr>
        <w:t xml:space="preserve"> and usage, reviewing logs and engaging internal and /or external audit.</w:t>
      </w:r>
      <w:r w:rsidR="00833258" w:rsidRPr="2B4AA2F9">
        <w:rPr>
          <w:rFonts w:eastAsia="Calibri"/>
        </w:rPr>
        <w:t xml:space="preserve"> </w:t>
      </w:r>
      <w:r w:rsidR="000560D6" w:rsidRPr="2B4AA2F9">
        <w:rPr>
          <w:rFonts w:eastAsia="Calibri"/>
        </w:rPr>
        <w:t xml:space="preserve">Students </w:t>
      </w:r>
      <w:r w:rsidR="00833258" w:rsidRPr="2B4AA2F9">
        <w:rPr>
          <w:rFonts w:eastAsia="Calibri"/>
        </w:rPr>
        <w:t xml:space="preserve">acknowledge that their usage may be monitored. </w:t>
      </w:r>
      <w:r w:rsidR="002B50BB" w:rsidRPr="2B4AA2F9">
        <w:rPr>
          <w:rFonts w:eastAsia="Calibri"/>
        </w:rPr>
        <w:t xml:space="preserve"> </w:t>
      </w:r>
    </w:p>
    <w:p w14:paraId="7C423BC7" w14:textId="77777777" w:rsidR="2B4AA2F9" w:rsidRDefault="2B4AA2F9" w:rsidP="2B4AA2F9">
      <w:pPr>
        <w:spacing w:before="240"/>
        <w:ind w:left="360"/>
        <w:jc w:val="both"/>
        <w:rPr>
          <w:rFonts w:eastAsia="Calibri" w:cs="Arial"/>
          <w:szCs w:val="24"/>
        </w:rPr>
      </w:pPr>
    </w:p>
    <w:p w14:paraId="13FC28D9" w14:textId="77777777" w:rsidR="00667F23" w:rsidRPr="00561931" w:rsidRDefault="00833258" w:rsidP="003332AD">
      <w:pPr>
        <w:pStyle w:val="ListParagraph"/>
        <w:numPr>
          <w:ilvl w:val="0"/>
          <w:numId w:val="24"/>
        </w:numPr>
        <w:autoSpaceDE w:val="0"/>
        <w:autoSpaceDN w:val="0"/>
        <w:adjustRightInd w:val="0"/>
        <w:rPr>
          <w:rFonts w:eastAsia="Calibri" w:cs="Arial"/>
          <w:szCs w:val="24"/>
        </w:rPr>
      </w:pPr>
      <w:r w:rsidRPr="00561931">
        <w:rPr>
          <w:rFonts w:eastAsia="Calibri" w:cs="Arial"/>
          <w:b/>
          <w:szCs w:val="24"/>
        </w:rPr>
        <w:t>Non compliance</w:t>
      </w:r>
    </w:p>
    <w:p w14:paraId="4BB7C182" w14:textId="77777777" w:rsidR="00667F23" w:rsidRPr="00561931" w:rsidRDefault="00833258" w:rsidP="003332AD">
      <w:pPr>
        <w:pStyle w:val="ListParagraph"/>
        <w:numPr>
          <w:ilvl w:val="1"/>
          <w:numId w:val="24"/>
        </w:numPr>
        <w:autoSpaceDE w:val="0"/>
        <w:autoSpaceDN w:val="0"/>
        <w:adjustRightInd w:val="0"/>
        <w:ind w:left="851"/>
        <w:rPr>
          <w:rFonts w:eastAsia="Calibri" w:cs="Arial"/>
          <w:szCs w:val="24"/>
        </w:rPr>
      </w:pPr>
      <w:r w:rsidRPr="00561931">
        <w:rPr>
          <w:rFonts w:eastAsia="Calibri" w:cs="Arial"/>
          <w:szCs w:val="24"/>
        </w:rPr>
        <w:t xml:space="preserve">Any </w:t>
      </w:r>
      <w:r w:rsidR="000560D6">
        <w:rPr>
          <w:rFonts w:eastAsia="Calibri" w:cs="Arial"/>
          <w:szCs w:val="24"/>
        </w:rPr>
        <w:t>student</w:t>
      </w:r>
      <w:r w:rsidRPr="00561931">
        <w:rPr>
          <w:rFonts w:eastAsia="Calibri" w:cs="Arial"/>
          <w:szCs w:val="24"/>
        </w:rPr>
        <w:t xml:space="preserve"> found to have violated this policy </w:t>
      </w:r>
      <w:r w:rsidR="00AB4A25" w:rsidRPr="00561931">
        <w:rPr>
          <w:rFonts w:eastAsia="Calibri" w:cs="Arial"/>
          <w:szCs w:val="24"/>
        </w:rPr>
        <w:t xml:space="preserve">may be subject to disciplinary procedures as outlined in </w:t>
      </w:r>
      <w:hyperlink r:id="rId19" w:history="1">
        <w:r w:rsidR="00AB4A25" w:rsidRPr="00667F23">
          <w:rPr>
            <w:rStyle w:val="Hyperlink"/>
            <w:rFonts w:eastAsia="Calibri" w:cs="Arial"/>
            <w:szCs w:val="24"/>
          </w:rPr>
          <w:t>Part 6 of the North Metropolitan TAFE By</w:t>
        </w:r>
        <w:r w:rsidR="00F21F77" w:rsidRPr="00667F23">
          <w:rPr>
            <w:rStyle w:val="Hyperlink"/>
            <w:rFonts w:eastAsia="Calibri" w:cs="Arial"/>
            <w:szCs w:val="24"/>
          </w:rPr>
          <w:t>-laws</w:t>
        </w:r>
      </w:hyperlink>
      <w:r w:rsidR="006C317D" w:rsidRPr="00561931">
        <w:rPr>
          <w:rFonts w:eastAsia="Calibri" w:cs="Arial"/>
          <w:szCs w:val="24"/>
        </w:rPr>
        <w:t>.</w:t>
      </w:r>
    </w:p>
    <w:p w14:paraId="6387664D" w14:textId="77777777" w:rsidR="00667F23" w:rsidRPr="00561931" w:rsidRDefault="006C317D" w:rsidP="003332AD">
      <w:pPr>
        <w:pStyle w:val="ListParagraph"/>
        <w:numPr>
          <w:ilvl w:val="1"/>
          <w:numId w:val="24"/>
        </w:numPr>
        <w:autoSpaceDE w:val="0"/>
        <w:autoSpaceDN w:val="0"/>
        <w:adjustRightInd w:val="0"/>
        <w:ind w:left="851"/>
        <w:rPr>
          <w:rFonts w:eastAsia="Calibri" w:cs="Arial"/>
          <w:szCs w:val="24"/>
        </w:rPr>
      </w:pPr>
      <w:r w:rsidRPr="00561931">
        <w:rPr>
          <w:rFonts w:eastAsia="Calibri" w:cs="Arial"/>
          <w:szCs w:val="24"/>
        </w:rPr>
        <w:t xml:space="preserve">NMT </w:t>
      </w:r>
      <w:r w:rsidR="007C5C56" w:rsidRPr="00561931">
        <w:rPr>
          <w:rFonts w:eastAsia="Calibri" w:cs="Arial"/>
          <w:szCs w:val="24"/>
        </w:rPr>
        <w:t>may t</w:t>
      </w:r>
      <w:r w:rsidR="002B50BB" w:rsidRPr="00561931">
        <w:rPr>
          <w:rFonts w:eastAsia="Calibri" w:cs="Arial"/>
          <w:szCs w:val="24"/>
        </w:rPr>
        <w:t xml:space="preserve">erminate a student’s IT service access and/or notify the </w:t>
      </w:r>
      <w:r w:rsidR="007C5C56" w:rsidRPr="00561931">
        <w:rPr>
          <w:rFonts w:eastAsia="Calibri" w:cs="Arial"/>
          <w:szCs w:val="24"/>
        </w:rPr>
        <w:t xml:space="preserve">relevant authorities if NMT </w:t>
      </w:r>
      <w:r w:rsidR="002B50BB" w:rsidRPr="00561931">
        <w:rPr>
          <w:rFonts w:eastAsia="Calibri" w:cs="Arial"/>
          <w:szCs w:val="24"/>
        </w:rPr>
        <w:t>staff believe</w:t>
      </w:r>
      <w:r w:rsidR="007C5C56" w:rsidRPr="00561931">
        <w:rPr>
          <w:rFonts w:eastAsia="Calibri" w:cs="Arial"/>
          <w:szCs w:val="24"/>
        </w:rPr>
        <w:t xml:space="preserve"> that a breach has occurred.</w:t>
      </w:r>
      <w:r w:rsidR="002B50BB" w:rsidRPr="00561931">
        <w:rPr>
          <w:rFonts w:eastAsia="Calibri" w:cs="Arial"/>
          <w:szCs w:val="24"/>
        </w:rPr>
        <w:t xml:space="preserve"> </w:t>
      </w:r>
    </w:p>
    <w:p w14:paraId="5C6C7C26" w14:textId="77777777" w:rsidR="007C5C56" w:rsidRPr="00561931" w:rsidRDefault="006C317D" w:rsidP="003332AD">
      <w:pPr>
        <w:pStyle w:val="ListParagraph"/>
        <w:numPr>
          <w:ilvl w:val="1"/>
          <w:numId w:val="24"/>
        </w:numPr>
        <w:autoSpaceDE w:val="0"/>
        <w:autoSpaceDN w:val="0"/>
        <w:adjustRightInd w:val="0"/>
        <w:ind w:left="851"/>
        <w:rPr>
          <w:rStyle w:val="Hyperlink"/>
          <w:rFonts w:eastAsia="Calibri" w:cs="Arial"/>
          <w:color w:val="auto"/>
          <w:szCs w:val="24"/>
          <w:u w:val="none"/>
        </w:rPr>
      </w:pPr>
      <w:r w:rsidRPr="00667F23">
        <w:rPr>
          <w:rFonts w:eastAsia="Calibri" w:cs="Arial"/>
          <w:szCs w:val="24"/>
        </w:rPr>
        <w:t>NMT m</w:t>
      </w:r>
      <w:r w:rsidR="007C5C56" w:rsidRPr="00667F23">
        <w:rPr>
          <w:rFonts w:eastAsia="Calibri" w:cs="Arial"/>
          <w:szCs w:val="24"/>
        </w:rPr>
        <w:t>ay impose further sa</w:t>
      </w:r>
      <w:r w:rsidR="0030285F" w:rsidRPr="00667F23">
        <w:rPr>
          <w:rFonts w:eastAsia="Calibri" w:cs="Arial"/>
          <w:szCs w:val="24"/>
        </w:rPr>
        <w:t>n</w:t>
      </w:r>
      <w:r w:rsidR="007C5C56" w:rsidRPr="00667F23">
        <w:rPr>
          <w:rFonts w:eastAsia="Calibri" w:cs="Arial"/>
          <w:szCs w:val="24"/>
        </w:rPr>
        <w:t>ctions,</w:t>
      </w:r>
      <w:r w:rsidR="00637FEE">
        <w:rPr>
          <w:rFonts w:eastAsia="Calibri" w:cs="Arial"/>
          <w:szCs w:val="24"/>
        </w:rPr>
        <w:t xml:space="preserve"> </w:t>
      </w:r>
      <w:r w:rsidR="007C5C56" w:rsidRPr="00667F23">
        <w:rPr>
          <w:rFonts w:eastAsia="Calibri" w:cs="Arial"/>
          <w:szCs w:val="24"/>
        </w:rPr>
        <w:t xml:space="preserve">as outlined in the </w:t>
      </w:r>
      <w:hyperlink r:id="rId20" w:history="1">
        <w:r w:rsidR="007C5C56" w:rsidRPr="00667F23">
          <w:rPr>
            <w:rStyle w:val="Hyperlink"/>
            <w:rFonts w:eastAsia="Calibri" w:cs="Arial"/>
            <w:szCs w:val="24"/>
          </w:rPr>
          <w:t>Student Code of Conduct.</w:t>
        </w:r>
      </w:hyperlink>
    </w:p>
    <w:p w14:paraId="48E3B863" w14:textId="77777777" w:rsidR="00000B10" w:rsidRPr="00CA07C9" w:rsidRDefault="00000B10" w:rsidP="003332AD">
      <w:pPr>
        <w:pStyle w:val="ListParagraph"/>
        <w:numPr>
          <w:ilvl w:val="1"/>
          <w:numId w:val="24"/>
        </w:numPr>
        <w:autoSpaceDE w:val="0"/>
        <w:autoSpaceDN w:val="0"/>
        <w:adjustRightInd w:val="0"/>
        <w:ind w:left="851"/>
        <w:rPr>
          <w:rFonts w:eastAsia="Calibri" w:cs="Arial"/>
          <w:szCs w:val="24"/>
        </w:rPr>
      </w:pPr>
      <w:r w:rsidRPr="00CA07C9">
        <w:rPr>
          <w:rFonts w:eastAsia="Calibri" w:cs="Arial"/>
          <w:szCs w:val="24"/>
        </w:rPr>
        <w:t>Sanctions applied in non-I</w:t>
      </w:r>
      <w:r w:rsidR="0059527B">
        <w:rPr>
          <w:rFonts w:eastAsia="Calibri" w:cs="Arial"/>
          <w:szCs w:val="24"/>
        </w:rPr>
        <w:t>T</w:t>
      </w:r>
      <w:r w:rsidRPr="00CA07C9">
        <w:rPr>
          <w:rFonts w:eastAsia="Calibri" w:cs="Arial"/>
          <w:szCs w:val="24"/>
        </w:rPr>
        <w:t xml:space="preserve"> areas may result in removal of IT services to students</w:t>
      </w:r>
    </w:p>
    <w:p w14:paraId="63258E19" w14:textId="77777777" w:rsidR="00EA21B3" w:rsidRPr="00744F27" w:rsidRDefault="00EA21B3" w:rsidP="003332AD">
      <w:pPr>
        <w:autoSpaceDE w:val="0"/>
        <w:autoSpaceDN w:val="0"/>
        <w:adjustRightInd w:val="0"/>
        <w:rPr>
          <w:rFonts w:eastAsia="Calibri" w:cs="Arial"/>
          <w:szCs w:val="24"/>
        </w:rPr>
      </w:pPr>
    </w:p>
    <w:p w14:paraId="32C930A5" w14:textId="77777777" w:rsidR="00EA21B3" w:rsidRPr="0030068D" w:rsidRDefault="0030068D" w:rsidP="003332AD">
      <w:pPr>
        <w:pStyle w:val="Heading2"/>
        <w:spacing w:after="160"/>
        <w:rPr>
          <w:rFonts w:eastAsia="Times New Roman"/>
          <w:lang w:eastAsia="en-AU"/>
        </w:rPr>
      </w:pPr>
      <w:bookmarkStart w:id="7" w:name="_Toc57030956"/>
      <w:r w:rsidRPr="0030068D">
        <w:rPr>
          <w:rFonts w:eastAsia="Times New Roman"/>
          <w:lang w:eastAsia="en-AU"/>
        </w:rPr>
        <w:t>Background</w:t>
      </w:r>
      <w:bookmarkEnd w:id="6"/>
      <w:bookmarkEnd w:id="7"/>
    </w:p>
    <w:p w14:paraId="6B5C026E" w14:textId="3114C726" w:rsidR="00833258" w:rsidRDefault="0084585D" w:rsidP="003332AD">
      <w:pPr>
        <w:jc w:val="both"/>
        <w:rPr>
          <w:rFonts w:eastAsia="Calibri" w:cs="Arial"/>
          <w:szCs w:val="24"/>
        </w:rPr>
      </w:pPr>
      <w:r>
        <w:rPr>
          <w:rFonts w:eastAsia="Calibri" w:cs="Arial"/>
          <w:szCs w:val="24"/>
        </w:rPr>
        <w:t xml:space="preserve">NMT </w:t>
      </w:r>
      <w:r w:rsidR="00833258">
        <w:rPr>
          <w:rFonts w:eastAsia="Calibri" w:cs="Arial"/>
          <w:szCs w:val="24"/>
        </w:rPr>
        <w:t xml:space="preserve">is committed to protecting its employees, partners, students and the organisation from illegal actions by individuals, either knowingly or unknowingly. IT resources are to be used in a responsible and accountable manner that ensure the efficient, effective and acceptable use. Additionally, </w:t>
      </w:r>
      <w:r w:rsidR="00833258" w:rsidRPr="00561931">
        <w:rPr>
          <w:rFonts w:eastAsia="Calibri" w:cs="Arial"/>
          <w:szCs w:val="24"/>
        </w:rPr>
        <w:t>students are aware that they are bound by the NMT Code of Conduct which has provisions for the proper use of official information, equipment and facilities.</w:t>
      </w:r>
    </w:p>
    <w:p w14:paraId="0528DB98" w14:textId="77777777" w:rsidR="00D20C10" w:rsidRDefault="00D20C10" w:rsidP="003332AD">
      <w:pPr>
        <w:jc w:val="both"/>
        <w:rPr>
          <w:rFonts w:eastAsia="Calibri" w:cs="Arial"/>
          <w:szCs w:val="24"/>
        </w:rPr>
      </w:pPr>
    </w:p>
    <w:p w14:paraId="43D623A8" w14:textId="77777777" w:rsidR="0084585D" w:rsidRDefault="00833258" w:rsidP="003332AD">
      <w:pPr>
        <w:rPr>
          <w:rFonts w:eastAsia="Calibri" w:cs="Arial"/>
          <w:szCs w:val="24"/>
        </w:rPr>
      </w:pPr>
      <w:r>
        <w:rPr>
          <w:rFonts w:eastAsia="Calibri" w:cs="Arial"/>
          <w:szCs w:val="24"/>
        </w:rPr>
        <w:t xml:space="preserve">NMT </w:t>
      </w:r>
      <w:r w:rsidR="0084585D" w:rsidRPr="0084585D">
        <w:rPr>
          <w:rFonts w:eastAsia="Calibri" w:cs="Arial"/>
          <w:szCs w:val="24"/>
        </w:rPr>
        <w:t>provides students with the follow</w:t>
      </w:r>
      <w:r w:rsidR="0084585D">
        <w:rPr>
          <w:rFonts w:eastAsia="Calibri" w:cs="Arial"/>
          <w:szCs w:val="24"/>
        </w:rPr>
        <w:t xml:space="preserve">ing IT </w:t>
      </w:r>
      <w:r w:rsidR="0084585D" w:rsidRPr="0084585D">
        <w:rPr>
          <w:rFonts w:eastAsia="Calibri" w:cs="Arial"/>
          <w:szCs w:val="24"/>
        </w:rPr>
        <w:t xml:space="preserve">services for learning and research purposes, during their enrolled unit, course or pathway of study: </w:t>
      </w:r>
    </w:p>
    <w:p w14:paraId="0922BAE0" w14:textId="77777777" w:rsidR="0084585D" w:rsidRPr="0084585D" w:rsidRDefault="0084585D" w:rsidP="003332AD">
      <w:pPr>
        <w:pStyle w:val="ListParagraph"/>
        <w:numPr>
          <w:ilvl w:val="0"/>
          <w:numId w:val="15"/>
        </w:numPr>
        <w:rPr>
          <w:rFonts w:eastAsia="Calibri" w:cs="Arial"/>
          <w:szCs w:val="24"/>
        </w:rPr>
      </w:pPr>
      <w:r>
        <w:rPr>
          <w:rFonts w:eastAsia="Calibri" w:cs="Arial"/>
          <w:szCs w:val="24"/>
        </w:rPr>
        <w:t>a</w:t>
      </w:r>
      <w:r w:rsidRPr="0084585D">
        <w:rPr>
          <w:rFonts w:eastAsia="Calibri" w:cs="Arial"/>
          <w:szCs w:val="24"/>
        </w:rPr>
        <w:t xml:space="preserve">ccess to </w:t>
      </w:r>
      <w:r w:rsidR="0059527B">
        <w:rPr>
          <w:rFonts w:eastAsia="Calibri" w:cs="Arial"/>
          <w:szCs w:val="24"/>
        </w:rPr>
        <w:t>computer software and equipment</w:t>
      </w:r>
    </w:p>
    <w:p w14:paraId="1467EADC" w14:textId="77777777" w:rsidR="0084585D" w:rsidRPr="0084585D" w:rsidRDefault="0084585D" w:rsidP="003332AD">
      <w:pPr>
        <w:pStyle w:val="ListParagraph"/>
        <w:numPr>
          <w:ilvl w:val="0"/>
          <w:numId w:val="15"/>
        </w:numPr>
        <w:rPr>
          <w:rFonts w:eastAsia="Calibri" w:cs="Arial"/>
          <w:szCs w:val="24"/>
        </w:rPr>
      </w:pPr>
      <w:r>
        <w:rPr>
          <w:rFonts w:eastAsia="Calibri" w:cs="Arial"/>
          <w:szCs w:val="24"/>
        </w:rPr>
        <w:t>a</w:t>
      </w:r>
      <w:r w:rsidRPr="0084585D">
        <w:rPr>
          <w:rFonts w:eastAsia="Calibri" w:cs="Arial"/>
          <w:szCs w:val="24"/>
        </w:rPr>
        <w:t>ccess to wireless</w:t>
      </w:r>
      <w:r w:rsidR="00CA7FCC">
        <w:rPr>
          <w:rFonts w:eastAsia="Calibri" w:cs="Arial"/>
          <w:szCs w:val="24"/>
        </w:rPr>
        <w:t xml:space="preserve"> network</w:t>
      </w:r>
      <w:r w:rsidR="0059527B">
        <w:rPr>
          <w:rFonts w:eastAsia="Calibri" w:cs="Arial"/>
          <w:szCs w:val="24"/>
        </w:rPr>
        <w:t xml:space="preserve"> services</w:t>
      </w:r>
    </w:p>
    <w:p w14:paraId="71A9B856" w14:textId="77777777" w:rsidR="00CA7FCC" w:rsidRDefault="0084585D" w:rsidP="003332AD">
      <w:pPr>
        <w:pStyle w:val="ListParagraph"/>
        <w:numPr>
          <w:ilvl w:val="0"/>
          <w:numId w:val="15"/>
        </w:numPr>
        <w:rPr>
          <w:rFonts w:eastAsia="Calibri" w:cs="Arial"/>
          <w:szCs w:val="24"/>
        </w:rPr>
      </w:pPr>
      <w:r>
        <w:rPr>
          <w:rFonts w:eastAsia="Calibri" w:cs="Arial"/>
          <w:szCs w:val="24"/>
        </w:rPr>
        <w:t>a</w:t>
      </w:r>
      <w:r w:rsidRPr="0084585D">
        <w:rPr>
          <w:rFonts w:eastAsia="Calibri" w:cs="Arial"/>
          <w:szCs w:val="24"/>
        </w:rPr>
        <w:t>ccess to the Internet</w:t>
      </w:r>
    </w:p>
    <w:p w14:paraId="1711A0D9" w14:textId="661DC0D0" w:rsidR="00EA21B3" w:rsidRDefault="00CA7FCC" w:rsidP="003332AD">
      <w:pPr>
        <w:pStyle w:val="ListParagraph"/>
        <w:numPr>
          <w:ilvl w:val="0"/>
          <w:numId w:val="15"/>
        </w:numPr>
        <w:rPr>
          <w:rFonts w:eastAsia="Calibri" w:cs="Arial"/>
          <w:szCs w:val="24"/>
        </w:rPr>
      </w:pPr>
      <w:r>
        <w:rPr>
          <w:rFonts w:eastAsia="Calibri" w:cs="Arial"/>
          <w:szCs w:val="24"/>
        </w:rPr>
        <w:t>access to email</w:t>
      </w:r>
    </w:p>
    <w:p w14:paraId="1E7AE65F" w14:textId="77777777" w:rsidR="00D20C10" w:rsidRPr="00D20C10" w:rsidRDefault="00D20C10" w:rsidP="00D20C10">
      <w:pPr>
        <w:rPr>
          <w:rFonts w:eastAsia="Calibri" w:cs="Arial"/>
          <w:szCs w:val="24"/>
        </w:rPr>
      </w:pPr>
    </w:p>
    <w:p w14:paraId="1A546400" w14:textId="4623798D" w:rsidR="00833258" w:rsidRDefault="00833258" w:rsidP="003332AD">
      <w:pPr>
        <w:jc w:val="both"/>
        <w:rPr>
          <w:rFonts w:eastAsia="Calibri" w:cs="Arial"/>
          <w:szCs w:val="24"/>
        </w:rPr>
      </w:pPr>
      <w:r w:rsidRPr="2B4AA2F9">
        <w:rPr>
          <w:rFonts w:eastAsia="Calibri" w:cs="Arial"/>
          <w:szCs w:val="24"/>
        </w:rPr>
        <w:t xml:space="preserve">All IT systems, including but not limited to computer equipment, software, operating systems, storage media and network infrastructure are the property of NMT. These systems are to be used for business purposes in serving the interests of the organisation and of our customers </w:t>
      </w:r>
      <w:r w:rsidR="55534605" w:rsidRPr="2B4AA2F9">
        <w:rPr>
          <w:rFonts w:eastAsia="Calibri" w:cs="Arial"/>
          <w:szCs w:val="24"/>
        </w:rPr>
        <w:t>during</w:t>
      </w:r>
      <w:r w:rsidRPr="2B4AA2F9">
        <w:rPr>
          <w:rFonts w:eastAsia="Calibri" w:cs="Arial"/>
          <w:szCs w:val="24"/>
        </w:rPr>
        <w:t xml:space="preserve"> normal business operations. </w:t>
      </w:r>
    </w:p>
    <w:p w14:paraId="59FAEB7D" w14:textId="77777777" w:rsidR="00D20C10" w:rsidRDefault="00D20C10" w:rsidP="003332AD">
      <w:pPr>
        <w:jc w:val="both"/>
        <w:rPr>
          <w:rFonts w:eastAsia="Calibri" w:cs="Arial"/>
          <w:szCs w:val="24"/>
        </w:rPr>
      </w:pPr>
    </w:p>
    <w:p w14:paraId="328D0C33" w14:textId="537E849C" w:rsidR="00833258" w:rsidRDefault="00833258" w:rsidP="003332AD">
      <w:pPr>
        <w:jc w:val="both"/>
        <w:rPr>
          <w:rFonts w:eastAsia="Calibri" w:cs="Arial"/>
          <w:szCs w:val="24"/>
        </w:rPr>
      </w:pPr>
      <w:r>
        <w:rPr>
          <w:rFonts w:eastAsia="Calibri" w:cs="Arial"/>
          <w:szCs w:val="24"/>
        </w:rPr>
        <w:t>Effective information security is a team effort involving the participation and support of every User who deals with information and/or information systems.</w:t>
      </w:r>
    </w:p>
    <w:p w14:paraId="37B23D59" w14:textId="77777777" w:rsidR="00D20C10" w:rsidRDefault="00D20C10" w:rsidP="003332AD">
      <w:pPr>
        <w:jc w:val="both"/>
        <w:rPr>
          <w:rFonts w:eastAsia="Calibri" w:cs="Arial"/>
          <w:szCs w:val="24"/>
        </w:rPr>
      </w:pPr>
    </w:p>
    <w:p w14:paraId="6819BCD8" w14:textId="5C9E493B" w:rsidR="00B736CA" w:rsidRDefault="00B736CA" w:rsidP="003332AD">
      <w:pPr>
        <w:jc w:val="both"/>
        <w:rPr>
          <w:rStyle w:val="Hyperlink"/>
          <w:rFonts w:eastAsia="Calibri" w:cs="Arial"/>
          <w:szCs w:val="24"/>
        </w:rPr>
      </w:pPr>
      <w:r>
        <w:rPr>
          <w:rFonts w:eastAsia="Calibri" w:cs="Arial"/>
          <w:szCs w:val="24"/>
        </w:rPr>
        <w:t xml:space="preserve">For further information on cyber security, please refer </w:t>
      </w:r>
      <w:r w:rsidR="00561931">
        <w:rPr>
          <w:rFonts w:eastAsia="Calibri" w:cs="Arial"/>
          <w:szCs w:val="24"/>
        </w:rPr>
        <w:t xml:space="preserve">to: </w:t>
      </w:r>
      <w:hyperlink r:id="rId21" w:tgtFrame="_blank" w:history="1">
        <w:r w:rsidR="00561931" w:rsidRPr="00A958A3">
          <w:rPr>
            <w:rStyle w:val="Hyperlink"/>
            <w:rFonts w:eastAsia="Calibri" w:cs="Arial"/>
            <w:szCs w:val="24"/>
          </w:rPr>
          <w:t>https//staysmartline.gov.au</w:t>
        </w:r>
      </w:hyperlink>
    </w:p>
    <w:p w14:paraId="3F6C4B8D" w14:textId="77777777" w:rsidR="00D20C10" w:rsidRDefault="00D20C10" w:rsidP="003332AD">
      <w:pPr>
        <w:jc w:val="both"/>
        <w:rPr>
          <w:rFonts w:eastAsia="Calibri" w:cs="Arial"/>
          <w:szCs w:val="24"/>
        </w:rPr>
      </w:pPr>
    </w:p>
    <w:p w14:paraId="3E6E8CC6" w14:textId="32300044" w:rsidR="00B736CA" w:rsidRDefault="00B736CA" w:rsidP="003332AD">
      <w:pPr>
        <w:jc w:val="both"/>
        <w:rPr>
          <w:rFonts w:eastAsia="Calibri" w:cs="Arial"/>
          <w:szCs w:val="24"/>
        </w:rPr>
      </w:pPr>
      <w:r>
        <w:rPr>
          <w:rFonts w:eastAsia="Calibri" w:cs="Arial"/>
          <w:szCs w:val="24"/>
        </w:rPr>
        <w:t xml:space="preserve">Under the </w:t>
      </w:r>
      <w:r w:rsidRPr="003332AD">
        <w:rPr>
          <w:rFonts w:eastAsia="Calibri" w:cs="Arial"/>
          <w:szCs w:val="24"/>
        </w:rPr>
        <w:t>Criminal Code Act (1995),</w:t>
      </w:r>
      <w:r>
        <w:rPr>
          <w:rFonts w:eastAsia="Calibri" w:cs="Arial"/>
          <w:szCs w:val="24"/>
        </w:rPr>
        <w:t xml:space="preserve"> it is an offence to use the internet, social media or a telephone to menace, harass or cause offence. The maximum penalty in this offence is a three year imprisonment or a fine of more than $30,000.</w:t>
      </w:r>
    </w:p>
    <w:p w14:paraId="7686FC87" w14:textId="77777777" w:rsidR="00D20C10" w:rsidRDefault="00D20C10" w:rsidP="003332AD">
      <w:pPr>
        <w:jc w:val="both"/>
        <w:rPr>
          <w:rFonts w:eastAsia="Calibri" w:cs="Arial"/>
          <w:szCs w:val="24"/>
        </w:rPr>
      </w:pPr>
    </w:p>
    <w:p w14:paraId="321B6DC2" w14:textId="432D860A" w:rsidR="00B736CA" w:rsidRDefault="00B736CA" w:rsidP="003332AD">
      <w:pPr>
        <w:jc w:val="both"/>
        <w:rPr>
          <w:rFonts w:eastAsia="Calibri" w:cs="Arial"/>
          <w:szCs w:val="24"/>
        </w:rPr>
      </w:pPr>
      <w:r>
        <w:rPr>
          <w:rFonts w:eastAsia="Calibri" w:cs="Arial"/>
          <w:szCs w:val="24"/>
        </w:rPr>
        <w:t xml:space="preserve">Information on how to report cyber bullying and illegal content can be found on the </w:t>
      </w:r>
      <w:proofErr w:type="spellStart"/>
      <w:r>
        <w:rPr>
          <w:rFonts w:eastAsia="Calibri" w:cs="Arial"/>
          <w:szCs w:val="24"/>
        </w:rPr>
        <w:t>eSafety</w:t>
      </w:r>
      <w:proofErr w:type="spellEnd"/>
      <w:r>
        <w:rPr>
          <w:rFonts w:eastAsia="Calibri" w:cs="Arial"/>
          <w:szCs w:val="24"/>
        </w:rPr>
        <w:t xml:space="preserve"> Commissioner’s website: </w:t>
      </w:r>
      <w:hyperlink r:id="rId22" w:history="1">
        <w:r w:rsidRPr="00A958A3">
          <w:rPr>
            <w:rStyle w:val="Hyperlink"/>
            <w:rFonts w:eastAsia="Calibri" w:cs="Arial"/>
            <w:szCs w:val="24"/>
          </w:rPr>
          <w:t>https://www.esafety.gov.au</w:t>
        </w:r>
      </w:hyperlink>
      <w:r>
        <w:rPr>
          <w:rFonts w:eastAsia="Calibri" w:cs="Arial"/>
          <w:szCs w:val="24"/>
        </w:rPr>
        <w:t>.</w:t>
      </w:r>
    </w:p>
    <w:p w14:paraId="447C1628" w14:textId="77777777" w:rsidR="00D20C10" w:rsidRDefault="00D20C10" w:rsidP="003332AD">
      <w:pPr>
        <w:jc w:val="both"/>
        <w:rPr>
          <w:rFonts w:eastAsia="Calibri" w:cs="Arial"/>
          <w:szCs w:val="24"/>
        </w:rPr>
      </w:pPr>
    </w:p>
    <w:p w14:paraId="689FF50F" w14:textId="77777777" w:rsidR="00D20C10" w:rsidRDefault="00D20C10">
      <w:pPr>
        <w:spacing w:after="160" w:line="259" w:lineRule="auto"/>
        <w:rPr>
          <w:rFonts w:eastAsia="Times New Roman" w:cstheme="majorBidi"/>
          <w:b/>
          <w:sz w:val="28"/>
          <w:szCs w:val="26"/>
          <w:lang w:eastAsia="en-AU"/>
        </w:rPr>
      </w:pPr>
      <w:bookmarkStart w:id="8" w:name="_Toc57030957"/>
      <w:r>
        <w:rPr>
          <w:rFonts w:eastAsia="Times New Roman"/>
          <w:lang w:eastAsia="en-AU"/>
        </w:rPr>
        <w:br w:type="page"/>
      </w:r>
    </w:p>
    <w:p w14:paraId="614E7F8B" w14:textId="2FDDBCC7" w:rsidR="00664DAC" w:rsidRPr="0030068D" w:rsidRDefault="00B34E2B" w:rsidP="00D20C10">
      <w:pPr>
        <w:pStyle w:val="Heading1"/>
        <w:rPr>
          <w:rFonts w:eastAsia="Times New Roman"/>
          <w:lang w:eastAsia="en-AU"/>
        </w:rPr>
      </w:pPr>
      <w:r w:rsidRPr="0030068D">
        <w:rPr>
          <w:rFonts w:eastAsia="Times New Roman"/>
          <w:lang w:eastAsia="en-AU"/>
        </w:rPr>
        <w:lastRenderedPageBreak/>
        <w:t>Definitions and Acronyms</w:t>
      </w:r>
      <w:bookmarkEnd w:id="8"/>
    </w:p>
    <w:tbl>
      <w:tblPr>
        <w:tblW w:w="939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122"/>
        <w:gridCol w:w="7268"/>
      </w:tblGrid>
      <w:tr w:rsidR="00664DAC" w:rsidRPr="00887BF6" w14:paraId="44ABFE92" w14:textId="77777777" w:rsidTr="00664DAC">
        <w:tc>
          <w:tcPr>
            <w:tcW w:w="2122" w:type="dxa"/>
            <w:tcBorders>
              <w:bottom w:val="single" w:sz="4" w:space="0" w:color="auto"/>
            </w:tcBorders>
            <w:shd w:val="clear" w:color="auto" w:fill="9CC2E5" w:themeFill="accent1" w:themeFillTint="99"/>
            <w:hideMark/>
          </w:tcPr>
          <w:p w14:paraId="1B7FF00F" w14:textId="77777777" w:rsidR="00664DAC" w:rsidRPr="0060693F" w:rsidRDefault="00664DAC" w:rsidP="003332AD">
            <w:pPr>
              <w:pStyle w:val="paragraph"/>
              <w:spacing w:after="160" w:afterAutospacing="0" w:line="259" w:lineRule="auto"/>
              <w:textAlignment w:val="baseline"/>
              <w:rPr>
                <w:rFonts w:ascii="Segoe UI" w:eastAsia="Segoe UI" w:hAnsi="Segoe UI" w:cs="Segoe UI"/>
                <w:sz w:val="18"/>
                <w:szCs w:val="18"/>
              </w:rPr>
            </w:pPr>
            <w:r w:rsidRPr="0060693F">
              <w:rPr>
                <w:rFonts w:ascii="Arial" w:eastAsia="Arial" w:hAnsi="Arial" w:cs="Arial"/>
                <w:b/>
                <w:bCs/>
              </w:rPr>
              <w:t>Term</w:t>
            </w:r>
          </w:p>
        </w:tc>
        <w:tc>
          <w:tcPr>
            <w:tcW w:w="7268" w:type="dxa"/>
            <w:tcBorders>
              <w:bottom w:val="single" w:sz="4" w:space="0" w:color="auto"/>
            </w:tcBorders>
            <w:shd w:val="clear" w:color="auto" w:fill="9CC2E5" w:themeFill="accent1" w:themeFillTint="99"/>
            <w:hideMark/>
          </w:tcPr>
          <w:p w14:paraId="16292CE5" w14:textId="77777777" w:rsidR="00664DAC" w:rsidRPr="0060693F" w:rsidRDefault="00664DAC" w:rsidP="003332AD">
            <w:pPr>
              <w:textAlignment w:val="baseline"/>
              <w:rPr>
                <w:rFonts w:ascii="Segoe UI,Times New Roman" w:eastAsia="Segoe UI,Times New Roman" w:hAnsi="Segoe UI,Times New Roman" w:cs="Segoe UI,Times New Roman"/>
                <w:sz w:val="18"/>
                <w:szCs w:val="18"/>
                <w:lang w:eastAsia="en-AU"/>
              </w:rPr>
            </w:pPr>
            <w:r w:rsidRPr="0060693F">
              <w:rPr>
                <w:rFonts w:eastAsia="Arial" w:cs="Arial"/>
                <w:b/>
                <w:bCs/>
                <w:szCs w:val="24"/>
                <w:lang w:eastAsia="en-AU"/>
              </w:rPr>
              <w:t>Definition</w:t>
            </w:r>
          </w:p>
        </w:tc>
      </w:tr>
      <w:tr w:rsidR="00664DAC" w:rsidRPr="00887BF6" w14:paraId="42A71143" w14:textId="77777777" w:rsidTr="0060693F">
        <w:tc>
          <w:tcPr>
            <w:tcW w:w="2122" w:type="dxa"/>
            <w:tcBorders>
              <w:top w:val="single" w:sz="4" w:space="0" w:color="auto"/>
            </w:tcBorders>
            <w:shd w:val="clear" w:color="auto" w:fill="auto"/>
            <w:hideMark/>
          </w:tcPr>
          <w:p w14:paraId="1551F56B" w14:textId="77777777" w:rsidR="00664DAC" w:rsidRPr="0060693F" w:rsidRDefault="00561931" w:rsidP="003332AD">
            <w:pPr>
              <w:textAlignment w:val="baseline"/>
              <w:rPr>
                <w:rFonts w:ascii="Segoe UI,Times New Roman" w:eastAsia="Segoe UI,Times New Roman" w:hAnsi="Segoe UI,Times New Roman" w:cs="Segoe UI,Times New Roman"/>
                <w:sz w:val="18"/>
                <w:szCs w:val="18"/>
                <w:lang w:eastAsia="en-AU"/>
              </w:rPr>
            </w:pPr>
            <w:r>
              <w:rPr>
                <w:rFonts w:eastAsia="Arial" w:cs="Arial"/>
                <w:szCs w:val="24"/>
                <w:lang w:eastAsia="en-AU"/>
              </w:rPr>
              <w:t>Virus</w:t>
            </w:r>
          </w:p>
        </w:tc>
        <w:tc>
          <w:tcPr>
            <w:tcW w:w="7268" w:type="dxa"/>
            <w:tcBorders>
              <w:top w:val="single" w:sz="4" w:space="0" w:color="auto"/>
            </w:tcBorders>
            <w:shd w:val="clear" w:color="auto" w:fill="auto"/>
            <w:hideMark/>
          </w:tcPr>
          <w:p w14:paraId="0440BD33" w14:textId="77777777" w:rsidR="00664DAC" w:rsidRPr="0060693F" w:rsidRDefault="00664DAC" w:rsidP="003332AD">
            <w:pPr>
              <w:textAlignment w:val="baseline"/>
              <w:rPr>
                <w:rFonts w:ascii="Arial,Times New Roman" w:eastAsia="Arial,Times New Roman" w:hAnsi="Arial,Times New Roman" w:cs="Arial,Times New Roman"/>
                <w:szCs w:val="24"/>
                <w:lang w:eastAsia="en-AU"/>
              </w:rPr>
            </w:pPr>
            <w:r w:rsidRPr="0060693F">
              <w:rPr>
                <w:rFonts w:eastAsia="Arial" w:cs="Arial"/>
                <w:szCs w:val="24"/>
                <w:lang w:val="en-GB" w:eastAsia="en-AU"/>
              </w:rPr>
              <w:t>A computer program that can infect other computer applications or system areas by modifying them to include a copy</w:t>
            </w:r>
            <w:r w:rsidR="00561931">
              <w:rPr>
                <w:rFonts w:eastAsia="Arial" w:cs="Arial"/>
                <w:szCs w:val="24"/>
                <w:lang w:val="en-GB" w:eastAsia="en-AU"/>
              </w:rPr>
              <w:t xml:space="preserve"> (possibly modified) of itself.</w:t>
            </w:r>
          </w:p>
        </w:tc>
      </w:tr>
      <w:tr w:rsidR="00664DAC" w:rsidRPr="00887BF6" w14:paraId="47BC049F" w14:textId="77777777" w:rsidTr="0060693F">
        <w:tc>
          <w:tcPr>
            <w:tcW w:w="2122" w:type="dxa"/>
            <w:shd w:val="clear" w:color="auto" w:fill="auto"/>
            <w:hideMark/>
          </w:tcPr>
          <w:p w14:paraId="1E4E18F9" w14:textId="77777777" w:rsidR="00664DAC" w:rsidRPr="0060693F" w:rsidRDefault="00664DAC" w:rsidP="003332AD">
            <w:pPr>
              <w:textAlignment w:val="baseline"/>
              <w:rPr>
                <w:rFonts w:ascii="Segoe UI,Times New Roman" w:eastAsia="Segoe UI,Times New Roman" w:hAnsi="Segoe UI,Times New Roman" w:cs="Segoe UI,Times New Roman"/>
                <w:sz w:val="18"/>
                <w:szCs w:val="18"/>
                <w:lang w:eastAsia="en-AU"/>
              </w:rPr>
            </w:pPr>
            <w:r w:rsidRPr="0060693F">
              <w:rPr>
                <w:rFonts w:eastAsia="Arial" w:cs="Arial"/>
                <w:szCs w:val="24"/>
                <w:lang w:eastAsia="en-AU"/>
              </w:rPr>
              <w:t>Malware</w:t>
            </w:r>
          </w:p>
        </w:tc>
        <w:tc>
          <w:tcPr>
            <w:tcW w:w="7268" w:type="dxa"/>
            <w:shd w:val="clear" w:color="auto" w:fill="auto"/>
            <w:hideMark/>
          </w:tcPr>
          <w:p w14:paraId="3520D5EF" w14:textId="77777777" w:rsidR="00664DAC" w:rsidRPr="00887BF6" w:rsidRDefault="00664DAC" w:rsidP="003332AD">
            <w:pPr>
              <w:textAlignment w:val="baseline"/>
              <w:rPr>
                <w:rFonts w:ascii="Segoe UI" w:eastAsia="Times New Roman" w:hAnsi="Segoe UI" w:cs="Segoe UI"/>
                <w:sz w:val="18"/>
                <w:szCs w:val="18"/>
                <w:lang w:eastAsia="en-AU"/>
              </w:rPr>
            </w:pPr>
            <w:r w:rsidRPr="00887BF6">
              <w:rPr>
                <w:rFonts w:eastAsia="Times New Roman" w:cs="Arial"/>
                <w:szCs w:val="24"/>
                <w:lang w:eastAsia="en-AU"/>
              </w:rPr>
              <w:t>U</w:t>
            </w:r>
            <w:r w:rsidR="00561931">
              <w:rPr>
                <w:rFonts w:eastAsia="Times New Roman" w:cs="Arial"/>
                <w:szCs w:val="24"/>
                <w:lang w:eastAsia="en-AU"/>
              </w:rPr>
              <w:t xml:space="preserve">nwanted or malicious software </w:t>
            </w:r>
            <w:r w:rsidR="00DD75D5" w:rsidRPr="00887BF6">
              <w:rPr>
                <w:rFonts w:eastAsia="Times New Roman" w:cs="Arial"/>
                <w:szCs w:val="24"/>
                <w:lang w:eastAsia="en-AU"/>
              </w:rPr>
              <w:t>e.g.</w:t>
            </w:r>
            <w:r w:rsidR="00561931">
              <w:rPr>
                <w:rFonts w:eastAsia="Times New Roman" w:cs="Arial"/>
                <w:szCs w:val="24"/>
                <w:lang w:eastAsia="en-AU"/>
              </w:rPr>
              <w:t xml:space="preserve"> </w:t>
            </w:r>
            <w:r w:rsidRPr="00887BF6">
              <w:rPr>
                <w:rFonts w:eastAsia="Times New Roman" w:cs="Arial"/>
                <w:szCs w:val="24"/>
                <w:lang w:eastAsia="en-AU"/>
              </w:rPr>
              <w:t>worms, Trojan horses, bots</w:t>
            </w:r>
            <w:r>
              <w:rPr>
                <w:rFonts w:eastAsia="Times New Roman" w:cs="Arial"/>
                <w:szCs w:val="24"/>
                <w:lang w:eastAsia="en-AU"/>
              </w:rPr>
              <w:t>.</w:t>
            </w:r>
          </w:p>
        </w:tc>
      </w:tr>
      <w:tr w:rsidR="00664DAC" w:rsidRPr="00887BF6" w14:paraId="050ED2DD" w14:textId="77777777" w:rsidTr="0060693F">
        <w:tc>
          <w:tcPr>
            <w:tcW w:w="2122" w:type="dxa"/>
            <w:shd w:val="clear" w:color="auto" w:fill="auto"/>
            <w:hideMark/>
          </w:tcPr>
          <w:p w14:paraId="130A1697" w14:textId="77777777" w:rsidR="00664DAC" w:rsidRPr="0060693F" w:rsidRDefault="00561931" w:rsidP="003332AD">
            <w:pPr>
              <w:textAlignment w:val="baseline"/>
              <w:rPr>
                <w:rFonts w:ascii="Segoe UI,Times New Roman" w:eastAsia="Segoe UI,Times New Roman" w:hAnsi="Segoe UI,Times New Roman" w:cs="Segoe UI,Times New Roman"/>
                <w:sz w:val="18"/>
                <w:szCs w:val="18"/>
                <w:lang w:eastAsia="en-AU"/>
              </w:rPr>
            </w:pPr>
            <w:r>
              <w:rPr>
                <w:rFonts w:eastAsia="Arial" w:cs="Arial"/>
                <w:szCs w:val="24"/>
                <w:lang w:eastAsia="en-AU"/>
              </w:rPr>
              <w:t>Worms</w:t>
            </w:r>
          </w:p>
        </w:tc>
        <w:tc>
          <w:tcPr>
            <w:tcW w:w="7268" w:type="dxa"/>
            <w:shd w:val="clear" w:color="auto" w:fill="auto"/>
            <w:hideMark/>
          </w:tcPr>
          <w:p w14:paraId="051155A2" w14:textId="77777777" w:rsidR="00664DAC" w:rsidRPr="00887BF6" w:rsidRDefault="00664DAC" w:rsidP="003332AD">
            <w:pPr>
              <w:textAlignment w:val="baseline"/>
              <w:rPr>
                <w:rFonts w:ascii="Segoe UI" w:eastAsia="Times New Roman" w:hAnsi="Segoe UI" w:cs="Segoe UI"/>
                <w:sz w:val="18"/>
                <w:szCs w:val="18"/>
                <w:lang w:eastAsia="en-AU"/>
              </w:rPr>
            </w:pPr>
            <w:r w:rsidRPr="0060693F">
              <w:rPr>
                <w:rFonts w:eastAsia="Arial" w:cs="Arial"/>
                <w:szCs w:val="24"/>
                <w:lang w:val="en-GB" w:eastAsia="en-AU"/>
              </w:rPr>
              <w:t>A worm is a program that makes copies of itself (usually one per system) across a network. It may do damage and compromise the security of a computer, but it doesn't replicate by changing a hosts code or files. Viruses infect, worms infest.</w:t>
            </w:r>
          </w:p>
        </w:tc>
      </w:tr>
      <w:tr w:rsidR="00664DAC" w:rsidRPr="00887BF6" w14:paraId="4C5DBD54" w14:textId="77777777" w:rsidTr="0060693F">
        <w:tc>
          <w:tcPr>
            <w:tcW w:w="2122" w:type="dxa"/>
            <w:shd w:val="clear" w:color="auto" w:fill="auto"/>
            <w:hideMark/>
          </w:tcPr>
          <w:p w14:paraId="24BC25CE" w14:textId="77777777" w:rsidR="00664DAC" w:rsidRPr="0060693F" w:rsidRDefault="00664DAC" w:rsidP="003332AD">
            <w:pPr>
              <w:textAlignment w:val="baseline"/>
              <w:rPr>
                <w:rFonts w:ascii="Segoe UI,Times New Roman" w:eastAsia="Segoe UI,Times New Roman" w:hAnsi="Segoe UI,Times New Roman" w:cs="Segoe UI,Times New Roman"/>
                <w:sz w:val="18"/>
                <w:szCs w:val="18"/>
                <w:lang w:eastAsia="en-AU"/>
              </w:rPr>
            </w:pPr>
            <w:r w:rsidRPr="0060693F">
              <w:rPr>
                <w:rFonts w:eastAsia="Arial" w:cs="Arial"/>
                <w:szCs w:val="24"/>
                <w:lang w:eastAsia="en-AU"/>
              </w:rPr>
              <w:t>Trojan horses</w:t>
            </w:r>
          </w:p>
        </w:tc>
        <w:tc>
          <w:tcPr>
            <w:tcW w:w="7268" w:type="dxa"/>
            <w:shd w:val="clear" w:color="auto" w:fill="auto"/>
            <w:hideMark/>
          </w:tcPr>
          <w:p w14:paraId="6103082E" w14:textId="77777777" w:rsidR="00664DAC" w:rsidRPr="0060693F" w:rsidRDefault="00664DAC" w:rsidP="003332AD">
            <w:pPr>
              <w:textAlignment w:val="baseline"/>
              <w:rPr>
                <w:rFonts w:ascii="Segoe UI,Times New Roman" w:eastAsia="Segoe UI,Times New Roman" w:hAnsi="Segoe UI,Times New Roman" w:cs="Segoe UI,Times New Roman"/>
                <w:sz w:val="18"/>
                <w:szCs w:val="18"/>
                <w:lang w:eastAsia="en-AU"/>
              </w:rPr>
            </w:pPr>
            <w:r w:rsidRPr="0060693F">
              <w:rPr>
                <w:rFonts w:eastAsia="Arial" w:cs="Arial"/>
                <w:szCs w:val="24"/>
                <w:lang w:val="en-GB" w:eastAsia="en-AU"/>
              </w:rPr>
              <w:t>A Trojan Horse is a program that does something that its programmer intended but the user is not expecting. Viruses must replicate to be classed as viruses, Trojans do not replicate.</w:t>
            </w:r>
          </w:p>
        </w:tc>
      </w:tr>
      <w:tr w:rsidR="00664DAC" w:rsidRPr="00887BF6" w14:paraId="4AF5E1FF" w14:textId="77777777" w:rsidTr="0060693F">
        <w:tc>
          <w:tcPr>
            <w:tcW w:w="2122" w:type="dxa"/>
            <w:shd w:val="clear" w:color="auto" w:fill="auto"/>
            <w:hideMark/>
          </w:tcPr>
          <w:p w14:paraId="43351994" w14:textId="77777777" w:rsidR="00664DAC" w:rsidRPr="0060693F" w:rsidRDefault="00664DAC" w:rsidP="003332AD">
            <w:pPr>
              <w:textAlignment w:val="baseline"/>
              <w:rPr>
                <w:rFonts w:ascii="Segoe UI,Times New Roman" w:eastAsia="Segoe UI,Times New Roman" w:hAnsi="Segoe UI,Times New Roman" w:cs="Segoe UI,Times New Roman"/>
                <w:sz w:val="18"/>
                <w:szCs w:val="18"/>
                <w:lang w:eastAsia="en-AU"/>
              </w:rPr>
            </w:pPr>
            <w:r w:rsidRPr="0060693F">
              <w:rPr>
                <w:rFonts w:eastAsia="Arial" w:cs="Arial"/>
                <w:szCs w:val="24"/>
                <w:lang w:eastAsia="en-AU"/>
              </w:rPr>
              <w:t>Packet sniffers</w:t>
            </w:r>
          </w:p>
        </w:tc>
        <w:tc>
          <w:tcPr>
            <w:tcW w:w="7268" w:type="dxa"/>
            <w:shd w:val="clear" w:color="auto" w:fill="auto"/>
            <w:hideMark/>
          </w:tcPr>
          <w:p w14:paraId="67232957" w14:textId="77777777" w:rsidR="00664DAC" w:rsidRPr="00887BF6" w:rsidRDefault="00664DAC" w:rsidP="003332AD">
            <w:pPr>
              <w:textAlignment w:val="baseline"/>
              <w:rPr>
                <w:rFonts w:ascii="Segoe UI" w:eastAsia="Times New Roman" w:hAnsi="Segoe UI" w:cs="Segoe UI"/>
                <w:sz w:val="18"/>
                <w:szCs w:val="18"/>
                <w:lang w:eastAsia="en-AU"/>
              </w:rPr>
            </w:pPr>
            <w:r w:rsidRPr="00561931">
              <w:rPr>
                <w:rFonts w:eastAsia="Arial" w:cs="Arial"/>
                <w:szCs w:val="24"/>
                <w:lang w:val="en-GB" w:eastAsia="en-AU"/>
              </w:rPr>
              <w:t>A sniffer (packet sniffer) is a tool that interc</w:t>
            </w:r>
            <w:r w:rsidR="00561931" w:rsidRPr="00561931">
              <w:rPr>
                <w:rFonts w:eastAsia="Arial" w:cs="Arial"/>
                <w:szCs w:val="24"/>
                <w:lang w:val="en-GB" w:eastAsia="en-AU"/>
              </w:rPr>
              <w:t>epts data flowing in a network.</w:t>
            </w:r>
          </w:p>
        </w:tc>
      </w:tr>
      <w:tr w:rsidR="00664DAC" w:rsidRPr="00887BF6" w14:paraId="44300AF8" w14:textId="77777777" w:rsidTr="0060693F">
        <w:tc>
          <w:tcPr>
            <w:tcW w:w="2122" w:type="dxa"/>
            <w:shd w:val="clear" w:color="auto" w:fill="auto"/>
            <w:hideMark/>
          </w:tcPr>
          <w:p w14:paraId="55EBC2FC" w14:textId="77777777" w:rsidR="00664DAC" w:rsidRPr="0060693F" w:rsidRDefault="00664DAC" w:rsidP="003332AD">
            <w:pPr>
              <w:textAlignment w:val="baseline"/>
              <w:rPr>
                <w:rFonts w:ascii="Segoe UI,Times New Roman" w:eastAsia="Segoe UI,Times New Roman" w:hAnsi="Segoe UI,Times New Roman" w:cs="Segoe UI,Times New Roman"/>
                <w:sz w:val="18"/>
                <w:szCs w:val="18"/>
                <w:lang w:eastAsia="en-AU"/>
              </w:rPr>
            </w:pPr>
            <w:r w:rsidRPr="0060693F">
              <w:rPr>
                <w:rFonts w:eastAsia="Arial" w:cs="Arial"/>
                <w:szCs w:val="24"/>
                <w:lang w:eastAsia="en-AU"/>
              </w:rPr>
              <w:t xml:space="preserve">Ping </w:t>
            </w:r>
            <w:r w:rsidR="00561931">
              <w:rPr>
                <w:rFonts w:eastAsia="Arial" w:cs="Arial"/>
                <w:szCs w:val="24"/>
                <w:lang w:eastAsia="en-AU"/>
              </w:rPr>
              <w:t>floods</w:t>
            </w:r>
          </w:p>
        </w:tc>
        <w:tc>
          <w:tcPr>
            <w:tcW w:w="7268" w:type="dxa"/>
            <w:shd w:val="clear" w:color="auto" w:fill="auto"/>
            <w:hideMark/>
          </w:tcPr>
          <w:p w14:paraId="50A42519" w14:textId="77777777" w:rsidR="00664DAC" w:rsidRPr="0060693F" w:rsidRDefault="00561931" w:rsidP="003332AD">
            <w:pPr>
              <w:textAlignment w:val="baseline"/>
              <w:rPr>
                <w:rFonts w:ascii="Segoe UI,Times New Roman" w:eastAsia="Segoe UI,Times New Roman" w:hAnsi="Segoe UI,Times New Roman" w:cs="Segoe UI,Times New Roman"/>
                <w:sz w:val="18"/>
                <w:szCs w:val="18"/>
                <w:lang w:eastAsia="en-AU"/>
              </w:rPr>
            </w:pPr>
            <w:r>
              <w:rPr>
                <w:rFonts w:eastAsia="Arial" w:cs="Arial"/>
                <w:szCs w:val="24"/>
                <w:lang w:val="en-GB" w:eastAsia="en-AU"/>
              </w:rPr>
              <w:t xml:space="preserve">A ping flood </w:t>
            </w:r>
            <w:r w:rsidR="00664DAC" w:rsidRPr="0060693F">
              <w:rPr>
                <w:rFonts w:eastAsia="Arial" w:cs="Arial"/>
                <w:szCs w:val="24"/>
                <w:lang w:val="en-GB" w:eastAsia="en-AU"/>
              </w:rPr>
              <w:t>is a simple</w:t>
            </w:r>
            <w:r>
              <w:rPr>
                <w:rFonts w:eastAsia="Arial" w:cs="Arial"/>
                <w:szCs w:val="24"/>
                <w:lang w:val="en-GB" w:eastAsia="en-AU"/>
              </w:rPr>
              <w:t xml:space="preserve"> denial-of-service attack </w:t>
            </w:r>
            <w:r w:rsidR="00664DAC" w:rsidRPr="0060693F">
              <w:rPr>
                <w:rFonts w:eastAsia="Arial" w:cs="Arial"/>
                <w:szCs w:val="24"/>
                <w:lang w:val="en-GB" w:eastAsia="en-AU"/>
              </w:rPr>
              <w:t>where the attacker overwhelms the victim with</w:t>
            </w:r>
            <w:r>
              <w:rPr>
                <w:rFonts w:eastAsia="Arial" w:cs="Arial"/>
                <w:szCs w:val="24"/>
                <w:lang w:val="en-GB" w:eastAsia="en-AU"/>
              </w:rPr>
              <w:t xml:space="preserve"> </w:t>
            </w:r>
            <w:r w:rsidR="00664DAC" w:rsidRPr="0060693F">
              <w:rPr>
                <w:rFonts w:eastAsia="Arial" w:cs="Arial"/>
                <w:szCs w:val="24"/>
                <w:lang w:val="en-GB" w:eastAsia="en-AU"/>
              </w:rPr>
              <w:t>Internet M</w:t>
            </w:r>
            <w:r>
              <w:rPr>
                <w:rFonts w:eastAsia="Arial" w:cs="Arial"/>
                <w:szCs w:val="24"/>
                <w:lang w:val="en-GB" w:eastAsia="en-AU"/>
              </w:rPr>
              <w:t xml:space="preserve">essage Control Protocol (ICMP) </w:t>
            </w:r>
            <w:r w:rsidR="00664DAC" w:rsidRPr="0060693F">
              <w:rPr>
                <w:rFonts w:eastAsia="Arial" w:cs="Arial"/>
                <w:szCs w:val="24"/>
                <w:lang w:val="en-GB" w:eastAsia="en-AU"/>
              </w:rPr>
              <w:t>echo request (ping)</w:t>
            </w:r>
            <w:r>
              <w:rPr>
                <w:rFonts w:eastAsia="Arial" w:cs="Arial"/>
                <w:szCs w:val="24"/>
                <w:lang w:val="en-GB" w:eastAsia="en-AU"/>
              </w:rPr>
              <w:t xml:space="preserve"> </w:t>
            </w:r>
            <w:r w:rsidR="00664DAC" w:rsidRPr="0060693F">
              <w:rPr>
                <w:rFonts w:eastAsia="Arial" w:cs="Arial"/>
                <w:szCs w:val="24"/>
                <w:lang w:val="en-GB" w:eastAsia="en-AU"/>
              </w:rPr>
              <w:t>packets.</w:t>
            </w:r>
          </w:p>
        </w:tc>
      </w:tr>
      <w:tr w:rsidR="00664DAC" w:rsidRPr="00887BF6" w14:paraId="1E8E300E" w14:textId="77777777" w:rsidTr="0060693F">
        <w:tc>
          <w:tcPr>
            <w:tcW w:w="2122" w:type="dxa"/>
            <w:shd w:val="clear" w:color="auto" w:fill="auto"/>
            <w:hideMark/>
          </w:tcPr>
          <w:p w14:paraId="0221B29A" w14:textId="77777777" w:rsidR="00664DAC" w:rsidRPr="0060693F" w:rsidRDefault="00561931" w:rsidP="003332AD">
            <w:pPr>
              <w:textAlignment w:val="baseline"/>
              <w:rPr>
                <w:rFonts w:ascii="Segoe UI,Times New Roman" w:eastAsia="Segoe UI,Times New Roman" w:hAnsi="Segoe UI,Times New Roman" w:cs="Segoe UI,Times New Roman"/>
                <w:sz w:val="18"/>
                <w:szCs w:val="18"/>
                <w:lang w:eastAsia="en-AU"/>
              </w:rPr>
            </w:pPr>
            <w:r>
              <w:rPr>
                <w:rFonts w:eastAsia="Arial" w:cs="Arial"/>
                <w:szCs w:val="24"/>
                <w:lang w:eastAsia="en-AU"/>
              </w:rPr>
              <w:t>Spoofing packets</w:t>
            </w:r>
          </w:p>
        </w:tc>
        <w:tc>
          <w:tcPr>
            <w:tcW w:w="7268" w:type="dxa"/>
            <w:shd w:val="clear" w:color="auto" w:fill="auto"/>
            <w:hideMark/>
          </w:tcPr>
          <w:p w14:paraId="61CD5DA3" w14:textId="77777777" w:rsidR="00664DAC" w:rsidRPr="0060693F" w:rsidRDefault="00664DAC" w:rsidP="003332AD">
            <w:pPr>
              <w:textAlignment w:val="baseline"/>
              <w:rPr>
                <w:rFonts w:ascii="Segoe UI,Times New Roman" w:eastAsia="Segoe UI,Times New Roman" w:hAnsi="Segoe UI,Times New Roman" w:cs="Segoe UI,Times New Roman"/>
                <w:sz w:val="18"/>
                <w:szCs w:val="18"/>
                <w:lang w:eastAsia="en-AU"/>
              </w:rPr>
            </w:pPr>
            <w:r w:rsidRPr="0060693F">
              <w:rPr>
                <w:rFonts w:eastAsia="Arial" w:cs="Arial"/>
                <w:szCs w:val="24"/>
                <w:shd w:val="clear" w:color="auto" w:fill="FFFFFF"/>
                <w:lang w:eastAsia="en-AU"/>
              </w:rPr>
              <w:t>Involves masking the</w:t>
            </w:r>
            <w:r w:rsidR="00561931">
              <w:rPr>
                <w:rFonts w:eastAsia="Arial" w:cs="Arial"/>
                <w:szCs w:val="24"/>
                <w:shd w:val="clear" w:color="auto" w:fill="FFFFFF"/>
                <w:lang w:eastAsia="en-AU"/>
              </w:rPr>
              <w:t xml:space="preserve"> </w:t>
            </w:r>
            <w:r w:rsidRPr="0060693F">
              <w:rPr>
                <w:rFonts w:eastAsia="Arial" w:cs="Arial"/>
                <w:szCs w:val="24"/>
                <w:shd w:val="clear" w:color="auto" w:fill="FFFFFF"/>
                <w:lang w:eastAsia="en-AU"/>
              </w:rPr>
              <w:t>IP address</w:t>
            </w:r>
            <w:r w:rsidR="00561931">
              <w:rPr>
                <w:rFonts w:eastAsia="Arial" w:cs="Arial"/>
                <w:szCs w:val="24"/>
                <w:shd w:val="clear" w:color="auto" w:fill="FFFFFF"/>
                <w:lang w:eastAsia="en-AU"/>
              </w:rPr>
              <w:t xml:space="preserve"> </w:t>
            </w:r>
            <w:r w:rsidRPr="0060693F">
              <w:rPr>
                <w:rFonts w:eastAsia="Arial" w:cs="Arial"/>
                <w:szCs w:val="24"/>
                <w:shd w:val="clear" w:color="auto" w:fill="FFFFFF"/>
                <w:lang w:eastAsia="en-AU"/>
              </w:rPr>
              <w:t>of a certain computer system</w:t>
            </w:r>
            <w:r w:rsidR="00561931">
              <w:rPr>
                <w:rFonts w:eastAsia="Arial" w:cs="Arial"/>
                <w:szCs w:val="24"/>
                <w:shd w:val="clear" w:color="auto" w:fill="FFFFFF"/>
                <w:lang w:eastAsia="en-AU"/>
              </w:rPr>
              <w:t>.</w:t>
            </w:r>
          </w:p>
        </w:tc>
      </w:tr>
      <w:tr w:rsidR="00664DAC" w:rsidRPr="00887BF6" w14:paraId="0DC33EE4" w14:textId="77777777" w:rsidTr="0060693F">
        <w:tc>
          <w:tcPr>
            <w:tcW w:w="2122" w:type="dxa"/>
            <w:shd w:val="clear" w:color="auto" w:fill="auto"/>
            <w:hideMark/>
          </w:tcPr>
          <w:p w14:paraId="4FD63A8A" w14:textId="77777777" w:rsidR="00664DAC" w:rsidRPr="0060693F" w:rsidRDefault="00561931" w:rsidP="003332AD">
            <w:pPr>
              <w:textAlignment w:val="baseline"/>
              <w:rPr>
                <w:rFonts w:ascii="Segoe UI,Times New Roman" w:eastAsia="Segoe UI,Times New Roman" w:hAnsi="Segoe UI,Times New Roman" w:cs="Segoe UI,Times New Roman"/>
                <w:sz w:val="18"/>
                <w:szCs w:val="18"/>
                <w:lang w:eastAsia="en-AU"/>
              </w:rPr>
            </w:pPr>
            <w:r>
              <w:rPr>
                <w:rFonts w:eastAsia="Arial" w:cs="Arial"/>
                <w:szCs w:val="24"/>
                <w:lang w:eastAsia="en-AU"/>
              </w:rPr>
              <w:t>Denial-of-service</w:t>
            </w:r>
          </w:p>
        </w:tc>
        <w:tc>
          <w:tcPr>
            <w:tcW w:w="7268" w:type="dxa"/>
            <w:shd w:val="clear" w:color="auto" w:fill="auto"/>
            <w:hideMark/>
          </w:tcPr>
          <w:p w14:paraId="68909579" w14:textId="77777777" w:rsidR="00664DAC" w:rsidRPr="0060693F" w:rsidRDefault="00561931" w:rsidP="003332AD">
            <w:pPr>
              <w:textAlignment w:val="baseline"/>
              <w:rPr>
                <w:rFonts w:ascii="Segoe UI,Times New Roman" w:eastAsia="Segoe UI,Times New Roman" w:hAnsi="Segoe UI,Times New Roman" w:cs="Segoe UI,Times New Roman"/>
                <w:sz w:val="18"/>
                <w:szCs w:val="18"/>
                <w:lang w:eastAsia="en-AU"/>
              </w:rPr>
            </w:pPr>
            <w:r>
              <w:rPr>
                <w:rFonts w:eastAsia="Arial" w:cs="Arial"/>
                <w:szCs w:val="24"/>
                <w:lang w:val="en-GB" w:eastAsia="en-AU"/>
              </w:rPr>
              <w:t xml:space="preserve">A </w:t>
            </w:r>
            <w:r w:rsidR="00664DAC" w:rsidRPr="0060693F">
              <w:rPr>
                <w:rFonts w:eastAsia="Arial" w:cs="Arial"/>
                <w:szCs w:val="24"/>
                <w:lang w:val="en-GB" w:eastAsia="en-AU"/>
              </w:rPr>
              <w:t>cyber-attack</w:t>
            </w:r>
            <w:r>
              <w:rPr>
                <w:rFonts w:eastAsia="Arial" w:cs="Arial"/>
                <w:szCs w:val="24"/>
                <w:lang w:val="en-GB" w:eastAsia="en-AU"/>
              </w:rPr>
              <w:t xml:space="preserve"> </w:t>
            </w:r>
            <w:r w:rsidR="00664DAC" w:rsidRPr="0060693F">
              <w:rPr>
                <w:rFonts w:eastAsia="Arial" w:cs="Arial"/>
                <w:szCs w:val="24"/>
                <w:lang w:val="en-GB" w:eastAsia="en-AU"/>
              </w:rPr>
              <w:t>in which the perpetrator seeks to make a machine or network resou</w:t>
            </w:r>
            <w:r>
              <w:rPr>
                <w:rFonts w:eastAsia="Arial" w:cs="Arial"/>
                <w:szCs w:val="24"/>
                <w:lang w:val="en-GB" w:eastAsia="en-AU"/>
              </w:rPr>
              <w:t xml:space="preserve">rce unavailable to its intended users </w:t>
            </w:r>
            <w:r w:rsidR="00664DAC" w:rsidRPr="0060693F">
              <w:rPr>
                <w:rFonts w:eastAsia="Arial" w:cs="Arial"/>
                <w:szCs w:val="24"/>
                <w:lang w:val="en-GB" w:eastAsia="en-AU"/>
              </w:rPr>
              <w:t>by tempora</w:t>
            </w:r>
            <w:r>
              <w:rPr>
                <w:rFonts w:eastAsia="Arial" w:cs="Arial"/>
                <w:szCs w:val="24"/>
                <w:lang w:val="en-GB" w:eastAsia="en-AU"/>
              </w:rPr>
              <w:t>rily or indefinitely disrupting services of a host connected to the Internet.</w:t>
            </w:r>
          </w:p>
        </w:tc>
      </w:tr>
      <w:tr w:rsidR="00664DAC" w:rsidRPr="00887BF6" w14:paraId="3242B7D8" w14:textId="77777777" w:rsidTr="0060693F">
        <w:tc>
          <w:tcPr>
            <w:tcW w:w="2122" w:type="dxa"/>
            <w:shd w:val="clear" w:color="auto" w:fill="auto"/>
          </w:tcPr>
          <w:p w14:paraId="165074F1" w14:textId="77777777" w:rsidR="00664DAC" w:rsidRPr="0060693F" w:rsidRDefault="00664DAC" w:rsidP="003332AD">
            <w:pPr>
              <w:textAlignment w:val="baseline"/>
              <w:rPr>
                <w:rFonts w:ascii="Arial,Times New Roman" w:eastAsia="Arial,Times New Roman" w:hAnsi="Arial,Times New Roman" w:cs="Arial,Times New Roman"/>
                <w:szCs w:val="24"/>
                <w:lang w:eastAsia="en-AU"/>
              </w:rPr>
            </w:pPr>
            <w:r w:rsidRPr="0060693F">
              <w:rPr>
                <w:rFonts w:eastAsia="Arial" w:cs="Arial"/>
                <w:szCs w:val="24"/>
                <w:lang w:eastAsia="en-AU"/>
              </w:rPr>
              <w:t>Honeypots</w:t>
            </w:r>
          </w:p>
        </w:tc>
        <w:tc>
          <w:tcPr>
            <w:tcW w:w="7268" w:type="dxa"/>
            <w:shd w:val="clear" w:color="auto" w:fill="auto"/>
          </w:tcPr>
          <w:p w14:paraId="27A2F94D" w14:textId="77777777" w:rsidR="00664DAC" w:rsidRPr="0060693F" w:rsidRDefault="00664DAC" w:rsidP="003332AD">
            <w:pPr>
              <w:textAlignment w:val="baseline"/>
              <w:rPr>
                <w:rFonts w:ascii="Arial,Times New Roman" w:eastAsia="Arial,Times New Roman" w:hAnsi="Arial,Times New Roman" w:cs="Arial,Times New Roman"/>
                <w:szCs w:val="24"/>
                <w:lang w:val="en-GB" w:eastAsia="en-AU"/>
              </w:rPr>
            </w:pPr>
            <w:r w:rsidRPr="0060693F">
              <w:rPr>
                <w:rFonts w:eastAsia="Arial" w:cs="Arial"/>
                <w:szCs w:val="24"/>
                <w:lang w:val="en-GB" w:eastAsia="en-AU"/>
              </w:rPr>
              <w:t>A computer security mechanism set to detect, deflect, or, in some manner, counteract attempts at unauthorized use of information systems.</w:t>
            </w:r>
          </w:p>
        </w:tc>
      </w:tr>
      <w:tr w:rsidR="00664DAC" w:rsidRPr="00887BF6" w14:paraId="53241E72" w14:textId="77777777" w:rsidTr="0060693F">
        <w:tc>
          <w:tcPr>
            <w:tcW w:w="2122" w:type="dxa"/>
            <w:shd w:val="clear" w:color="auto" w:fill="auto"/>
          </w:tcPr>
          <w:p w14:paraId="4493AE23" w14:textId="77777777" w:rsidR="00664DAC" w:rsidRPr="0060693F" w:rsidRDefault="00664DAC" w:rsidP="003332AD">
            <w:pPr>
              <w:textAlignment w:val="baseline"/>
              <w:rPr>
                <w:rFonts w:ascii="Arial,Times New Roman" w:eastAsia="Arial,Times New Roman" w:hAnsi="Arial,Times New Roman" w:cs="Arial,Times New Roman"/>
                <w:szCs w:val="24"/>
                <w:lang w:eastAsia="en-AU"/>
              </w:rPr>
            </w:pPr>
            <w:r w:rsidRPr="0060693F">
              <w:rPr>
                <w:rFonts w:eastAsia="Arial" w:cs="Arial"/>
                <w:szCs w:val="24"/>
                <w:lang w:eastAsia="en-AU"/>
              </w:rPr>
              <w:t>Honey net</w:t>
            </w:r>
          </w:p>
        </w:tc>
        <w:tc>
          <w:tcPr>
            <w:tcW w:w="7268" w:type="dxa"/>
            <w:shd w:val="clear" w:color="auto" w:fill="auto"/>
          </w:tcPr>
          <w:p w14:paraId="708C584B" w14:textId="77777777" w:rsidR="00664DAC" w:rsidRPr="0060693F" w:rsidRDefault="00664DAC" w:rsidP="003332AD">
            <w:pPr>
              <w:shd w:val="clear" w:color="auto" w:fill="F9F9F9"/>
              <w:rPr>
                <w:rFonts w:eastAsia="Arial" w:cs="Arial"/>
                <w:color w:val="222222"/>
                <w:szCs w:val="24"/>
              </w:rPr>
            </w:pPr>
            <w:r w:rsidRPr="0060693F">
              <w:rPr>
                <w:rFonts w:eastAsia="Arial" w:cs="Arial"/>
                <w:color w:val="222222"/>
                <w:szCs w:val="24"/>
              </w:rPr>
              <w:t>A network of high interaction honeypots that simulates a production network and configured such that all activity is monitored, recorded and in a degree, discreetly regulated.</w:t>
            </w:r>
          </w:p>
        </w:tc>
      </w:tr>
    </w:tbl>
    <w:p w14:paraId="2BB0D627" w14:textId="77777777" w:rsidR="00561931" w:rsidRDefault="00561931" w:rsidP="003332AD">
      <w:pPr>
        <w:rPr>
          <w:rFonts w:eastAsia="Calibri" w:cs="Arial"/>
          <w:szCs w:val="24"/>
        </w:rPr>
      </w:pPr>
    </w:p>
    <w:p w14:paraId="286C9F78" w14:textId="77777777" w:rsidR="00D20C10" w:rsidRDefault="00EA21B3" w:rsidP="00D20C10">
      <w:pPr>
        <w:pStyle w:val="Heading1"/>
        <w:rPr>
          <w:rFonts w:eastAsia="Times New Roman"/>
          <w:lang w:eastAsia="en-AU"/>
        </w:rPr>
      </w:pPr>
      <w:bookmarkStart w:id="9" w:name="_Toc262829839"/>
      <w:bookmarkStart w:id="10" w:name="_Toc57030958"/>
      <w:r w:rsidRPr="0030068D">
        <w:rPr>
          <w:rFonts w:eastAsia="Times New Roman"/>
          <w:lang w:eastAsia="en-AU"/>
        </w:rPr>
        <w:t>Related polices and other relevant Documents</w:t>
      </w:r>
      <w:bookmarkEnd w:id="9"/>
      <w:bookmarkEnd w:id="10"/>
    </w:p>
    <w:p w14:paraId="3A146EBC" w14:textId="0F7F79B4" w:rsidR="00EA21B3" w:rsidRPr="00616221" w:rsidRDefault="007C4B14" w:rsidP="00D20C10">
      <w:pPr>
        <w:rPr>
          <w:rStyle w:val="Hyperlink"/>
          <w:rFonts w:eastAsia="Times New Roman"/>
          <w:color w:val="auto"/>
          <w:u w:val="none"/>
          <w:lang w:eastAsia="en-AU"/>
        </w:rPr>
      </w:pPr>
      <w:r w:rsidRPr="00616221">
        <w:rPr>
          <w:rStyle w:val="Hyperlink"/>
          <w:rFonts w:eastAsiaTheme="majorEastAsia" w:cstheme="majorBidi"/>
          <w:b/>
          <w:sz w:val="28"/>
          <w:szCs w:val="26"/>
        </w:rPr>
        <w:fldChar w:fldCharType="begin"/>
      </w:r>
      <w:r w:rsidRPr="00616221">
        <w:rPr>
          <w:rStyle w:val="Hyperlink"/>
        </w:rPr>
        <w:instrText xml:space="preserve"> HYPERLINK "https://staff.central.wa.edu.au/ems/Policies%20and%20Procedures/PCY052.docx" </w:instrText>
      </w:r>
      <w:r w:rsidRPr="00616221">
        <w:rPr>
          <w:rStyle w:val="Hyperlink"/>
          <w:rFonts w:eastAsiaTheme="majorEastAsia" w:cstheme="majorBidi"/>
          <w:b/>
          <w:sz w:val="28"/>
          <w:szCs w:val="26"/>
        </w:rPr>
        <w:fldChar w:fldCharType="separate"/>
      </w:r>
    </w:p>
    <w:p w14:paraId="3CE8F099" w14:textId="77777777" w:rsidR="00AE02B7" w:rsidRPr="00616221" w:rsidRDefault="0025296E" w:rsidP="00D20C10">
      <w:pPr>
        <w:pStyle w:val="ListParagraph"/>
        <w:numPr>
          <w:ilvl w:val="0"/>
          <w:numId w:val="25"/>
        </w:numPr>
        <w:rPr>
          <w:rStyle w:val="Hyperlink"/>
        </w:rPr>
      </w:pPr>
      <w:r w:rsidRPr="00D20C10">
        <w:rPr>
          <w:rStyle w:val="Hyperlink"/>
          <w:rFonts w:cs="Arial"/>
          <w:szCs w:val="24"/>
        </w:rPr>
        <w:t>I</w:t>
      </w:r>
      <w:r w:rsidR="00BE2C0B" w:rsidRPr="00D20C10">
        <w:rPr>
          <w:rStyle w:val="Hyperlink"/>
          <w:rFonts w:cs="Arial"/>
          <w:szCs w:val="24"/>
        </w:rPr>
        <w:t xml:space="preserve">nformation Services </w:t>
      </w:r>
      <w:r w:rsidR="00AE02B7" w:rsidRPr="00D20C10">
        <w:rPr>
          <w:rStyle w:val="Hyperlink"/>
          <w:rFonts w:cs="Arial"/>
          <w:szCs w:val="24"/>
        </w:rPr>
        <w:t>Information Security Policy</w:t>
      </w:r>
      <w:r w:rsidRPr="00D20C10">
        <w:rPr>
          <w:rStyle w:val="Hyperlink"/>
          <w:rFonts w:cs="Arial"/>
          <w:szCs w:val="24"/>
        </w:rPr>
        <w:t xml:space="preserve"> (PCY052)</w:t>
      </w:r>
      <w:r w:rsidR="007C4B14" w:rsidRPr="00616221">
        <w:rPr>
          <w:rStyle w:val="Hyperlink"/>
        </w:rPr>
        <w:fldChar w:fldCharType="end"/>
      </w:r>
    </w:p>
    <w:p w14:paraId="4F62F04D" w14:textId="77777777" w:rsidR="00EA21B3" w:rsidRPr="00616221" w:rsidRDefault="001C0678" w:rsidP="00D20C10">
      <w:pPr>
        <w:pStyle w:val="ListParagraph"/>
        <w:numPr>
          <w:ilvl w:val="0"/>
          <w:numId w:val="25"/>
        </w:numPr>
        <w:rPr>
          <w:rStyle w:val="Hyperlink"/>
          <w:rFonts w:cs="Arial"/>
          <w:szCs w:val="24"/>
        </w:rPr>
      </w:pPr>
      <w:hyperlink r:id="rId23" w:history="1">
        <w:r w:rsidR="005846D1" w:rsidRPr="00616221">
          <w:rPr>
            <w:rStyle w:val="Hyperlink"/>
            <w:rFonts w:cs="Arial"/>
            <w:szCs w:val="24"/>
          </w:rPr>
          <w:t>Student Code of Conduct</w:t>
        </w:r>
      </w:hyperlink>
    </w:p>
    <w:p w14:paraId="21A9A832" w14:textId="77777777" w:rsidR="00F21F77" w:rsidRPr="00616221" w:rsidRDefault="00F21F77" w:rsidP="00D20C10">
      <w:pPr>
        <w:pStyle w:val="ListParagraph"/>
        <w:numPr>
          <w:ilvl w:val="0"/>
          <w:numId w:val="25"/>
        </w:numPr>
        <w:rPr>
          <w:rStyle w:val="Hyperlink"/>
          <w:rFonts w:cs="Arial"/>
          <w:szCs w:val="24"/>
        </w:rPr>
      </w:pPr>
      <w:r w:rsidRPr="00616221">
        <w:rPr>
          <w:rStyle w:val="Hyperlink"/>
        </w:rPr>
        <w:fldChar w:fldCharType="begin"/>
      </w:r>
      <w:r w:rsidRPr="00616221">
        <w:rPr>
          <w:rStyle w:val="Hyperlink"/>
        </w:rPr>
        <w:instrText xml:space="preserve"> HYPERLINK "http://www.northmetrotafe.wa.edu.au/content/policies-and-responsibilities" </w:instrText>
      </w:r>
      <w:r w:rsidRPr="00616221">
        <w:rPr>
          <w:rStyle w:val="Hyperlink"/>
        </w:rPr>
        <w:fldChar w:fldCharType="separate"/>
      </w:r>
      <w:r w:rsidRPr="00616221">
        <w:rPr>
          <w:rStyle w:val="Hyperlink"/>
          <w:rFonts w:cs="Arial"/>
          <w:szCs w:val="24"/>
        </w:rPr>
        <w:t>Disciplinary Procedures – Part 6, NMT By-laws</w:t>
      </w:r>
    </w:p>
    <w:p w14:paraId="04A64110" w14:textId="77777777" w:rsidR="00EA21B3" w:rsidRPr="00744F27" w:rsidRDefault="00F21F77" w:rsidP="00D20C10">
      <w:pPr>
        <w:rPr>
          <w:rFonts w:eastAsia="Calibri" w:cs="Arial"/>
          <w:szCs w:val="24"/>
        </w:rPr>
      </w:pPr>
      <w:r w:rsidRPr="00616221">
        <w:rPr>
          <w:rStyle w:val="Hyperlink"/>
        </w:rPr>
        <w:fldChar w:fldCharType="end"/>
      </w:r>
    </w:p>
    <w:p w14:paraId="791AAD72" w14:textId="09A0B8EF" w:rsidR="00EA21B3" w:rsidRDefault="00EA21B3" w:rsidP="00D20C10">
      <w:pPr>
        <w:pStyle w:val="Heading1"/>
        <w:rPr>
          <w:rFonts w:eastAsia="Times New Roman"/>
          <w:lang w:eastAsia="en-AU"/>
        </w:rPr>
      </w:pPr>
      <w:bookmarkStart w:id="11" w:name="_Toc262829841"/>
      <w:bookmarkStart w:id="12" w:name="_Toc57030959"/>
      <w:r w:rsidRPr="0030068D">
        <w:rPr>
          <w:rFonts w:eastAsia="Times New Roman"/>
          <w:lang w:eastAsia="en-AU"/>
        </w:rPr>
        <w:t>Review Date</w:t>
      </w:r>
      <w:bookmarkEnd w:id="11"/>
      <w:bookmarkEnd w:id="12"/>
    </w:p>
    <w:p w14:paraId="75E3521B" w14:textId="77777777" w:rsidR="00D20C10" w:rsidRPr="00D20C10" w:rsidRDefault="00D20C10" w:rsidP="00D20C10">
      <w:pPr>
        <w:rPr>
          <w:lang w:eastAsia="en-AU"/>
        </w:rPr>
      </w:pPr>
    </w:p>
    <w:p w14:paraId="0F7CD5D2" w14:textId="77777777" w:rsidR="00EA21B3" w:rsidRPr="00744F27" w:rsidRDefault="63D99622" w:rsidP="00D20C10">
      <w:r w:rsidRPr="2B4AA2F9">
        <w:t xml:space="preserve">Nov </w:t>
      </w:r>
      <w:r w:rsidR="006602EE" w:rsidRPr="2B4AA2F9">
        <w:t>202</w:t>
      </w:r>
      <w:r w:rsidR="00C214C5">
        <w:t>2</w:t>
      </w:r>
    </w:p>
    <w:p w14:paraId="43237FE1" w14:textId="77777777" w:rsidR="00EA21B3" w:rsidRPr="00744F27" w:rsidRDefault="00EA21B3" w:rsidP="003332AD">
      <w:pPr>
        <w:rPr>
          <w:rFonts w:eastAsia="Calibri" w:cs="Arial"/>
          <w:szCs w:val="24"/>
        </w:rPr>
      </w:pPr>
    </w:p>
    <w:p w14:paraId="43EDA31E" w14:textId="46328C01" w:rsidR="00EA21B3" w:rsidRDefault="00EA21B3" w:rsidP="00D20C10">
      <w:pPr>
        <w:pStyle w:val="Heading1"/>
        <w:rPr>
          <w:rFonts w:eastAsia="Times New Roman"/>
          <w:lang w:eastAsia="en-AU"/>
        </w:rPr>
      </w:pPr>
      <w:bookmarkStart w:id="13" w:name="_Toc262829842"/>
      <w:bookmarkStart w:id="14" w:name="_Toc57030960"/>
      <w:r w:rsidRPr="0030068D">
        <w:rPr>
          <w:rFonts w:eastAsia="Times New Roman"/>
          <w:lang w:eastAsia="en-AU"/>
        </w:rPr>
        <w:t>Contact Information</w:t>
      </w:r>
      <w:bookmarkEnd w:id="13"/>
      <w:bookmarkEnd w:id="14"/>
    </w:p>
    <w:p w14:paraId="1C31CD12" w14:textId="77777777" w:rsidR="00D20C10" w:rsidRPr="00D20C10" w:rsidRDefault="00D20C10" w:rsidP="00D20C10">
      <w:pPr>
        <w:rPr>
          <w:lang w:eastAsia="en-AU"/>
        </w:rPr>
      </w:pPr>
    </w:p>
    <w:p w14:paraId="0E97A193" w14:textId="77777777" w:rsidR="00EA21B3" w:rsidRPr="00744F27" w:rsidRDefault="0030068D" w:rsidP="003332AD">
      <w:pPr>
        <w:rPr>
          <w:rFonts w:eastAsia="Calibri" w:cs="Arial"/>
          <w:szCs w:val="24"/>
        </w:rPr>
      </w:pPr>
      <w:r>
        <w:rPr>
          <w:rFonts w:eastAsia="Calibri" w:cs="Arial"/>
          <w:szCs w:val="24"/>
        </w:rPr>
        <w:t>Director Information Services</w:t>
      </w:r>
    </w:p>
    <w:p w14:paraId="6A1E388D" w14:textId="77777777" w:rsidR="00744F27" w:rsidRDefault="00744F27" w:rsidP="003332AD">
      <w:pPr>
        <w:rPr>
          <w:rFonts w:ascii="Calibri" w:eastAsia="Calibri" w:hAnsi="Calibri" w:cs="Times New Roman"/>
          <w:szCs w:val="24"/>
        </w:rPr>
      </w:pPr>
    </w:p>
    <w:p w14:paraId="246C6340" w14:textId="4CCC45E4" w:rsidR="0030068D" w:rsidRDefault="0030068D" w:rsidP="00D20C10">
      <w:pPr>
        <w:pStyle w:val="Heading1"/>
        <w:rPr>
          <w:rFonts w:eastAsia="Times New Roman"/>
          <w:lang w:eastAsia="en-AU"/>
        </w:rPr>
      </w:pPr>
      <w:bookmarkStart w:id="15" w:name="_Toc519169365"/>
      <w:bookmarkStart w:id="16" w:name="_Toc57030961"/>
      <w:r w:rsidRPr="007C1564">
        <w:rPr>
          <w:rFonts w:eastAsia="Times New Roman"/>
          <w:lang w:eastAsia="en-AU"/>
        </w:rPr>
        <w:t>Revision History</w:t>
      </w:r>
      <w:bookmarkEnd w:id="15"/>
      <w:bookmarkEnd w:id="16"/>
    </w:p>
    <w:p w14:paraId="53A2288C" w14:textId="77777777" w:rsidR="00D20C10" w:rsidRPr="00D20C10" w:rsidRDefault="00D20C10" w:rsidP="00D20C10">
      <w:pPr>
        <w:rPr>
          <w:lang w:eastAsia="en-AU"/>
        </w:rPr>
      </w:pPr>
    </w:p>
    <w:tbl>
      <w:tblPr>
        <w:tblW w:w="9606" w:type="dxa"/>
        <w:tblCellMar>
          <w:left w:w="0" w:type="dxa"/>
          <w:right w:w="0" w:type="dxa"/>
        </w:tblCellMar>
        <w:tblLook w:val="04A0" w:firstRow="1" w:lastRow="0" w:firstColumn="1" w:lastColumn="0" w:noHBand="0" w:noVBand="1"/>
      </w:tblPr>
      <w:tblGrid>
        <w:gridCol w:w="1101"/>
        <w:gridCol w:w="1559"/>
        <w:gridCol w:w="1276"/>
        <w:gridCol w:w="2355"/>
        <w:gridCol w:w="3315"/>
      </w:tblGrid>
      <w:tr w:rsidR="0030068D" w:rsidRPr="00B34E2B" w14:paraId="02029674" w14:textId="77777777" w:rsidTr="2B4AA2F9">
        <w:tc>
          <w:tcPr>
            <w:tcW w:w="1101"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14:paraId="6D28428C" w14:textId="77777777" w:rsidR="0030068D" w:rsidRPr="00B34E2B" w:rsidRDefault="0030068D" w:rsidP="003332AD">
            <w:pPr>
              <w:jc w:val="center"/>
              <w:rPr>
                <w:rFonts w:cs="Arial"/>
                <w:b/>
                <w:bCs/>
                <w:szCs w:val="24"/>
              </w:rPr>
            </w:pPr>
            <w:r w:rsidRPr="00B34E2B">
              <w:rPr>
                <w:rFonts w:cs="Arial"/>
                <w:b/>
                <w:bCs/>
                <w:szCs w:val="24"/>
              </w:rPr>
              <w:t>Version No.</w:t>
            </w:r>
          </w:p>
        </w:tc>
        <w:tc>
          <w:tcPr>
            <w:tcW w:w="1559"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3C8DECD2" w14:textId="77777777" w:rsidR="0030068D" w:rsidRPr="00B34E2B" w:rsidRDefault="0030068D" w:rsidP="003332AD">
            <w:pPr>
              <w:jc w:val="center"/>
              <w:rPr>
                <w:rFonts w:cs="Arial"/>
                <w:b/>
                <w:bCs/>
                <w:szCs w:val="24"/>
              </w:rPr>
            </w:pPr>
            <w:r w:rsidRPr="00B34E2B">
              <w:rPr>
                <w:rFonts w:cs="Arial"/>
                <w:b/>
                <w:bCs/>
                <w:szCs w:val="24"/>
              </w:rPr>
              <w:t>Approved/ Amended/ Rescinded</w:t>
            </w:r>
          </w:p>
        </w:tc>
        <w:tc>
          <w:tcPr>
            <w:tcW w:w="1276"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2BC306C9" w14:textId="77777777" w:rsidR="0030068D" w:rsidRPr="00B34E2B" w:rsidRDefault="0030068D" w:rsidP="003332AD">
            <w:pPr>
              <w:jc w:val="center"/>
              <w:rPr>
                <w:rFonts w:cs="Arial"/>
                <w:b/>
                <w:bCs/>
                <w:szCs w:val="24"/>
              </w:rPr>
            </w:pPr>
            <w:r w:rsidRPr="00B34E2B">
              <w:rPr>
                <w:rFonts w:cs="Arial"/>
                <w:b/>
                <w:bCs/>
                <w:szCs w:val="24"/>
              </w:rPr>
              <w:t>Date</w:t>
            </w:r>
          </w:p>
        </w:tc>
        <w:tc>
          <w:tcPr>
            <w:tcW w:w="2355"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73E82655" w14:textId="77777777" w:rsidR="0030068D" w:rsidRPr="00B34E2B" w:rsidRDefault="0030068D" w:rsidP="003332AD">
            <w:pPr>
              <w:jc w:val="center"/>
              <w:rPr>
                <w:rFonts w:cs="Arial"/>
                <w:b/>
                <w:bCs/>
                <w:szCs w:val="24"/>
              </w:rPr>
            </w:pPr>
            <w:r w:rsidRPr="00B34E2B">
              <w:rPr>
                <w:rFonts w:cs="Arial"/>
                <w:b/>
                <w:bCs/>
                <w:szCs w:val="24"/>
              </w:rPr>
              <w:t>Approval Authority</w:t>
            </w:r>
          </w:p>
        </w:tc>
        <w:tc>
          <w:tcPr>
            <w:tcW w:w="3315"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2C137880" w14:textId="77777777" w:rsidR="0030068D" w:rsidRPr="00B34E2B" w:rsidRDefault="0030068D" w:rsidP="003332AD">
            <w:pPr>
              <w:jc w:val="center"/>
              <w:rPr>
                <w:rFonts w:cs="Arial"/>
                <w:b/>
                <w:bCs/>
                <w:szCs w:val="24"/>
              </w:rPr>
            </w:pPr>
            <w:r w:rsidRPr="00B34E2B">
              <w:rPr>
                <w:rFonts w:cs="Arial"/>
                <w:b/>
                <w:bCs/>
                <w:szCs w:val="24"/>
              </w:rPr>
              <w:t xml:space="preserve">Amendments </w:t>
            </w:r>
          </w:p>
        </w:tc>
      </w:tr>
      <w:tr w:rsidR="0030068D" w:rsidRPr="00B34E2B" w14:paraId="1F653A59" w14:textId="77777777" w:rsidTr="2B4AA2F9">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528C59" w14:textId="77777777" w:rsidR="0030068D" w:rsidRPr="00B34E2B" w:rsidRDefault="0030068D" w:rsidP="003332AD">
            <w:pPr>
              <w:spacing w:before="60"/>
              <w:rPr>
                <w:rFonts w:eastAsia="Arial Unicode MS" w:cs="Arial"/>
                <w:color w:val="000000"/>
              </w:rPr>
            </w:pPr>
            <w:r w:rsidRPr="00B34E2B">
              <w:rPr>
                <w:rFonts w:eastAsia="Arial Unicode MS" w:cs="Arial"/>
                <w:color w:val="000000"/>
              </w:rPr>
              <w:t>2.0</w:t>
            </w: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DF129E" w14:textId="77777777" w:rsidR="0030068D" w:rsidRPr="00B34E2B" w:rsidRDefault="0030068D" w:rsidP="003332AD">
            <w:pPr>
              <w:spacing w:before="60"/>
              <w:rPr>
                <w:rFonts w:eastAsia="Arial Unicode MS" w:cs="Arial"/>
                <w:color w:val="000000"/>
              </w:rPr>
            </w:pPr>
            <w:r w:rsidRPr="00B34E2B">
              <w:rPr>
                <w:rFonts w:eastAsia="Arial Unicode MS" w:cs="Arial"/>
                <w:color w:val="000000"/>
              </w:rPr>
              <w:t>Approved</w:t>
            </w: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DA1189" w14:textId="77777777" w:rsidR="0030068D" w:rsidRPr="00B34E2B" w:rsidRDefault="0030068D" w:rsidP="003332AD">
            <w:pPr>
              <w:spacing w:before="60"/>
              <w:rPr>
                <w:rFonts w:eastAsia="Arial Unicode MS" w:cs="Arial"/>
                <w:color w:val="000000"/>
              </w:rPr>
            </w:pPr>
            <w:r w:rsidRPr="00B34E2B">
              <w:rPr>
                <w:rFonts w:eastAsia="Arial Unicode MS" w:cs="Arial"/>
                <w:color w:val="000000"/>
              </w:rPr>
              <w:t>Sept 2018</w:t>
            </w:r>
          </w:p>
        </w:tc>
        <w:tc>
          <w:tcPr>
            <w:tcW w:w="2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DFA250" w14:textId="77777777" w:rsidR="0030068D" w:rsidRPr="00B34E2B" w:rsidRDefault="0030068D" w:rsidP="003332AD">
            <w:pPr>
              <w:spacing w:before="60"/>
              <w:rPr>
                <w:rFonts w:eastAsia="Arial Unicode MS" w:cs="Arial"/>
                <w:color w:val="000000"/>
              </w:rPr>
            </w:pPr>
            <w:r w:rsidRPr="00B34E2B">
              <w:rPr>
                <w:rFonts w:eastAsia="Arial Unicode MS" w:cs="Arial"/>
                <w:color w:val="000000"/>
              </w:rPr>
              <w:t>ITC GC CORPEX</w:t>
            </w:r>
          </w:p>
        </w:tc>
        <w:tc>
          <w:tcPr>
            <w:tcW w:w="3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62C67C" w14:textId="77777777" w:rsidR="0030068D" w:rsidRPr="00B34E2B" w:rsidRDefault="0030068D" w:rsidP="003332AD">
            <w:pPr>
              <w:spacing w:before="60"/>
              <w:rPr>
                <w:rFonts w:eastAsia="Arial Unicode MS" w:cs="Arial"/>
                <w:color w:val="000000"/>
              </w:rPr>
            </w:pPr>
          </w:p>
        </w:tc>
      </w:tr>
      <w:tr w:rsidR="00195544" w:rsidRPr="00B34E2B" w14:paraId="0808ED41" w14:textId="77777777" w:rsidTr="2B4AA2F9">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7C1DC2" w14:textId="77777777" w:rsidR="00195544" w:rsidRPr="00B34E2B" w:rsidRDefault="00195544" w:rsidP="003332AD">
            <w:pPr>
              <w:spacing w:before="60"/>
              <w:rPr>
                <w:rFonts w:eastAsia="Arial Unicode MS" w:cs="Arial"/>
                <w:color w:val="000000"/>
              </w:rPr>
            </w:pPr>
            <w:r>
              <w:rPr>
                <w:rFonts w:eastAsia="Arial Unicode MS" w:cs="Arial"/>
                <w:color w:val="000000"/>
              </w:rPr>
              <w:lastRenderedPageBreak/>
              <w:t>2.1</w:t>
            </w: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8E6281" w14:textId="77777777" w:rsidR="00195544" w:rsidRPr="00B34E2B" w:rsidRDefault="00195544" w:rsidP="003332AD">
            <w:pPr>
              <w:spacing w:before="60"/>
              <w:rPr>
                <w:rFonts w:eastAsia="Arial Unicode MS" w:cs="Arial"/>
                <w:color w:val="000000"/>
              </w:rPr>
            </w:pPr>
            <w:r>
              <w:rPr>
                <w:rFonts w:eastAsia="Arial Unicode MS" w:cs="Arial"/>
                <w:color w:val="000000"/>
              </w:rPr>
              <w:t xml:space="preserve">Amended </w:t>
            </w: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65F68E" w14:textId="77777777" w:rsidR="00195544" w:rsidRPr="00B34E2B" w:rsidRDefault="00195544" w:rsidP="003332AD">
            <w:pPr>
              <w:spacing w:before="60"/>
              <w:rPr>
                <w:rFonts w:eastAsia="Arial Unicode MS" w:cs="Arial"/>
                <w:color w:val="000000"/>
              </w:rPr>
            </w:pPr>
            <w:r>
              <w:rPr>
                <w:rFonts w:eastAsia="Arial Unicode MS" w:cs="Arial"/>
                <w:color w:val="000000"/>
              </w:rPr>
              <w:t>April 2020</w:t>
            </w:r>
          </w:p>
        </w:tc>
        <w:tc>
          <w:tcPr>
            <w:tcW w:w="2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B0A3FD" w14:textId="77777777" w:rsidR="00195544" w:rsidRPr="00B34E2B" w:rsidRDefault="00195544" w:rsidP="003332AD">
            <w:pPr>
              <w:spacing w:before="60"/>
              <w:rPr>
                <w:rFonts w:eastAsia="Arial Unicode MS" w:cs="Arial"/>
                <w:color w:val="000000"/>
              </w:rPr>
            </w:pPr>
          </w:p>
        </w:tc>
        <w:tc>
          <w:tcPr>
            <w:tcW w:w="3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900B29" w14:textId="77777777" w:rsidR="00195544" w:rsidRPr="00B34E2B" w:rsidRDefault="00195544" w:rsidP="003332AD">
            <w:pPr>
              <w:spacing w:before="60"/>
              <w:rPr>
                <w:rFonts w:eastAsia="Arial Unicode MS" w:cs="Arial"/>
                <w:color w:val="000000"/>
              </w:rPr>
            </w:pPr>
            <w:r>
              <w:rPr>
                <w:rFonts w:eastAsia="Arial Unicode MS" w:cs="Arial"/>
                <w:color w:val="000000"/>
              </w:rPr>
              <w:t xml:space="preserve">Added point (m)  - Update information on copyright in line with safe harbour scheme </w:t>
            </w:r>
          </w:p>
        </w:tc>
      </w:tr>
      <w:tr w:rsidR="2B4AA2F9" w14:paraId="1FB36DA0" w14:textId="77777777" w:rsidTr="2B4AA2F9">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82836B" w14:textId="77777777" w:rsidR="2B4AA2F9" w:rsidRDefault="2B4AA2F9" w:rsidP="2B4AA2F9">
            <w:pPr>
              <w:spacing w:before="60"/>
              <w:rPr>
                <w:rFonts w:eastAsia="Arial Unicode MS" w:cs="Arial"/>
                <w:color w:val="000000" w:themeColor="text1"/>
              </w:rPr>
            </w:pPr>
            <w:r w:rsidRPr="2B4AA2F9">
              <w:rPr>
                <w:rFonts w:eastAsia="Arial Unicode MS" w:cs="Arial"/>
                <w:color w:val="000000" w:themeColor="text1"/>
              </w:rPr>
              <w:t>2.</w:t>
            </w:r>
            <w:r w:rsidR="2EF924F7" w:rsidRPr="2B4AA2F9">
              <w:rPr>
                <w:rFonts w:eastAsia="Arial Unicode MS" w:cs="Arial"/>
                <w:color w:val="000000" w:themeColor="text1"/>
              </w:rPr>
              <w:t>2</w:t>
            </w: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F89189" w14:textId="77777777" w:rsidR="2B4AA2F9" w:rsidRDefault="2B4AA2F9" w:rsidP="2B4AA2F9">
            <w:pPr>
              <w:spacing w:before="60"/>
              <w:rPr>
                <w:rFonts w:eastAsia="Arial Unicode MS" w:cs="Arial"/>
                <w:color w:val="000000" w:themeColor="text1"/>
              </w:rPr>
            </w:pPr>
            <w:r w:rsidRPr="2B4AA2F9">
              <w:rPr>
                <w:rFonts w:eastAsia="Arial Unicode MS" w:cs="Arial"/>
                <w:color w:val="000000" w:themeColor="text1"/>
              </w:rPr>
              <w:t xml:space="preserve">Amended </w:t>
            </w: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F423AA" w14:textId="77777777" w:rsidR="38912959" w:rsidRDefault="38912959" w:rsidP="2B4AA2F9">
            <w:pPr>
              <w:spacing w:before="60"/>
              <w:rPr>
                <w:rFonts w:eastAsia="Arial Unicode MS" w:cs="Arial"/>
                <w:color w:val="000000" w:themeColor="text1"/>
              </w:rPr>
            </w:pPr>
            <w:r w:rsidRPr="2B4AA2F9">
              <w:rPr>
                <w:rFonts w:eastAsia="Arial Unicode MS" w:cs="Arial"/>
                <w:color w:val="000000" w:themeColor="text1"/>
              </w:rPr>
              <w:t xml:space="preserve">Nov </w:t>
            </w:r>
            <w:r w:rsidR="2B4AA2F9" w:rsidRPr="2B4AA2F9">
              <w:rPr>
                <w:rFonts w:eastAsia="Arial Unicode MS" w:cs="Arial"/>
                <w:color w:val="000000" w:themeColor="text1"/>
              </w:rPr>
              <w:t>2020</w:t>
            </w:r>
          </w:p>
        </w:tc>
        <w:tc>
          <w:tcPr>
            <w:tcW w:w="2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090401" w14:textId="77777777" w:rsidR="684213B5" w:rsidRDefault="684213B5" w:rsidP="2B4AA2F9">
            <w:pPr>
              <w:rPr>
                <w:rFonts w:eastAsia="Calibri" w:cs="Arial"/>
                <w:szCs w:val="24"/>
              </w:rPr>
            </w:pPr>
            <w:r w:rsidRPr="2B4AA2F9">
              <w:rPr>
                <w:rFonts w:eastAsia="Calibri" w:cs="Arial"/>
                <w:szCs w:val="24"/>
              </w:rPr>
              <w:t>Director Information Services</w:t>
            </w:r>
          </w:p>
        </w:tc>
        <w:tc>
          <w:tcPr>
            <w:tcW w:w="3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EB6CA2" w14:textId="77777777" w:rsidR="56E6546D" w:rsidRDefault="56E6546D" w:rsidP="2B4AA2F9">
            <w:pPr>
              <w:spacing w:before="60"/>
            </w:pPr>
            <w:r w:rsidRPr="2B4AA2F9">
              <w:rPr>
                <w:rFonts w:eastAsia="Arial Unicode MS" w:cs="Arial"/>
                <w:color w:val="000000" w:themeColor="text1"/>
              </w:rPr>
              <w:t>Review and update of policy and terms</w:t>
            </w:r>
          </w:p>
        </w:tc>
      </w:tr>
    </w:tbl>
    <w:p w14:paraId="418166BF" w14:textId="77777777" w:rsidR="00AA2F0A" w:rsidRDefault="00AA2F0A" w:rsidP="003332AD">
      <w:pPr>
        <w:rPr>
          <w:b/>
          <w:bCs/>
        </w:rPr>
      </w:pPr>
    </w:p>
    <w:p w14:paraId="1C4F7C24" w14:textId="77777777" w:rsidR="0030285F" w:rsidRDefault="0030285F" w:rsidP="003332AD">
      <w:pPr>
        <w:rPr>
          <w:rFonts w:ascii="Calibri" w:eastAsia="Calibri" w:hAnsi="Calibri" w:cs="Times New Roman"/>
          <w:szCs w:val="24"/>
        </w:rPr>
      </w:pPr>
    </w:p>
    <w:p w14:paraId="305A20E2" w14:textId="77777777" w:rsidR="0030285F" w:rsidRPr="0030285F" w:rsidRDefault="0030285F" w:rsidP="003332AD">
      <w:pPr>
        <w:rPr>
          <w:rFonts w:ascii="Calibri" w:eastAsia="Calibri" w:hAnsi="Calibri" w:cs="Times New Roman"/>
          <w:szCs w:val="24"/>
        </w:rPr>
      </w:pPr>
    </w:p>
    <w:p w14:paraId="0CAC5399" w14:textId="77777777" w:rsidR="0030285F" w:rsidRPr="0030285F" w:rsidRDefault="0030285F" w:rsidP="003332AD">
      <w:pPr>
        <w:rPr>
          <w:rFonts w:ascii="Calibri" w:eastAsia="Calibri" w:hAnsi="Calibri" w:cs="Times New Roman"/>
          <w:szCs w:val="24"/>
        </w:rPr>
      </w:pPr>
    </w:p>
    <w:p w14:paraId="4A0FD1B9" w14:textId="77777777" w:rsidR="00AA2F0A" w:rsidRPr="0030285F" w:rsidRDefault="00AA2F0A" w:rsidP="003332AD">
      <w:pPr>
        <w:rPr>
          <w:rFonts w:ascii="Calibri" w:eastAsia="Calibri" w:hAnsi="Calibri" w:cs="Times New Roman"/>
          <w:szCs w:val="24"/>
        </w:rPr>
      </w:pPr>
    </w:p>
    <w:sectPr w:rsidR="00AA2F0A" w:rsidRPr="0030285F" w:rsidSect="00D20C10">
      <w:headerReference w:type="even" r:id="rId24"/>
      <w:headerReference w:type="default" r:id="rId25"/>
      <w:footerReference w:type="even" r:id="rId26"/>
      <w:footerReference w:type="default" r:id="rId27"/>
      <w:headerReference w:type="first" r:id="rId28"/>
      <w:footerReference w:type="first" r:id="rId29"/>
      <w:pgSz w:w="11906" w:h="16838" w:code="9"/>
      <w:pgMar w:top="851" w:right="1247" w:bottom="567" w:left="1247" w:header="851"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D81F1" w14:textId="77777777" w:rsidR="003966AD" w:rsidRDefault="003966AD">
      <w:r>
        <w:separator/>
      </w:r>
    </w:p>
  </w:endnote>
  <w:endnote w:type="continuationSeparator" w:id="0">
    <w:p w14:paraId="4DDEEA6B" w14:textId="77777777" w:rsidR="003966AD" w:rsidRDefault="00396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Times New Roman">
    <w:altName w:val="Times New Roman"/>
    <w:panose1 w:val="00000000000000000000"/>
    <w:charset w:val="00"/>
    <w:family w:val="roman"/>
    <w:notTrueType/>
    <w:pitch w:val="default"/>
  </w:font>
  <w:font w:name="Arial,Times New Roman">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F0259" w14:textId="77777777" w:rsidR="00C54FFF" w:rsidRDefault="00C54F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C25" w14:textId="77777777" w:rsidR="007E339E" w:rsidRDefault="0030068D" w:rsidP="00C52636">
    <w:pPr>
      <w:pStyle w:val="Footer"/>
      <w:pBdr>
        <w:top w:val="single" w:sz="4" w:space="1" w:color="auto"/>
      </w:pBdr>
      <w:tabs>
        <w:tab w:val="clear" w:pos="4513"/>
        <w:tab w:val="clear" w:pos="9026"/>
        <w:tab w:val="center" w:pos="4820"/>
        <w:tab w:val="right" w:pos="9356"/>
      </w:tabs>
    </w:pPr>
    <w:r>
      <w:t xml:space="preserve">Issue date: </w:t>
    </w:r>
    <w:r w:rsidR="007E339E">
      <w:t>2018</w:t>
    </w:r>
  </w:p>
  <w:p w14:paraId="77A5373D" w14:textId="050A7044" w:rsidR="0030068D" w:rsidRDefault="007E339E" w:rsidP="0030068D">
    <w:pPr>
      <w:pStyle w:val="Footer"/>
      <w:pBdr>
        <w:top w:val="single" w:sz="4" w:space="1" w:color="auto"/>
      </w:pBdr>
      <w:tabs>
        <w:tab w:val="clear" w:pos="4513"/>
        <w:tab w:val="clear" w:pos="9026"/>
        <w:tab w:val="center" w:pos="4820"/>
        <w:tab w:val="right" w:pos="9356"/>
      </w:tabs>
      <w:jc w:val="center"/>
      <w:rPr>
        <w:noProof/>
      </w:rPr>
    </w:pPr>
    <w:r>
      <w:t xml:space="preserve">Reviewed: </w:t>
    </w:r>
    <w:r w:rsidR="00DE7293">
      <w:t xml:space="preserve">November </w:t>
    </w:r>
    <w:r w:rsidR="0030068D">
      <w:t>20</w:t>
    </w:r>
    <w:r>
      <w:t>20</w:t>
    </w:r>
    <w:r w:rsidR="0030068D">
      <w:tab/>
      <w:t>PCY054</w:t>
    </w:r>
    <w:r w:rsidR="0030068D">
      <w:tab/>
    </w:r>
    <w:sdt>
      <w:sdtPr>
        <w:id w:val="1549808322"/>
        <w:docPartObj>
          <w:docPartGallery w:val="Page Numbers (Bottom of Page)"/>
          <w:docPartUnique/>
        </w:docPartObj>
      </w:sdtPr>
      <w:sdtEndPr>
        <w:rPr>
          <w:noProof/>
        </w:rPr>
      </w:sdtEndPr>
      <w:sdtContent>
        <w:r w:rsidR="0030068D">
          <w:fldChar w:fldCharType="begin"/>
        </w:r>
        <w:r w:rsidR="0030068D">
          <w:instrText xml:space="preserve"> PAGE   \* MERGEFORMAT </w:instrText>
        </w:r>
        <w:r w:rsidR="0030068D">
          <w:fldChar w:fldCharType="separate"/>
        </w:r>
        <w:r w:rsidR="00D20C10">
          <w:rPr>
            <w:noProof/>
          </w:rPr>
          <w:t>3</w:t>
        </w:r>
        <w:r w:rsidR="0030068D">
          <w:rPr>
            <w:noProof/>
          </w:rPr>
          <w:fldChar w:fldCharType="end"/>
        </w:r>
      </w:sdtContent>
    </w:sdt>
  </w:p>
  <w:p w14:paraId="18450A29" w14:textId="77777777" w:rsidR="000E669E" w:rsidRPr="0030068D" w:rsidRDefault="0030068D" w:rsidP="0030068D">
    <w:pPr>
      <w:pStyle w:val="Footer"/>
      <w:pBdr>
        <w:top w:val="single" w:sz="4" w:space="1" w:color="auto"/>
      </w:pBdr>
      <w:tabs>
        <w:tab w:val="clear" w:pos="4513"/>
        <w:tab w:val="clear" w:pos="9026"/>
        <w:tab w:val="center" w:pos="4820"/>
        <w:tab w:val="right" w:pos="9356"/>
      </w:tabs>
      <w:jc w:val="center"/>
    </w:pPr>
    <w:r>
      <w:rPr>
        <w:noProof/>
      </w:rPr>
      <w:t>Uncontrolled Copy When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2FB3" w14:textId="24D80C4D" w:rsidR="00D20C10" w:rsidRDefault="00D20C10" w:rsidP="00D20C10">
    <w:pPr>
      <w:pStyle w:val="Footer"/>
      <w:pBdr>
        <w:top w:val="single" w:sz="4" w:space="1" w:color="auto"/>
      </w:pBdr>
      <w:tabs>
        <w:tab w:val="clear" w:pos="4513"/>
        <w:tab w:val="clear" w:pos="9026"/>
        <w:tab w:val="center" w:pos="4820"/>
        <w:tab w:val="right" w:pos="9356"/>
      </w:tabs>
      <w:jc w:val="center"/>
      <w:rPr>
        <w:noProof/>
      </w:rPr>
    </w:pPr>
    <w:r>
      <w:t>Reviewed: November 2020</w:t>
    </w:r>
    <w:r>
      <w:tab/>
      <w:t>PCY054</w:t>
    </w:r>
    <w:r>
      <w:tab/>
    </w:r>
    <w:sdt>
      <w:sdtPr>
        <w:id w:val="77914545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54FFF">
          <w:rPr>
            <w:noProof/>
          </w:rPr>
          <w:t>2</w:t>
        </w:r>
        <w:r>
          <w:rPr>
            <w:noProof/>
          </w:rPr>
          <w:fldChar w:fldCharType="end"/>
        </w:r>
      </w:sdtContent>
    </w:sdt>
  </w:p>
  <w:p w14:paraId="5C8F7A1A" w14:textId="5D06C1AA" w:rsidR="00D20C10" w:rsidRDefault="00D20C10" w:rsidP="00D20C10">
    <w:pPr>
      <w:pStyle w:val="Footer"/>
      <w:pBdr>
        <w:top w:val="single" w:sz="4" w:space="1" w:color="auto"/>
      </w:pBdr>
      <w:tabs>
        <w:tab w:val="clear" w:pos="4513"/>
        <w:tab w:val="clear" w:pos="9026"/>
        <w:tab w:val="center" w:pos="4820"/>
        <w:tab w:val="right" w:pos="9356"/>
      </w:tabs>
      <w:jc w:val="center"/>
    </w:pPr>
    <w:r>
      <w:rPr>
        <w:noProof/>
      </w:rPr>
      <w:t>Uncontrolled Copy When Printed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995A3" w14:textId="77777777" w:rsidR="00A34AE6" w:rsidRDefault="00A34A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F554" w14:textId="2948084D" w:rsidR="0030068D" w:rsidRDefault="007E339E" w:rsidP="007E339E">
    <w:pPr>
      <w:pStyle w:val="Footer"/>
      <w:pBdr>
        <w:top w:val="single" w:sz="4" w:space="1" w:color="auto"/>
      </w:pBdr>
      <w:tabs>
        <w:tab w:val="clear" w:pos="4513"/>
        <w:tab w:val="clear" w:pos="9026"/>
        <w:tab w:val="center" w:pos="4820"/>
        <w:tab w:val="right" w:pos="9356"/>
      </w:tabs>
      <w:jc w:val="center"/>
      <w:rPr>
        <w:noProof/>
      </w:rPr>
    </w:pPr>
    <w:r>
      <w:t>Reviewed: November 2020</w:t>
    </w:r>
    <w:r w:rsidR="0030068D">
      <w:tab/>
      <w:t>PCY054</w:t>
    </w:r>
    <w:r w:rsidR="0030068D">
      <w:tab/>
    </w:r>
    <w:sdt>
      <w:sdtPr>
        <w:id w:val="-1167391560"/>
        <w:docPartObj>
          <w:docPartGallery w:val="Page Numbers (Bottom of Page)"/>
          <w:docPartUnique/>
        </w:docPartObj>
      </w:sdtPr>
      <w:sdtEndPr>
        <w:rPr>
          <w:noProof/>
        </w:rPr>
      </w:sdtEndPr>
      <w:sdtContent>
        <w:r w:rsidR="0030068D">
          <w:fldChar w:fldCharType="begin"/>
        </w:r>
        <w:r w:rsidR="0030068D">
          <w:instrText xml:space="preserve"> PAGE   \* MERGEFORMAT </w:instrText>
        </w:r>
        <w:r w:rsidR="0030068D">
          <w:fldChar w:fldCharType="separate"/>
        </w:r>
        <w:r w:rsidR="00C54FFF">
          <w:rPr>
            <w:noProof/>
          </w:rPr>
          <w:t>7</w:t>
        </w:r>
        <w:r w:rsidR="0030068D">
          <w:rPr>
            <w:noProof/>
          </w:rPr>
          <w:fldChar w:fldCharType="end"/>
        </w:r>
      </w:sdtContent>
    </w:sdt>
  </w:p>
  <w:p w14:paraId="7ACA6FDA" w14:textId="77777777" w:rsidR="00A34AE6" w:rsidRPr="0030068D" w:rsidRDefault="0030068D" w:rsidP="0030068D">
    <w:pPr>
      <w:pStyle w:val="Footer"/>
      <w:pBdr>
        <w:top w:val="single" w:sz="4" w:space="1" w:color="auto"/>
      </w:pBdr>
      <w:tabs>
        <w:tab w:val="clear" w:pos="4513"/>
        <w:tab w:val="clear" w:pos="9026"/>
        <w:tab w:val="center" w:pos="4820"/>
        <w:tab w:val="right" w:pos="9356"/>
      </w:tabs>
      <w:jc w:val="center"/>
    </w:pPr>
    <w:r>
      <w:rPr>
        <w:noProof/>
      </w:rPr>
      <w:t>Uncontrolled Copy When Printed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88990" w14:textId="0BA583B0" w:rsidR="0030068D" w:rsidRDefault="007E339E" w:rsidP="007E339E">
    <w:pPr>
      <w:pStyle w:val="Footer"/>
      <w:pBdr>
        <w:top w:val="single" w:sz="4" w:space="1" w:color="auto"/>
      </w:pBdr>
      <w:tabs>
        <w:tab w:val="clear" w:pos="4513"/>
        <w:tab w:val="clear" w:pos="9026"/>
        <w:tab w:val="center" w:pos="4820"/>
        <w:tab w:val="right" w:pos="9356"/>
      </w:tabs>
      <w:jc w:val="center"/>
      <w:rPr>
        <w:noProof/>
      </w:rPr>
    </w:pPr>
    <w:r>
      <w:t>Reviewed: November 2020</w:t>
    </w:r>
    <w:r w:rsidR="0030068D">
      <w:tab/>
      <w:t>PCY054</w:t>
    </w:r>
    <w:r w:rsidR="0030068D">
      <w:tab/>
    </w:r>
    <w:sdt>
      <w:sdtPr>
        <w:id w:val="534088812"/>
        <w:docPartObj>
          <w:docPartGallery w:val="Page Numbers (Bottom of Page)"/>
          <w:docPartUnique/>
        </w:docPartObj>
      </w:sdtPr>
      <w:sdtEndPr>
        <w:rPr>
          <w:noProof/>
        </w:rPr>
      </w:sdtEndPr>
      <w:sdtContent>
        <w:r w:rsidR="0030068D">
          <w:fldChar w:fldCharType="begin"/>
        </w:r>
        <w:r w:rsidR="0030068D">
          <w:instrText xml:space="preserve"> PAGE   \* MERGEFORMAT </w:instrText>
        </w:r>
        <w:r w:rsidR="0030068D">
          <w:fldChar w:fldCharType="separate"/>
        </w:r>
        <w:r w:rsidR="00C54FFF">
          <w:rPr>
            <w:noProof/>
          </w:rPr>
          <w:t>3</w:t>
        </w:r>
        <w:r w:rsidR="0030068D">
          <w:rPr>
            <w:noProof/>
          </w:rPr>
          <w:fldChar w:fldCharType="end"/>
        </w:r>
      </w:sdtContent>
    </w:sdt>
  </w:p>
  <w:p w14:paraId="603232A0" w14:textId="77777777" w:rsidR="00A34AE6" w:rsidRPr="0030068D" w:rsidRDefault="0030068D" w:rsidP="0030068D">
    <w:pPr>
      <w:pStyle w:val="Footer"/>
      <w:pBdr>
        <w:top w:val="single" w:sz="4" w:space="1" w:color="auto"/>
      </w:pBdr>
      <w:tabs>
        <w:tab w:val="clear" w:pos="4513"/>
        <w:tab w:val="clear" w:pos="9026"/>
        <w:tab w:val="center" w:pos="4820"/>
        <w:tab w:val="right" w:pos="9356"/>
      </w:tabs>
      <w:jc w:val="center"/>
    </w:pPr>
    <w:r>
      <w:rPr>
        <w:noProof/>
      </w:rPr>
      <w:t>Uncontrolled Copy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D11C0" w14:textId="77777777" w:rsidR="003966AD" w:rsidRDefault="003966AD">
      <w:r>
        <w:separator/>
      </w:r>
    </w:p>
  </w:footnote>
  <w:footnote w:type="continuationSeparator" w:id="0">
    <w:p w14:paraId="562E9C42" w14:textId="77777777" w:rsidR="003966AD" w:rsidRDefault="00396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958CE" w14:textId="77777777" w:rsidR="00EA21B3" w:rsidRDefault="00EA21B3" w:rsidP="00E103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50A969" w14:textId="77777777" w:rsidR="00EA21B3" w:rsidRDefault="00EA2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3DE50" w14:textId="77777777" w:rsidR="00EA21B3" w:rsidRPr="008523D2" w:rsidRDefault="00EA21B3" w:rsidP="00E10395">
    <w:pPr>
      <w:pStyle w:val="Header"/>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2D898" w14:textId="33766B0E" w:rsidR="00C54FFF" w:rsidRDefault="00C54FFF">
    <w:pPr>
      <w:pStyle w:val="Header"/>
    </w:pPr>
    <w:r>
      <w:rPr>
        <w:noProof/>
        <w:lang w:eastAsia="en-AU"/>
      </w:rPr>
      <w:drawing>
        <wp:inline distT="0" distB="0" distL="0" distR="0" wp14:anchorId="60F5C629" wp14:editId="0CC57BEC">
          <wp:extent cx="3169920" cy="5699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221FF" w14:textId="51C2D761" w:rsidR="00C54FFF" w:rsidRDefault="00C54F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0F8C" w14:textId="77777777" w:rsidR="00A34AE6" w:rsidRDefault="00A34AE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1328C" w14:textId="77777777" w:rsidR="00A34AE6" w:rsidRDefault="00A34AE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10610" w14:textId="77777777" w:rsidR="001D49ED" w:rsidRPr="00D20C10" w:rsidRDefault="001D49ED" w:rsidP="00D20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3284"/>
    <w:multiLevelType w:val="hybridMultilevel"/>
    <w:tmpl w:val="7810A0BC"/>
    <w:lvl w:ilvl="0" w:tplc="3A1A542A">
      <w:start w:val="1"/>
      <w:numFmt w:val="bullet"/>
      <w:lvlText w:val=""/>
      <w:lvlJc w:val="left"/>
      <w:pPr>
        <w:tabs>
          <w:tab w:val="num" w:pos="567"/>
        </w:tabs>
        <w:ind w:left="567"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0F75AA"/>
    <w:multiLevelType w:val="hybridMultilevel"/>
    <w:tmpl w:val="922AD0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5037AA"/>
    <w:multiLevelType w:val="hybridMultilevel"/>
    <w:tmpl w:val="7774FE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A75E98"/>
    <w:multiLevelType w:val="hybridMultilevel"/>
    <w:tmpl w:val="CE86769E"/>
    <w:lvl w:ilvl="0" w:tplc="0C090001">
      <w:start w:val="1"/>
      <w:numFmt w:val="bullet"/>
      <w:lvlText w:val=""/>
      <w:lvlJc w:val="left"/>
      <w:pPr>
        <w:tabs>
          <w:tab w:val="num" w:pos="360"/>
        </w:tabs>
        <w:ind w:left="360" w:hanging="360"/>
      </w:pPr>
      <w:rPr>
        <w:rFonts w:ascii="Symbol" w:hAnsi="Symbol"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abstractNum w:abstractNumId="4" w15:restartNumberingAfterBreak="0">
    <w:nsid w:val="171D59EF"/>
    <w:multiLevelType w:val="hybridMultilevel"/>
    <w:tmpl w:val="BDF62556"/>
    <w:lvl w:ilvl="0" w:tplc="3A1A542A">
      <w:start w:val="1"/>
      <w:numFmt w:val="bullet"/>
      <w:lvlText w:val=""/>
      <w:lvlJc w:val="left"/>
      <w:pPr>
        <w:tabs>
          <w:tab w:val="num" w:pos="567"/>
        </w:tabs>
        <w:ind w:left="567" w:hanging="567"/>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F">
      <w:start w:val="1"/>
      <w:numFmt w:val="decimal"/>
      <w:lvlText w:val="%3."/>
      <w:lvlJc w:val="left"/>
      <w:pPr>
        <w:tabs>
          <w:tab w:val="num" w:pos="2160"/>
        </w:tabs>
        <w:ind w:left="2160" w:hanging="360"/>
      </w:pPr>
      <w:rPr>
        <w:rFont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CA24FF"/>
    <w:multiLevelType w:val="hybridMultilevel"/>
    <w:tmpl w:val="0CB0019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48A7EBC"/>
    <w:multiLevelType w:val="hybridMultilevel"/>
    <w:tmpl w:val="394C7E46"/>
    <w:lvl w:ilvl="0" w:tplc="BEAA0AA2">
      <w:start w:val="1"/>
      <w:numFmt w:val="decimal"/>
      <w:lvlText w:val="%1."/>
      <w:lvlJc w:val="left"/>
      <w:pPr>
        <w:ind w:left="460" w:hanging="360"/>
      </w:pPr>
      <w:rPr>
        <w:rFonts w:hint="default"/>
      </w:r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7" w15:restartNumberingAfterBreak="0">
    <w:nsid w:val="26152D3E"/>
    <w:multiLevelType w:val="hybridMultilevel"/>
    <w:tmpl w:val="D2B62FC0"/>
    <w:lvl w:ilvl="0" w:tplc="0C090013">
      <w:start w:val="1"/>
      <w:numFmt w:val="upp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82C4F3A"/>
    <w:multiLevelType w:val="hybridMultilevel"/>
    <w:tmpl w:val="788051F6"/>
    <w:lvl w:ilvl="0" w:tplc="0C09000F">
      <w:start w:val="1"/>
      <w:numFmt w:val="decimal"/>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CC95534"/>
    <w:multiLevelType w:val="hybridMultilevel"/>
    <w:tmpl w:val="06425062"/>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215"/>
        </w:tabs>
        <w:ind w:left="1215" w:hanging="855"/>
      </w:pPr>
      <w:rPr>
        <w:rFonts w:ascii="Courier New" w:hAnsi="Courier New" w:cs="Courier New" w:hint="default"/>
      </w:r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0" w15:restartNumberingAfterBreak="0">
    <w:nsid w:val="317C21BD"/>
    <w:multiLevelType w:val="hybridMultilevel"/>
    <w:tmpl w:val="0B6A1D42"/>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F">
      <w:start w:val="1"/>
      <w:numFmt w:val="decimal"/>
      <w:lvlText w:val="%3."/>
      <w:lvlJc w:val="left"/>
      <w:pPr>
        <w:tabs>
          <w:tab w:val="num" w:pos="2160"/>
        </w:tabs>
        <w:ind w:left="2160" w:hanging="36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694C18"/>
    <w:multiLevelType w:val="hybridMultilevel"/>
    <w:tmpl w:val="E5942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F4D3766"/>
    <w:multiLevelType w:val="hybridMultilevel"/>
    <w:tmpl w:val="14F4176E"/>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 w15:restartNumberingAfterBreak="0">
    <w:nsid w:val="42916941"/>
    <w:multiLevelType w:val="hybridMultilevel"/>
    <w:tmpl w:val="65922F34"/>
    <w:lvl w:ilvl="0" w:tplc="EA0671A6">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90A5022"/>
    <w:multiLevelType w:val="hybridMultilevel"/>
    <w:tmpl w:val="E2741E1E"/>
    <w:lvl w:ilvl="0" w:tplc="3A1A542A">
      <w:start w:val="1"/>
      <w:numFmt w:val="bullet"/>
      <w:lvlText w:val=""/>
      <w:lvlJc w:val="left"/>
      <w:pPr>
        <w:tabs>
          <w:tab w:val="num" w:pos="567"/>
        </w:tabs>
        <w:ind w:left="567" w:hanging="567"/>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49DA7F81"/>
    <w:multiLevelType w:val="hybridMultilevel"/>
    <w:tmpl w:val="7730E8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C627FB6"/>
    <w:multiLevelType w:val="hybridMultilevel"/>
    <w:tmpl w:val="BF68AD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DEA61D4"/>
    <w:multiLevelType w:val="hybridMultilevel"/>
    <w:tmpl w:val="6590DD84"/>
    <w:lvl w:ilvl="0" w:tplc="EA0671A6">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AE96486"/>
    <w:multiLevelType w:val="hybridMultilevel"/>
    <w:tmpl w:val="7D940966"/>
    <w:lvl w:ilvl="0" w:tplc="27E008EA">
      <w:start w:val="1"/>
      <w:numFmt w:val="decimal"/>
      <w:lvlText w:val="%1."/>
      <w:lvlJc w:val="left"/>
      <w:pPr>
        <w:ind w:left="360" w:hanging="360"/>
      </w:pPr>
      <w:rPr>
        <w:rFonts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5205409"/>
    <w:multiLevelType w:val="hybridMultilevel"/>
    <w:tmpl w:val="AB94F47A"/>
    <w:lvl w:ilvl="0" w:tplc="0C09000F">
      <w:start w:val="1"/>
      <w:numFmt w:val="decimal"/>
      <w:lvlText w:val="%1."/>
      <w:lvlJc w:val="left"/>
      <w:pPr>
        <w:ind w:left="360" w:hanging="360"/>
      </w:pPr>
      <w:rPr>
        <w:rFonts w:hint="default"/>
      </w:rPr>
    </w:lvl>
    <w:lvl w:ilvl="1" w:tplc="2900538A">
      <w:start w:val="1"/>
      <w:numFmt w:val="lowerLetter"/>
      <w:lvlText w:val="%2)"/>
      <w:lvlJc w:val="left"/>
      <w:pPr>
        <w:ind w:left="1440" w:hanging="72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7533769E"/>
    <w:multiLevelType w:val="hybridMultilevel"/>
    <w:tmpl w:val="DDF8208C"/>
    <w:lvl w:ilvl="0" w:tplc="3A1A542A">
      <w:start w:val="1"/>
      <w:numFmt w:val="bullet"/>
      <w:lvlText w:val=""/>
      <w:lvlJc w:val="left"/>
      <w:pPr>
        <w:tabs>
          <w:tab w:val="num" w:pos="567"/>
        </w:tabs>
        <w:ind w:left="567" w:hanging="567"/>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77275683"/>
    <w:multiLevelType w:val="hybridMultilevel"/>
    <w:tmpl w:val="394C7E46"/>
    <w:lvl w:ilvl="0" w:tplc="BEAA0AA2">
      <w:start w:val="1"/>
      <w:numFmt w:val="decimal"/>
      <w:lvlText w:val="%1."/>
      <w:lvlJc w:val="left"/>
      <w:pPr>
        <w:ind w:left="460" w:hanging="360"/>
      </w:pPr>
      <w:rPr>
        <w:rFonts w:hint="default"/>
      </w:r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22" w15:restartNumberingAfterBreak="0">
    <w:nsid w:val="77997A90"/>
    <w:multiLevelType w:val="hybridMultilevel"/>
    <w:tmpl w:val="91DACD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5B416B"/>
    <w:multiLevelType w:val="hybridMultilevel"/>
    <w:tmpl w:val="DEC49D36"/>
    <w:lvl w:ilvl="0" w:tplc="0C090013">
      <w:start w:val="1"/>
      <w:numFmt w:val="upperRoman"/>
      <w:lvlText w:val="%1."/>
      <w:lvlJc w:val="righ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EB11A67"/>
    <w:multiLevelType w:val="hybridMultilevel"/>
    <w:tmpl w:val="4C969C6C"/>
    <w:lvl w:ilvl="0" w:tplc="E3142C6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1"/>
  </w:num>
  <w:num w:numId="4">
    <w:abstractNumId w:val="21"/>
  </w:num>
  <w:num w:numId="5">
    <w:abstractNumId w:val="6"/>
  </w:num>
  <w:num w:numId="6">
    <w:abstractNumId w:val="10"/>
  </w:num>
  <w:num w:numId="7">
    <w:abstractNumId w:val="3"/>
  </w:num>
  <w:num w:numId="8">
    <w:abstractNumId w:val="4"/>
  </w:num>
  <w:num w:numId="9">
    <w:abstractNumId w:val="14"/>
  </w:num>
  <w:num w:numId="10">
    <w:abstractNumId w:val="20"/>
  </w:num>
  <w:num w:numId="11">
    <w:abstractNumId w:val="0"/>
  </w:num>
  <w:num w:numId="12">
    <w:abstractNumId w:val="9"/>
  </w:num>
  <w:num w:numId="13">
    <w:abstractNumId w:val="11"/>
  </w:num>
  <w:num w:numId="14">
    <w:abstractNumId w:val="2"/>
  </w:num>
  <w:num w:numId="15">
    <w:abstractNumId w:val="22"/>
  </w:num>
  <w:num w:numId="16">
    <w:abstractNumId w:val="17"/>
  </w:num>
  <w:num w:numId="17">
    <w:abstractNumId w:val="13"/>
  </w:num>
  <w:num w:numId="18">
    <w:abstractNumId w:val="8"/>
  </w:num>
  <w:num w:numId="19">
    <w:abstractNumId w:val="19"/>
  </w:num>
  <w:num w:numId="20">
    <w:abstractNumId w:val="23"/>
  </w:num>
  <w:num w:numId="21">
    <w:abstractNumId w:val="7"/>
  </w:num>
  <w:num w:numId="22">
    <w:abstractNumId w:val="5"/>
  </w:num>
  <w:num w:numId="23">
    <w:abstractNumId w:val="12"/>
  </w:num>
  <w:num w:numId="24">
    <w:abstractNumId w:val="18"/>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6F0"/>
    <w:rsid w:val="00000B10"/>
    <w:rsid w:val="0003709E"/>
    <w:rsid w:val="000415F1"/>
    <w:rsid w:val="000447C3"/>
    <w:rsid w:val="000560D6"/>
    <w:rsid w:val="000562AE"/>
    <w:rsid w:val="00070700"/>
    <w:rsid w:val="000713A8"/>
    <w:rsid w:val="000801FD"/>
    <w:rsid w:val="000B52EA"/>
    <w:rsid w:val="000C3486"/>
    <w:rsid w:val="000E4FC8"/>
    <w:rsid w:val="000E669E"/>
    <w:rsid w:val="001075C3"/>
    <w:rsid w:val="0013052B"/>
    <w:rsid w:val="0014090F"/>
    <w:rsid w:val="00141A9E"/>
    <w:rsid w:val="00145C56"/>
    <w:rsid w:val="00162AE2"/>
    <w:rsid w:val="001722FB"/>
    <w:rsid w:val="00180203"/>
    <w:rsid w:val="00181B85"/>
    <w:rsid w:val="00195544"/>
    <w:rsid w:val="001B54EC"/>
    <w:rsid w:val="001C0678"/>
    <w:rsid w:val="001C2AED"/>
    <w:rsid w:val="001C4E80"/>
    <w:rsid w:val="001D21AD"/>
    <w:rsid w:val="001D49ED"/>
    <w:rsid w:val="001E567E"/>
    <w:rsid w:val="001F2798"/>
    <w:rsid w:val="001F65E9"/>
    <w:rsid w:val="00202ECF"/>
    <w:rsid w:val="00206899"/>
    <w:rsid w:val="00225CA9"/>
    <w:rsid w:val="00246CDA"/>
    <w:rsid w:val="0025296E"/>
    <w:rsid w:val="002541BE"/>
    <w:rsid w:val="00263954"/>
    <w:rsid w:val="00277F7D"/>
    <w:rsid w:val="0028714B"/>
    <w:rsid w:val="00287169"/>
    <w:rsid w:val="002974AA"/>
    <w:rsid w:val="002B50BB"/>
    <w:rsid w:val="0030068D"/>
    <w:rsid w:val="0030285F"/>
    <w:rsid w:val="00303E8D"/>
    <w:rsid w:val="00307038"/>
    <w:rsid w:val="00317264"/>
    <w:rsid w:val="003332AD"/>
    <w:rsid w:val="003363EF"/>
    <w:rsid w:val="00367162"/>
    <w:rsid w:val="00372959"/>
    <w:rsid w:val="003966AD"/>
    <w:rsid w:val="003A4C2A"/>
    <w:rsid w:val="003A56C8"/>
    <w:rsid w:val="003B234E"/>
    <w:rsid w:val="003B2FBD"/>
    <w:rsid w:val="003C3386"/>
    <w:rsid w:val="003C6135"/>
    <w:rsid w:val="003D40EE"/>
    <w:rsid w:val="003D52C2"/>
    <w:rsid w:val="003E6EA3"/>
    <w:rsid w:val="0042192F"/>
    <w:rsid w:val="004308F7"/>
    <w:rsid w:val="004668FC"/>
    <w:rsid w:val="00467194"/>
    <w:rsid w:val="00474086"/>
    <w:rsid w:val="00475E0D"/>
    <w:rsid w:val="004F5AC1"/>
    <w:rsid w:val="0050629D"/>
    <w:rsid w:val="0050737D"/>
    <w:rsid w:val="00535681"/>
    <w:rsid w:val="00561931"/>
    <w:rsid w:val="005846D1"/>
    <w:rsid w:val="0059527B"/>
    <w:rsid w:val="005A3F49"/>
    <w:rsid w:val="005F16CA"/>
    <w:rsid w:val="005F241E"/>
    <w:rsid w:val="00614527"/>
    <w:rsid w:val="00616221"/>
    <w:rsid w:val="00624B65"/>
    <w:rsid w:val="00635CEB"/>
    <w:rsid w:val="00637FEE"/>
    <w:rsid w:val="006602EE"/>
    <w:rsid w:val="00664DAC"/>
    <w:rsid w:val="00667117"/>
    <w:rsid w:val="00667F23"/>
    <w:rsid w:val="006735AB"/>
    <w:rsid w:val="006902E4"/>
    <w:rsid w:val="00693BE4"/>
    <w:rsid w:val="0069551F"/>
    <w:rsid w:val="006B316D"/>
    <w:rsid w:val="006B32DA"/>
    <w:rsid w:val="006C317D"/>
    <w:rsid w:val="006D3B43"/>
    <w:rsid w:val="00705C1D"/>
    <w:rsid w:val="0070746E"/>
    <w:rsid w:val="007162FF"/>
    <w:rsid w:val="0072527C"/>
    <w:rsid w:val="00735D08"/>
    <w:rsid w:val="00744F27"/>
    <w:rsid w:val="00766334"/>
    <w:rsid w:val="00792993"/>
    <w:rsid w:val="007A1D39"/>
    <w:rsid w:val="007B51B4"/>
    <w:rsid w:val="007C4B14"/>
    <w:rsid w:val="007C55B4"/>
    <w:rsid w:val="007C5C56"/>
    <w:rsid w:val="007D03C2"/>
    <w:rsid w:val="007D7E49"/>
    <w:rsid w:val="007E339E"/>
    <w:rsid w:val="007F1982"/>
    <w:rsid w:val="007F1F7A"/>
    <w:rsid w:val="007F2AB2"/>
    <w:rsid w:val="00805CF6"/>
    <w:rsid w:val="00820216"/>
    <w:rsid w:val="008227C8"/>
    <w:rsid w:val="00825265"/>
    <w:rsid w:val="00831882"/>
    <w:rsid w:val="00832A35"/>
    <w:rsid w:val="00833258"/>
    <w:rsid w:val="00844034"/>
    <w:rsid w:val="008451A9"/>
    <w:rsid w:val="0084585D"/>
    <w:rsid w:val="00857EF3"/>
    <w:rsid w:val="008856F0"/>
    <w:rsid w:val="008C49F1"/>
    <w:rsid w:val="008E5F11"/>
    <w:rsid w:val="008F007B"/>
    <w:rsid w:val="008F222F"/>
    <w:rsid w:val="0093638E"/>
    <w:rsid w:val="009569A2"/>
    <w:rsid w:val="009628CE"/>
    <w:rsid w:val="00980DED"/>
    <w:rsid w:val="00981814"/>
    <w:rsid w:val="00986A66"/>
    <w:rsid w:val="009D4252"/>
    <w:rsid w:val="009D7F7A"/>
    <w:rsid w:val="009E011D"/>
    <w:rsid w:val="009E599A"/>
    <w:rsid w:val="00A05C39"/>
    <w:rsid w:val="00A31D35"/>
    <w:rsid w:val="00A34AE6"/>
    <w:rsid w:val="00A83078"/>
    <w:rsid w:val="00A92F56"/>
    <w:rsid w:val="00A958A3"/>
    <w:rsid w:val="00AA2F0A"/>
    <w:rsid w:val="00AB4A25"/>
    <w:rsid w:val="00AB6FDF"/>
    <w:rsid w:val="00AC75F6"/>
    <w:rsid w:val="00AD1C8A"/>
    <w:rsid w:val="00AD4766"/>
    <w:rsid w:val="00AD5407"/>
    <w:rsid w:val="00AD7DDC"/>
    <w:rsid w:val="00AE02B7"/>
    <w:rsid w:val="00B14871"/>
    <w:rsid w:val="00B161F8"/>
    <w:rsid w:val="00B34E2B"/>
    <w:rsid w:val="00B46D39"/>
    <w:rsid w:val="00B63C77"/>
    <w:rsid w:val="00B710F8"/>
    <w:rsid w:val="00B72B95"/>
    <w:rsid w:val="00B736CA"/>
    <w:rsid w:val="00B73BF4"/>
    <w:rsid w:val="00B868D8"/>
    <w:rsid w:val="00B953EF"/>
    <w:rsid w:val="00BE2C0B"/>
    <w:rsid w:val="00C148DB"/>
    <w:rsid w:val="00C214C5"/>
    <w:rsid w:val="00C22588"/>
    <w:rsid w:val="00C40044"/>
    <w:rsid w:val="00C414F0"/>
    <w:rsid w:val="00C439F0"/>
    <w:rsid w:val="00C52636"/>
    <w:rsid w:val="00C54FFF"/>
    <w:rsid w:val="00C6788B"/>
    <w:rsid w:val="00C6791E"/>
    <w:rsid w:val="00C72385"/>
    <w:rsid w:val="00C95275"/>
    <w:rsid w:val="00CA06FE"/>
    <w:rsid w:val="00CA07C9"/>
    <w:rsid w:val="00CA7FCC"/>
    <w:rsid w:val="00CB4D86"/>
    <w:rsid w:val="00CF72BA"/>
    <w:rsid w:val="00D10A8F"/>
    <w:rsid w:val="00D20C10"/>
    <w:rsid w:val="00D66CEB"/>
    <w:rsid w:val="00D71B46"/>
    <w:rsid w:val="00D81FB6"/>
    <w:rsid w:val="00D90DA8"/>
    <w:rsid w:val="00D968E5"/>
    <w:rsid w:val="00DA1412"/>
    <w:rsid w:val="00DD5AC8"/>
    <w:rsid w:val="00DD75D5"/>
    <w:rsid w:val="00DE1927"/>
    <w:rsid w:val="00DE7293"/>
    <w:rsid w:val="00DF55A4"/>
    <w:rsid w:val="00E05A8F"/>
    <w:rsid w:val="00E10395"/>
    <w:rsid w:val="00E31410"/>
    <w:rsid w:val="00E524EF"/>
    <w:rsid w:val="00E6430A"/>
    <w:rsid w:val="00E77D8F"/>
    <w:rsid w:val="00EA21B3"/>
    <w:rsid w:val="00EC3E7E"/>
    <w:rsid w:val="00EE4D96"/>
    <w:rsid w:val="00F01E2B"/>
    <w:rsid w:val="00F020DF"/>
    <w:rsid w:val="00F10C1A"/>
    <w:rsid w:val="00F12B15"/>
    <w:rsid w:val="00F21F77"/>
    <w:rsid w:val="00F22A8E"/>
    <w:rsid w:val="00F35F25"/>
    <w:rsid w:val="00F65370"/>
    <w:rsid w:val="00F715E9"/>
    <w:rsid w:val="00F95CE0"/>
    <w:rsid w:val="00FB1011"/>
    <w:rsid w:val="00FB202C"/>
    <w:rsid w:val="00FE4CCB"/>
    <w:rsid w:val="0167C28B"/>
    <w:rsid w:val="098B8677"/>
    <w:rsid w:val="0B34608A"/>
    <w:rsid w:val="111743E5"/>
    <w:rsid w:val="1195276B"/>
    <w:rsid w:val="176BCC5C"/>
    <w:rsid w:val="194A0E34"/>
    <w:rsid w:val="1E246C07"/>
    <w:rsid w:val="223211E5"/>
    <w:rsid w:val="23A92A92"/>
    <w:rsid w:val="25182EB3"/>
    <w:rsid w:val="2882C096"/>
    <w:rsid w:val="29E64C0A"/>
    <w:rsid w:val="2B4AA2F9"/>
    <w:rsid w:val="2EF924F7"/>
    <w:rsid w:val="38912959"/>
    <w:rsid w:val="39D83D40"/>
    <w:rsid w:val="3D2D642A"/>
    <w:rsid w:val="44D24A84"/>
    <w:rsid w:val="4F928E73"/>
    <w:rsid w:val="50C1C5BF"/>
    <w:rsid w:val="520903C7"/>
    <w:rsid w:val="5387F0D3"/>
    <w:rsid w:val="55534605"/>
    <w:rsid w:val="56E6546D"/>
    <w:rsid w:val="5A923533"/>
    <w:rsid w:val="5EDBB9E6"/>
    <w:rsid w:val="5FD639C5"/>
    <w:rsid w:val="602E535F"/>
    <w:rsid w:val="6109E9E8"/>
    <w:rsid w:val="63D99622"/>
    <w:rsid w:val="684213B5"/>
    <w:rsid w:val="6ABCBD76"/>
    <w:rsid w:val="70CDEBD2"/>
    <w:rsid w:val="7A3F5D15"/>
    <w:rsid w:val="7D522A49"/>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CBD00DE"/>
  <w15:docId w15:val="{9DD3DD6D-836C-4991-8F08-69DD80AE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C10"/>
    <w:pPr>
      <w:spacing w:after="0" w:line="240" w:lineRule="auto"/>
    </w:pPr>
    <w:rPr>
      <w:rFonts w:ascii="Arial" w:hAnsi="Arial"/>
      <w:sz w:val="24"/>
    </w:rPr>
  </w:style>
  <w:style w:type="paragraph" w:styleId="Heading1">
    <w:name w:val="heading 1"/>
    <w:basedOn w:val="Normal"/>
    <w:next w:val="Normal"/>
    <w:link w:val="Heading1Char"/>
    <w:uiPriority w:val="9"/>
    <w:qFormat/>
    <w:rsid w:val="00D20C10"/>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0068D"/>
    <w:pPr>
      <w:keepNext/>
      <w:keepLines/>
      <w:spacing w:before="4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551F"/>
    <w:pPr>
      <w:ind w:left="720"/>
      <w:contextualSpacing/>
    </w:pPr>
  </w:style>
  <w:style w:type="paragraph" w:styleId="BalloonText">
    <w:name w:val="Balloon Text"/>
    <w:basedOn w:val="Normal"/>
    <w:link w:val="BalloonTextChar"/>
    <w:uiPriority w:val="99"/>
    <w:semiHidden/>
    <w:unhideWhenUsed/>
    <w:rsid w:val="0070746E"/>
    <w:rPr>
      <w:rFonts w:ascii="Tahoma" w:hAnsi="Tahoma" w:cs="Tahoma"/>
      <w:sz w:val="16"/>
      <w:szCs w:val="16"/>
    </w:rPr>
  </w:style>
  <w:style w:type="character" w:customStyle="1" w:styleId="BalloonTextChar">
    <w:name w:val="Balloon Text Char"/>
    <w:basedOn w:val="DefaultParagraphFont"/>
    <w:link w:val="BalloonText"/>
    <w:uiPriority w:val="99"/>
    <w:semiHidden/>
    <w:rsid w:val="0070746E"/>
    <w:rPr>
      <w:rFonts w:ascii="Tahoma" w:hAnsi="Tahoma" w:cs="Tahoma"/>
      <w:sz w:val="16"/>
      <w:szCs w:val="16"/>
    </w:rPr>
  </w:style>
  <w:style w:type="table" w:styleId="TableGrid">
    <w:name w:val="Table Grid"/>
    <w:basedOn w:val="TableNormal"/>
    <w:uiPriority w:val="59"/>
    <w:rsid w:val="00707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746E"/>
    <w:pPr>
      <w:tabs>
        <w:tab w:val="center" w:pos="4513"/>
        <w:tab w:val="right" w:pos="9026"/>
      </w:tabs>
    </w:pPr>
  </w:style>
  <w:style w:type="character" w:customStyle="1" w:styleId="HeaderChar">
    <w:name w:val="Header Char"/>
    <w:basedOn w:val="DefaultParagraphFont"/>
    <w:link w:val="Header"/>
    <w:uiPriority w:val="99"/>
    <w:rsid w:val="0070746E"/>
  </w:style>
  <w:style w:type="paragraph" w:styleId="Footer">
    <w:name w:val="footer"/>
    <w:basedOn w:val="Normal"/>
    <w:link w:val="FooterChar"/>
    <w:uiPriority w:val="99"/>
    <w:unhideWhenUsed/>
    <w:rsid w:val="0070746E"/>
    <w:pPr>
      <w:tabs>
        <w:tab w:val="center" w:pos="4513"/>
        <w:tab w:val="right" w:pos="9026"/>
      </w:tabs>
    </w:pPr>
  </w:style>
  <w:style w:type="character" w:customStyle="1" w:styleId="FooterChar">
    <w:name w:val="Footer Char"/>
    <w:basedOn w:val="DefaultParagraphFont"/>
    <w:link w:val="Footer"/>
    <w:uiPriority w:val="99"/>
    <w:rsid w:val="0070746E"/>
  </w:style>
  <w:style w:type="character" w:styleId="PageNumber">
    <w:name w:val="page number"/>
    <w:rsid w:val="00744F27"/>
    <w:rPr>
      <w:rFonts w:ascii="Arial" w:hAnsi="Arial" w:cs="Arial"/>
      <w:b w:val="0"/>
      <w:i w:val="0"/>
      <w:caps w:val="0"/>
      <w:color w:val="000000"/>
      <w:sz w:val="22"/>
      <w:lang w:val="en-AU"/>
    </w:rPr>
  </w:style>
  <w:style w:type="table" w:customStyle="1" w:styleId="MediumShading1-Accent51">
    <w:name w:val="Medium Shading 1 - Accent 51"/>
    <w:basedOn w:val="TableNormal"/>
    <w:next w:val="MediumShading1-Accent5"/>
    <w:uiPriority w:val="63"/>
    <w:rsid w:val="00744F2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44F2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styleId="TOC1">
    <w:name w:val="toc 1"/>
    <w:basedOn w:val="Normal"/>
    <w:next w:val="Normal"/>
    <w:autoRedefine/>
    <w:uiPriority w:val="39"/>
    <w:unhideWhenUsed/>
    <w:rsid w:val="00F65370"/>
    <w:pPr>
      <w:spacing w:after="100"/>
    </w:pPr>
  </w:style>
  <w:style w:type="character" w:styleId="Hyperlink">
    <w:name w:val="Hyperlink"/>
    <w:basedOn w:val="DefaultParagraphFont"/>
    <w:uiPriority w:val="99"/>
    <w:unhideWhenUsed/>
    <w:rsid w:val="00F65370"/>
    <w:rPr>
      <w:color w:val="0563C1" w:themeColor="hyperlink"/>
      <w:u w:val="single"/>
    </w:rPr>
  </w:style>
  <w:style w:type="character" w:styleId="CommentReference">
    <w:name w:val="annotation reference"/>
    <w:basedOn w:val="DefaultParagraphFont"/>
    <w:uiPriority w:val="99"/>
    <w:semiHidden/>
    <w:unhideWhenUsed/>
    <w:rsid w:val="008C49F1"/>
    <w:rPr>
      <w:sz w:val="16"/>
      <w:szCs w:val="16"/>
    </w:rPr>
  </w:style>
  <w:style w:type="paragraph" w:styleId="CommentText">
    <w:name w:val="annotation text"/>
    <w:basedOn w:val="Normal"/>
    <w:link w:val="CommentTextChar"/>
    <w:uiPriority w:val="99"/>
    <w:semiHidden/>
    <w:unhideWhenUsed/>
    <w:rsid w:val="008C49F1"/>
    <w:rPr>
      <w:sz w:val="20"/>
      <w:szCs w:val="20"/>
    </w:rPr>
  </w:style>
  <w:style w:type="character" w:customStyle="1" w:styleId="CommentTextChar">
    <w:name w:val="Comment Text Char"/>
    <w:basedOn w:val="DefaultParagraphFont"/>
    <w:link w:val="CommentText"/>
    <w:uiPriority w:val="99"/>
    <w:semiHidden/>
    <w:rsid w:val="008C49F1"/>
    <w:rPr>
      <w:sz w:val="20"/>
      <w:szCs w:val="20"/>
    </w:rPr>
  </w:style>
  <w:style w:type="paragraph" w:styleId="CommentSubject">
    <w:name w:val="annotation subject"/>
    <w:basedOn w:val="CommentText"/>
    <w:next w:val="CommentText"/>
    <w:link w:val="CommentSubjectChar"/>
    <w:uiPriority w:val="99"/>
    <w:semiHidden/>
    <w:unhideWhenUsed/>
    <w:rsid w:val="008C49F1"/>
    <w:rPr>
      <w:b/>
      <w:bCs/>
    </w:rPr>
  </w:style>
  <w:style w:type="character" w:customStyle="1" w:styleId="CommentSubjectChar">
    <w:name w:val="Comment Subject Char"/>
    <w:basedOn w:val="CommentTextChar"/>
    <w:link w:val="CommentSubject"/>
    <w:uiPriority w:val="99"/>
    <w:semiHidden/>
    <w:rsid w:val="008C49F1"/>
    <w:rPr>
      <w:b/>
      <w:bCs/>
      <w:sz w:val="20"/>
      <w:szCs w:val="20"/>
    </w:rPr>
  </w:style>
  <w:style w:type="paragraph" w:styleId="FootnoteText">
    <w:name w:val="footnote text"/>
    <w:basedOn w:val="Normal"/>
    <w:link w:val="FootnoteTextChar"/>
    <w:uiPriority w:val="99"/>
    <w:semiHidden/>
    <w:unhideWhenUsed/>
    <w:rsid w:val="0030285F"/>
    <w:rPr>
      <w:sz w:val="20"/>
      <w:szCs w:val="20"/>
    </w:rPr>
  </w:style>
  <w:style w:type="character" w:customStyle="1" w:styleId="FootnoteTextChar">
    <w:name w:val="Footnote Text Char"/>
    <w:basedOn w:val="DefaultParagraphFont"/>
    <w:link w:val="FootnoteText"/>
    <w:uiPriority w:val="99"/>
    <w:semiHidden/>
    <w:rsid w:val="0030285F"/>
    <w:rPr>
      <w:sz w:val="20"/>
      <w:szCs w:val="20"/>
    </w:rPr>
  </w:style>
  <w:style w:type="character" w:styleId="FootnoteReference">
    <w:name w:val="footnote reference"/>
    <w:basedOn w:val="DefaultParagraphFont"/>
    <w:uiPriority w:val="99"/>
    <w:semiHidden/>
    <w:unhideWhenUsed/>
    <w:rsid w:val="0030285F"/>
    <w:rPr>
      <w:vertAlign w:val="superscript"/>
    </w:rPr>
  </w:style>
  <w:style w:type="character" w:styleId="FollowedHyperlink">
    <w:name w:val="FollowedHyperlink"/>
    <w:basedOn w:val="DefaultParagraphFont"/>
    <w:uiPriority w:val="99"/>
    <w:semiHidden/>
    <w:unhideWhenUsed/>
    <w:rsid w:val="009D4252"/>
    <w:rPr>
      <w:color w:val="954F72" w:themeColor="followedHyperlink"/>
      <w:u w:val="single"/>
    </w:rPr>
  </w:style>
  <w:style w:type="paragraph" w:customStyle="1" w:styleId="paragraph">
    <w:name w:val="paragraph"/>
    <w:basedOn w:val="Normal"/>
    <w:rsid w:val="00664DAC"/>
    <w:pPr>
      <w:spacing w:before="100" w:beforeAutospacing="1" w:after="100" w:afterAutospacing="1"/>
    </w:pPr>
    <w:rPr>
      <w:rFonts w:ascii="Times New Roman" w:eastAsia="Times New Roman" w:hAnsi="Times New Roman" w:cs="Times New Roman"/>
      <w:szCs w:val="24"/>
      <w:lang w:eastAsia="en-AU"/>
    </w:rPr>
  </w:style>
  <w:style w:type="paragraph" w:styleId="Revision">
    <w:name w:val="Revision"/>
    <w:hidden/>
    <w:uiPriority w:val="99"/>
    <w:semiHidden/>
    <w:rsid w:val="00C439F0"/>
    <w:pPr>
      <w:spacing w:after="0" w:line="240" w:lineRule="auto"/>
    </w:pPr>
  </w:style>
  <w:style w:type="character" w:customStyle="1" w:styleId="Heading2Char">
    <w:name w:val="Heading 2 Char"/>
    <w:basedOn w:val="DefaultParagraphFont"/>
    <w:link w:val="Heading2"/>
    <w:uiPriority w:val="9"/>
    <w:rsid w:val="0030068D"/>
    <w:rPr>
      <w:rFonts w:ascii="Arial" w:eastAsiaTheme="majorEastAsia" w:hAnsi="Arial" w:cstheme="majorBidi"/>
      <w:b/>
      <w:sz w:val="28"/>
      <w:szCs w:val="26"/>
    </w:rPr>
  </w:style>
  <w:style w:type="paragraph" w:styleId="TOC2">
    <w:name w:val="toc 2"/>
    <w:basedOn w:val="Normal"/>
    <w:next w:val="Normal"/>
    <w:autoRedefine/>
    <w:uiPriority w:val="39"/>
    <w:unhideWhenUsed/>
    <w:rsid w:val="00B34E2B"/>
    <w:pPr>
      <w:spacing w:after="100"/>
      <w:ind w:left="220"/>
    </w:pPr>
  </w:style>
  <w:style w:type="character" w:customStyle="1" w:styleId="Heading1Char">
    <w:name w:val="Heading 1 Char"/>
    <w:basedOn w:val="DefaultParagraphFont"/>
    <w:link w:val="Heading1"/>
    <w:uiPriority w:val="9"/>
    <w:rsid w:val="00D20C10"/>
    <w:rPr>
      <w:rFonts w:ascii="Arial" w:eastAsiaTheme="majorEastAsia" w:hAnsi="Arial"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0891">
      <w:bodyDiv w:val="1"/>
      <w:marLeft w:val="0"/>
      <w:marRight w:val="0"/>
      <w:marTop w:val="0"/>
      <w:marBottom w:val="0"/>
      <w:divBdr>
        <w:top w:val="none" w:sz="0" w:space="0" w:color="auto"/>
        <w:left w:val="none" w:sz="0" w:space="0" w:color="auto"/>
        <w:bottom w:val="none" w:sz="0" w:space="0" w:color="auto"/>
        <w:right w:val="none" w:sz="0" w:space="0" w:color="auto"/>
      </w:divBdr>
    </w:div>
    <w:div w:id="106050551">
      <w:bodyDiv w:val="1"/>
      <w:marLeft w:val="0"/>
      <w:marRight w:val="0"/>
      <w:marTop w:val="0"/>
      <w:marBottom w:val="0"/>
      <w:divBdr>
        <w:top w:val="none" w:sz="0" w:space="0" w:color="auto"/>
        <w:left w:val="none" w:sz="0" w:space="0" w:color="auto"/>
        <w:bottom w:val="none" w:sz="0" w:space="0" w:color="auto"/>
        <w:right w:val="none" w:sz="0" w:space="0" w:color="auto"/>
      </w:divBdr>
    </w:div>
    <w:div w:id="143015814">
      <w:bodyDiv w:val="1"/>
      <w:marLeft w:val="0"/>
      <w:marRight w:val="0"/>
      <w:marTop w:val="0"/>
      <w:marBottom w:val="0"/>
      <w:divBdr>
        <w:top w:val="none" w:sz="0" w:space="0" w:color="auto"/>
        <w:left w:val="none" w:sz="0" w:space="0" w:color="auto"/>
        <w:bottom w:val="none" w:sz="0" w:space="0" w:color="auto"/>
        <w:right w:val="none" w:sz="0" w:space="0" w:color="auto"/>
      </w:divBdr>
    </w:div>
    <w:div w:id="175774334">
      <w:bodyDiv w:val="1"/>
      <w:marLeft w:val="0"/>
      <w:marRight w:val="0"/>
      <w:marTop w:val="0"/>
      <w:marBottom w:val="0"/>
      <w:divBdr>
        <w:top w:val="none" w:sz="0" w:space="0" w:color="auto"/>
        <w:left w:val="none" w:sz="0" w:space="0" w:color="auto"/>
        <w:bottom w:val="none" w:sz="0" w:space="0" w:color="auto"/>
        <w:right w:val="none" w:sz="0" w:space="0" w:color="auto"/>
      </w:divBdr>
    </w:div>
    <w:div w:id="203449972">
      <w:bodyDiv w:val="1"/>
      <w:marLeft w:val="0"/>
      <w:marRight w:val="0"/>
      <w:marTop w:val="0"/>
      <w:marBottom w:val="0"/>
      <w:divBdr>
        <w:top w:val="none" w:sz="0" w:space="0" w:color="auto"/>
        <w:left w:val="none" w:sz="0" w:space="0" w:color="auto"/>
        <w:bottom w:val="none" w:sz="0" w:space="0" w:color="auto"/>
        <w:right w:val="none" w:sz="0" w:space="0" w:color="auto"/>
      </w:divBdr>
    </w:div>
    <w:div w:id="412623697">
      <w:bodyDiv w:val="1"/>
      <w:marLeft w:val="0"/>
      <w:marRight w:val="0"/>
      <w:marTop w:val="0"/>
      <w:marBottom w:val="0"/>
      <w:divBdr>
        <w:top w:val="none" w:sz="0" w:space="0" w:color="auto"/>
        <w:left w:val="none" w:sz="0" w:space="0" w:color="auto"/>
        <w:bottom w:val="none" w:sz="0" w:space="0" w:color="auto"/>
        <w:right w:val="none" w:sz="0" w:space="0" w:color="auto"/>
      </w:divBdr>
    </w:div>
    <w:div w:id="593782430">
      <w:bodyDiv w:val="1"/>
      <w:marLeft w:val="0"/>
      <w:marRight w:val="0"/>
      <w:marTop w:val="0"/>
      <w:marBottom w:val="0"/>
      <w:divBdr>
        <w:top w:val="none" w:sz="0" w:space="0" w:color="auto"/>
        <w:left w:val="none" w:sz="0" w:space="0" w:color="auto"/>
        <w:bottom w:val="none" w:sz="0" w:space="0" w:color="auto"/>
        <w:right w:val="none" w:sz="0" w:space="0" w:color="auto"/>
      </w:divBdr>
    </w:div>
    <w:div w:id="821845373">
      <w:bodyDiv w:val="1"/>
      <w:marLeft w:val="0"/>
      <w:marRight w:val="0"/>
      <w:marTop w:val="0"/>
      <w:marBottom w:val="0"/>
      <w:divBdr>
        <w:top w:val="none" w:sz="0" w:space="0" w:color="auto"/>
        <w:left w:val="none" w:sz="0" w:space="0" w:color="auto"/>
        <w:bottom w:val="none" w:sz="0" w:space="0" w:color="auto"/>
        <w:right w:val="none" w:sz="0" w:space="0" w:color="auto"/>
      </w:divBdr>
    </w:div>
    <w:div w:id="988942585">
      <w:bodyDiv w:val="1"/>
      <w:marLeft w:val="0"/>
      <w:marRight w:val="0"/>
      <w:marTop w:val="0"/>
      <w:marBottom w:val="0"/>
      <w:divBdr>
        <w:top w:val="none" w:sz="0" w:space="0" w:color="auto"/>
        <w:left w:val="none" w:sz="0" w:space="0" w:color="auto"/>
        <w:bottom w:val="none" w:sz="0" w:space="0" w:color="auto"/>
        <w:right w:val="none" w:sz="0" w:space="0" w:color="auto"/>
      </w:divBdr>
    </w:div>
    <w:div w:id="1084955065">
      <w:bodyDiv w:val="1"/>
      <w:marLeft w:val="0"/>
      <w:marRight w:val="0"/>
      <w:marTop w:val="0"/>
      <w:marBottom w:val="0"/>
      <w:divBdr>
        <w:top w:val="none" w:sz="0" w:space="0" w:color="auto"/>
        <w:left w:val="none" w:sz="0" w:space="0" w:color="auto"/>
        <w:bottom w:val="none" w:sz="0" w:space="0" w:color="auto"/>
        <w:right w:val="none" w:sz="0" w:space="0" w:color="auto"/>
      </w:divBdr>
    </w:div>
    <w:div w:id="1546260663">
      <w:bodyDiv w:val="1"/>
      <w:marLeft w:val="0"/>
      <w:marRight w:val="0"/>
      <w:marTop w:val="0"/>
      <w:marBottom w:val="0"/>
      <w:divBdr>
        <w:top w:val="none" w:sz="0" w:space="0" w:color="auto"/>
        <w:left w:val="none" w:sz="0" w:space="0" w:color="auto"/>
        <w:bottom w:val="none" w:sz="0" w:space="0" w:color="auto"/>
        <w:right w:val="none" w:sz="0" w:space="0" w:color="auto"/>
      </w:divBdr>
    </w:div>
    <w:div w:id="1659767887">
      <w:bodyDiv w:val="1"/>
      <w:marLeft w:val="0"/>
      <w:marRight w:val="0"/>
      <w:marTop w:val="0"/>
      <w:marBottom w:val="0"/>
      <w:divBdr>
        <w:top w:val="none" w:sz="0" w:space="0" w:color="auto"/>
        <w:left w:val="none" w:sz="0" w:space="0" w:color="auto"/>
        <w:bottom w:val="none" w:sz="0" w:space="0" w:color="auto"/>
        <w:right w:val="none" w:sz="0" w:space="0" w:color="auto"/>
      </w:divBdr>
    </w:div>
    <w:div w:id="1662779651">
      <w:bodyDiv w:val="1"/>
      <w:marLeft w:val="0"/>
      <w:marRight w:val="0"/>
      <w:marTop w:val="0"/>
      <w:marBottom w:val="0"/>
      <w:divBdr>
        <w:top w:val="none" w:sz="0" w:space="0" w:color="auto"/>
        <w:left w:val="none" w:sz="0" w:space="0" w:color="auto"/>
        <w:bottom w:val="none" w:sz="0" w:space="0" w:color="auto"/>
        <w:right w:val="none" w:sz="0" w:space="0" w:color="auto"/>
      </w:divBdr>
    </w:div>
    <w:div w:id="1678265332">
      <w:bodyDiv w:val="1"/>
      <w:marLeft w:val="0"/>
      <w:marRight w:val="0"/>
      <w:marTop w:val="0"/>
      <w:marBottom w:val="0"/>
      <w:divBdr>
        <w:top w:val="none" w:sz="0" w:space="0" w:color="auto"/>
        <w:left w:val="none" w:sz="0" w:space="0" w:color="auto"/>
        <w:bottom w:val="none" w:sz="0" w:space="0" w:color="auto"/>
        <w:right w:val="none" w:sz="0" w:space="0" w:color="auto"/>
      </w:divBdr>
    </w:div>
    <w:div w:id="1846936471">
      <w:bodyDiv w:val="1"/>
      <w:marLeft w:val="0"/>
      <w:marRight w:val="0"/>
      <w:marTop w:val="0"/>
      <w:marBottom w:val="0"/>
      <w:divBdr>
        <w:top w:val="none" w:sz="0" w:space="0" w:color="auto"/>
        <w:left w:val="none" w:sz="0" w:space="0" w:color="auto"/>
        <w:bottom w:val="none" w:sz="0" w:space="0" w:color="auto"/>
        <w:right w:val="none" w:sz="0" w:space="0" w:color="auto"/>
      </w:divBdr>
    </w:div>
    <w:div w:id="1901208695">
      <w:bodyDiv w:val="1"/>
      <w:marLeft w:val="0"/>
      <w:marRight w:val="0"/>
      <w:marTop w:val="0"/>
      <w:marBottom w:val="0"/>
      <w:divBdr>
        <w:top w:val="none" w:sz="0" w:space="0" w:color="auto"/>
        <w:left w:val="none" w:sz="0" w:space="0" w:color="auto"/>
        <w:bottom w:val="none" w:sz="0" w:space="0" w:color="auto"/>
        <w:right w:val="none" w:sz="0" w:space="0" w:color="auto"/>
      </w:divBdr>
    </w:div>
    <w:div w:id="1911188132">
      <w:bodyDiv w:val="1"/>
      <w:marLeft w:val="0"/>
      <w:marRight w:val="0"/>
      <w:marTop w:val="0"/>
      <w:marBottom w:val="0"/>
      <w:divBdr>
        <w:top w:val="none" w:sz="0" w:space="0" w:color="auto"/>
        <w:left w:val="none" w:sz="0" w:space="0" w:color="auto"/>
        <w:bottom w:val="none" w:sz="0" w:space="0" w:color="auto"/>
        <w:right w:val="none" w:sz="0" w:space="0" w:color="auto"/>
      </w:divBdr>
    </w:div>
    <w:div w:id="2011179258">
      <w:bodyDiv w:val="1"/>
      <w:marLeft w:val="0"/>
      <w:marRight w:val="0"/>
      <w:marTop w:val="0"/>
      <w:marBottom w:val="0"/>
      <w:divBdr>
        <w:top w:val="none" w:sz="0" w:space="0" w:color="auto"/>
        <w:left w:val="none" w:sz="0" w:space="0" w:color="auto"/>
        <w:bottom w:val="none" w:sz="0" w:space="0" w:color="auto"/>
        <w:right w:val="none" w:sz="0" w:space="0" w:color="auto"/>
      </w:divBdr>
    </w:div>
    <w:div w:id="207912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IT@nmtafe.wa.edu.au"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file:///C:/Users/5000140.AD/AppData/Local/Microsoft/Windows/Temporary%20Internet%20Files/Content.Outlook/FATW4JDI/https/staysmartline.gov.au"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www.northmetrotafe.wa.edu.au/sites/default/files/uploads/Student%20Code%20of%20Conduct.pdf"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www.northmetrotafe.wa.edu.au/sites/default/files/uploads/Student%20Code%20of%20Conduct.pdf"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yperlink" Target="http://www.northmetrotafe.wa.edu.au/content/policies-and-responsibilitie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esafety.gov.au" TargetMode="External"/><Relationship Id="rId27" Type="http://schemas.openxmlformats.org/officeDocument/2006/relationships/footer" Target="footer5.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stCentre xmlns="c369ec6e-e776-4cfb-9aab-85bbb2d3059b">XIS Information Services</CostCentre>
    <Tag xmlns="c369ec6e-e776-4cfb-9aab-85bbb2d3059b" xsi:nil="true"/>
    <Suffix xmlns="c369ec6e-e776-4cfb-9aab-85bbb2d3059b" xsi:nil="true"/>
    <NameKeywords xmlns="c369ec6e-e776-4cfb-9aab-85bbb2d3059b">Acceptable Use IT Services Students Policy information technology</NameKeywords>
    <Corpex xmlns="c369ec6e-e776-4cfb-9aab-85bbb2d3059b">false</Corpex>
    <IconOverlay xmlns="http://schemas.microsoft.com/sharepoint/v4" xsi:nil="true"/>
    <ByWhom xmlns="c369ec6e-e776-4cfb-9aab-85bbb2d3059b">Director of Information Services</ByWhom>
    <Prefix xmlns="c369ec6e-e776-4cfb-9aab-85bbb2d3059b">Policy</Prefix>
    <UploadDate xmlns="c369ec6e-e776-4cfb-9aab-85bbb2d3059b">2020-11-22T16:00:00+00:00</UploadDate>
    <ActionRequired xmlns="c369ec6e-e776-4cfb-9aab-85bbb2d3059b" xsi:nil="true"/>
    <Links xmlns="c369ec6e-e776-4cfb-9aab-85bbb2d3059b" xsi:nil="true"/>
    <IssueNum xmlns="c369ec6e-e776-4cfb-9aab-85bbb2d3059b" xsi:nil="true"/>
    <Division xmlns="c369ec6e-e776-4cfb-9aab-85bbb2d3059b">Corporate Services</Division>
    <IssueDate xmlns="c369ec6e-e776-4cfb-9aab-85bbb2d3059b">2020-11-22T16:00:00+00:00</IssueDate>
    <Pathway xmlns="7f1ed7a5-13c4-4640-91cb-37295ecf9af4">IT Facilities</Pathway>
    <CentralStatus xmlns="c369ec6e-e776-4cfb-9aab-85bbb2d3059b" xsi:nil="true"/>
    <ProposedTitle xmlns="c369ec6e-e776-4cfb-9aab-85bbb2d3059b">Acceptable Use of IT Services (Students) Policy (PCY054)</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054</PolicyNum>
    <CorpexDate xmlns="c369ec6e-e776-4cfb-9aab-85bbb2d3059b" xsi:nil="true"/>
    <ReviewDate xmlns="c369ec6e-e776-4cfb-9aab-85bbb2d3059b">November 2022</ReviewDate>
    <Comments xmlns="http://schemas.microsoft.com/sharepoint/v3">17/06/2021 removed (USB, CD, and email) from note as per Richelle
20/01/2021 format document
23/11/2020 - policy reviewed by Director of Information Servicews and uplaoded 
12/11/2020 - format chnages adn review date changes to April 2022 
7/11/2018 - Received updates version from Jodie Horton</Comments>
    <Cerg xmlns="c369ec6e-e776-4cfb-9aab-85bbb2d3059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entral Document" ma:contentTypeID="0x010100AF4BA1430F2E4F53972F8E467AD5D5BB0086460676241B764E9EAAD0C0729A3707" ma:contentTypeVersion="5" ma:contentTypeDescription="A base document type for central documents used in the policies, procedures and form library." ma:contentTypeScope="" ma:versionID="2292142b16c260ad1751b20c4705a3ee">
  <xsd:schema xmlns:xsd="http://www.w3.org/2001/XMLSchema" xmlns:xs="http://www.w3.org/2001/XMLSchema" xmlns:p="http://schemas.microsoft.com/office/2006/metadata/properties" xmlns:ns1="http://schemas.microsoft.com/sharepoint/v3" xmlns:ns2="c369ec6e-e776-4cfb-9aab-85bbb2d3059b" xmlns:ns3="http://schemas.microsoft.com/sharepoint/v4" xmlns:ns4="7f1ed7a5-13c4-4640-91cb-37295ecf9af4" targetNamespace="http://schemas.microsoft.com/office/2006/metadata/properties" ma:root="true" ma:fieldsID="edaf968e66ebf0253a481c61129cf063" ns1:_="" ns2:_="" ns3:_="" ns4:_="">
    <xsd:import namespace="http://schemas.microsoft.com/sharepoint/v3"/>
    <xsd:import namespace="c369ec6e-e776-4cfb-9aab-85bbb2d3059b"/>
    <xsd:import namespace="http://schemas.microsoft.com/sharepoint/v4"/>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IconOverlay" minOccurs="0"/>
                <xsd:element ref="ns4: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5"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C97CF5-489B-402A-BB2C-FC6C10F26FC0}">
  <ds:schemaRefs>
    <ds:schemaRef ds:uri="7f1ed7a5-13c4-4640-91cb-37295ecf9af4"/>
    <ds:schemaRef ds:uri="http://purl.org/dc/terms/"/>
    <ds:schemaRef ds:uri="http://schemas.microsoft.com/office/2006/metadata/properties"/>
    <ds:schemaRef ds:uri="c369ec6e-e776-4cfb-9aab-85bbb2d3059b"/>
    <ds:schemaRef ds:uri="http://schemas.microsoft.com/office/2006/documentManagement/types"/>
    <ds:schemaRef ds:uri="http://schemas.microsoft.com/sharepoint/v3"/>
    <ds:schemaRef ds:uri="http://schemas.microsoft.com/sharepoint/v4"/>
    <ds:schemaRef ds:uri="http://purl.org/dc/elements/1.1/"/>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03FD136-2D25-4F9F-A0D1-F93883CD1AC4}">
  <ds:schemaRefs>
    <ds:schemaRef ds:uri="http://schemas.microsoft.com/sharepoint/v3/contenttype/forms"/>
  </ds:schemaRefs>
</ds:datastoreItem>
</file>

<file path=customXml/itemProps3.xml><?xml version="1.0" encoding="utf-8"?>
<ds:datastoreItem xmlns:ds="http://schemas.openxmlformats.org/officeDocument/2006/customXml" ds:itemID="{6F750CC8-4321-4DD5-B383-C23EBFEC4401}">
  <ds:schemaRefs>
    <ds:schemaRef ds:uri="http://schemas.openxmlformats.org/officeDocument/2006/bibliography"/>
  </ds:schemaRefs>
</ds:datastoreItem>
</file>

<file path=customXml/itemProps4.xml><?xml version="1.0" encoding="utf-8"?>
<ds:datastoreItem xmlns:ds="http://schemas.openxmlformats.org/officeDocument/2006/customXml" ds:itemID="{4C043194-28FB-49FE-A382-A11902305D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http://schemas.microsoft.com/sharepoint/v4"/>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1778</Words>
  <Characters>10138</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Acceptable Use of IT Services (Students) Policy (PCY054)</vt:lpstr>
    </vt:vector>
  </TitlesOfParts>
  <Manager>Director Information Services</Manager>
  <Company>North Metropolitan TAFE</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of IT Services (Students) Policy (PCY054)</dc:title>
  <dc:subject>Acceptable Use of IT Services (Students) Policy (PCY054)</dc:subject>
  <dc:creator>North Metropolitan TAFE</dc:creator>
  <cp:keywords>Acceptable Use IT Services Students Policy information technology</cp:keywords>
  <cp:lastModifiedBy>Lewis Rose</cp:lastModifiedBy>
  <cp:revision>2</cp:revision>
  <cp:lastPrinted>2016-09-01T02:04:00Z</cp:lastPrinted>
  <dcterms:created xsi:type="dcterms:W3CDTF">2021-10-23T05:27:00Z</dcterms:created>
  <dcterms:modified xsi:type="dcterms:W3CDTF">2021-10-23T05:27:00Z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0x010100AF4BA1430F2E4F53972F8E467AD5D5BB0086460676241B764E9EAAD0C0729A3707</vt:lpwstr>
  </property>
</Properties>
</file>