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Setting up a Sense HAT</w:t>
      </w:r>
    </w:p>
    <w:p w:rsidR="00000000" w:rsidDel="00000000" w:rsidP="00000000" w:rsidRDefault="00000000" w:rsidRPr="00000000" w14:paraId="00000003">
      <w:pPr>
        <w:spacing w:after="240" w:line="273.6" w:lineRule="auto"/>
        <w:rPr/>
      </w:pPr>
      <w:r w:rsidDel="00000000" w:rsidR="00000000" w:rsidRPr="00000000">
        <w:rPr>
          <w:rtl w:val="0"/>
        </w:rPr>
        <w:t xml:space="preserve">These instructions will guide you through setting up your Sense HAT with your Raspberry Pi computer.</w:t>
      </w:r>
    </w:p>
    <w:p w:rsidR="00000000" w:rsidDel="00000000" w:rsidP="00000000" w:rsidRDefault="00000000" w:rsidRPr="00000000" w14:paraId="00000004">
      <w:pPr>
        <w:pStyle w:val="Heading1"/>
        <w:rPr>
          <w:color w:val="ffffff"/>
        </w:rPr>
      </w:pPr>
      <w:bookmarkStart w:colFirst="0" w:colLast="0" w:name="_4aymgf5valsl" w:id="1"/>
      <w:bookmarkEnd w:id="1"/>
      <w:r w:rsidDel="00000000" w:rsidR="00000000" w:rsidRPr="00000000">
        <w:rPr>
          <w:color w:val="ffffff"/>
          <w:shd w:fill="5b5ba5" w:val="clear"/>
          <w:rtl w:val="0"/>
        </w:rPr>
        <w:t xml:space="preserve"> You will need: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ffff"/>
          <w:rtl w:val="0"/>
        </w:rPr>
        <w:t xml:space="preserve"> 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Raspberry Pi computer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Raspberry Pi setup instructions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 Sense HAT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705100" cy="34861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8847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7051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Software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latest version</w:t>
        </w:r>
      </w:hyperlink>
      <w:r w:rsidDel="00000000" w:rsidR="00000000" w:rsidRPr="00000000">
        <w:rPr>
          <w:rtl w:val="0"/>
        </w:rPr>
        <w:t xml:space="preserve"> of Raspberry Pi 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Python 3 (</w:t>
      </w:r>
      <w:r w:rsidDel="00000000" w:rsidR="00000000" w:rsidRPr="00000000">
        <w:rPr>
          <w:i w:val="1"/>
          <w:rtl w:val="0"/>
        </w:rPr>
        <w:t xml:space="preserve">included with Raspberry Pi 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Sense HAT for Python 3 (</w:t>
      </w:r>
      <w:r w:rsidDel="00000000" w:rsidR="00000000" w:rsidRPr="00000000">
        <w:rPr>
          <w:i w:val="1"/>
          <w:rtl w:val="0"/>
        </w:rPr>
        <w:t xml:space="preserve">included with Raspberry Pi 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ffffff"/>
          <w:shd w:fill="5b5ba5" w:val="clear"/>
        </w:rPr>
      </w:pPr>
      <w:bookmarkStart w:colFirst="0" w:colLast="0" w:name="_td1fwbcg2x4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51itngg47zka" w:id="3"/>
      <w:bookmarkEnd w:id="3"/>
      <w:r w:rsidDel="00000000" w:rsidR="00000000" w:rsidRPr="00000000">
        <w:rPr>
          <w:color w:val="ffffff"/>
          <w:shd w:fill="5b5ba5" w:val="clear"/>
          <w:rtl w:val="0"/>
        </w:rPr>
        <w:t xml:space="preserve"> Task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Power down your device</w:t>
      </w:r>
    </w:p>
    <w:tbl>
      <w:tblPr>
        <w:tblStyle w:val="Table1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Instructions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120" w:line="240" w:lineRule="auto"/>
              <w:ind w:left="357.1653543307087"/>
            </w:pPr>
            <w:r w:rsidDel="00000000" w:rsidR="00000000" w:rsidRPr="00000000">
              <w:rPr>
                <w:rtl w:val="0"/>
              </w:rPr>
              <w:t xml:space="preserve">Make sure that your Raspberry Pi computer is switched off.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190500" cy="257175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▷ </w:t>
            </w:r>
            <w:r w:rsidDel="00000000" w:rsidR="00000000" w:rsidRPr="00000000">
              <w:rPr>
                <w:b w:val="1"/>
                <w:rtl w:val="0"/>
              </w:rPr>
              <w:t xml:space="preserve">Shutdown… </w:t>
            </w:r>
            <w:r w:rsidDel="00000000" w:rsidR="00000000" w:rsidRPr="00000000">
              <w:rPr>
                <w:rtl w:val="0"/>
              </w:rPr>
              <w:t xml:space="preserve">▷ </w:t>
            </w:r>
            <w:r w:rsidDel="00000000" w:rsidR="00000000" w:rsidRPr="00000000">
              <w:rPr>
                <w:b w:val="1"/>
                <w:rtl w:val="0"/>
              </w:rPr>
              <w:t xml:space="preserve">Shutdown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120" w:line="240" w:lineRule="auto"/>
              <w:ind w:left="357.1653543307087"/>
            </w:pPr>
            <w:r w:rsidDel="00000000" w:rsidR="00000000" w:rsidRPr="00000000">
              <w:rPr>
                <w:rtl w:val="0"/>
              </w:rPr>
              <w:t xml:space="preserve">Unplug your Raspberry Pi computer.</w:t>
            </w:r>
          </w:p>
          <w:p w:rsidR="00000000" w:rsidDel="00000000" w:rsidP="00000000" w:rsidRDefault="00000000" w:rsidRPr="00000000" w14:paraId="00000016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sure that the power cable for the Raspberry Pi is unplugged. There should be no power going into your Raspberry Pi.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oulasb57nbyg" w:id="4"/>
      <w:bookmarkEnd w:id="4"/>
      <w:r w:rsidDel="00000000" w:rsidR="00000000" w:rsidRPr="00000000">
        <w:rPr>
          <w:color w:val="ffffff"/>
          <w:shd w:fill="5b5ba5" w:val="clear"/>
          <w:rtl w:val="0"/>
        </w:rPr>
        <w:t xml:space="preserve"> Task </w:t>
      </w:r>
      <w:r w:rsidDel="00000000" w:rsidR="00000000" w:rsidRPr="00000000">
        <w:rPr>
          <w:rtl w:val="0"/>
        </w:rPr>
        <w:t xml:space="preserve"> Attach the Sense HAT</w:t>
      </w:r>
    </w:p>
    <w:tbl>
      <w:tblPr>
        <w:tblStyle w:val="Table2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Instructions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120" w:line="240" w:lineRule="auto"/>
              <w:ind w:left="357.1653543307087"/>
            </w:pPr>
            <w:r w:rsidDel="00000000" w:rsidR="00000000" w:rsidRPr="00000000">
              <w:rPr>
                <w:b w:val="1"/>
                <w:rtl w:val="0"/>
              </w:rPr>
              <w:t xml:space="preserve">Carefully</w:t>
            </w:r>
            <w:r w:rsidDel="00000000" w:rsidR="00000000" w:rsidRPr="00000000">
              <w:rPr>
                <w:rtl w:val="0"/>
              </w:rPr>
              <w:t xml:space="preserve"> align the pins.</w:t>
            </w:r>
          </w:p>
          <w:p w:rsidR="00000000" w:rsidDel="00000000" w:rsidP="00000000" w:rsidRDefault="00000000" w:rsidRPr="00000000" w14:paraId="0000001C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1"/>
              <w:jc w:val="right"/>
              <w:rPr/>
            </w:pPr>
            <w:bookmarkStart w:colFirst="0" w:colLast="0" w:name="_gzs095j1ueop" w:id="5"/>
            <w:bookmarkEnd w:id="5"/>
            <w:r w:rsidDel="00000000" w:rsidR="00000000" w:rsidRPr="00000000">
              <w:rPr/>
              <w:drawing>
                <wp:inline distB="19050" distT="19050" distL="19050" distR="19050">
                  <wp:extent cx="385763" cy="385763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63" cy="385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2932025" cy="2632400"/>
                  <wp:effectExtent b="0" l="0" r="0" t="0"/>
                  <wp:docPr descr="align pins.png" id="1" name="image7.png"/>
                  <a:graphic>
                    <a:graphicData uri="http://schemas.openxmlformats.org/drawingml/2006/picture">
                      <pic:pic>
                        <pic:nvPicPr>
                          <pic:cNvPr descr="align pins.png" id="0" name="image7.png"/>
                          <pic:cNvPicPr preferRelativeResize="0"/>
                        </pic:nvPicPr>
                        <pic:blipFill>
                          <a:blip r:embed="rId11"/>
                          <a:srcRect b="0" l="1608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025" cy="263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120" w:line="240" w:lineRule="auto"/>
              <w:ind w:left="357.1653543307087"/>
            </w:pPr>
            <w:r w:rsidDel="00000000" w:rsidR="00000000" w:rsidRPr="00000000">
              <w:rPr>
                <w:b w:val="1"/>
                <w:rtl w:val="0"/>
              </w:rPr>
              <w:t xml:space="preserve">Gently </w:t>
            </w:r>
            <w:r w:rsidDel="00000000" w:rsidR="00000000" w:rsidRPr="00000000">
              <w:rPr>
                <w:rtl w:val="0"/>
              </w:rPr>
              <w:t xml:space="preserve">press down.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2932018" cy="2632400"/>
                  <wp:effectExtent b="0" l="0" r="0" t="0"/>
                  <wp:docPr descr="push sense hat.png" id="10" name="image6.png"/>
                  <a:graphic>
                    <a:graphicData uri="http://schemas.openxmlformats.org/drawingml/2006/picture">
                      <pic:pic>
                        <pic:nvPicPr>
                          <pic:cNvPr descr="push sense hat.png"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018" cy="263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ohpnof54kvkz" w:id="6"/>
      <w:bookmarkEnd w:id="6"/>
      <w:r w:rsidDel="00000000" w:rsidR="00000000" w:rsidRPr="00000000">
        <w:rPr>
          <w:color w:val="ffffff"/>
          <w:shd w:fill="5b5ba5" w:val="clear"/>
          <w:rtl w:val="0"/>
        </w:rPr>
        <w:t xml:space="preserve"> Task </w:t>
      </w:r>
      <w:r w:rsidDel="00000000" w:rsidR="00000000" w:rsidRPr="00000000">
        <w:rPr>
          <w:rtl w:val="0"/>
        </w:rPr>
        <w:t xml:space="preserve"> Power up your device</w:t>
      </w:r>
    </w:p>
    <w:tbl>
      <w:tblPr>
        <w:tblStyle w:val="Table3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Instructions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b w:val="1"/>
                <w:rtl w:val="0"/>
              </w:rPr>
              <w:t xml:space="preserve">Attach </w:t>
            </w:r>
            <w:r w:rsidDel="00000000" w:rsidR="00000000" w:rsidRPr="00000000">
              <w:rPr>
                <w:rtl w:val="0"/>
              </w:rPr>
              <w:t xml:space="preserve">the power cable.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Attach the power cable and all other required cables (monitor, keyboard, mouse).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rtl w:val="0"/>
              </w:rPr>
              <w:t xml:space="preserve">Switch on the power.</w:t>
            </w:r>
          </w:p>
          <w:p w:rsidR="00000000" w:rsidDel="00000000" w:rsidP="00000000" w:rsidRDefault="00000000" w:rsidRPr="00000000" w14:paraId="00000029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your Raspberry Pi boots up, the Sense HAT should display a rainbow of colours on the LED matrix. The lights should last for 15 to 20 seconds before switching off.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90838" cy="192722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838" cy="192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your Sense HAT does not display a rainbow or the rainbow does not disappear, power down again and check your connections before switching the Raspberry Pi back on. </w:t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dh7wetn7zare" w:id="7"/>
      <w:bookmarkEnd w:id="7"/>
      <w:r w:rsidDel="00000000" w:rsidR="00000000" w:rsidRPr="00000000">
        <w:rPr>
          <w:color w:val="ffffff"/>
          <w:shd w:fill="5b5ba5" w:val="clear"/>
          <w:rtl w:val="0"/>
        </w:rPr>
        <w:br w:type="textWrapping"/>
        <w:t xml:space="preserve"> Task </w:t>
      </w:r>
      <w:r w:rsidDel="00000000" w:rsidR="00000000" w:rsidRPr="00000000">
        <w:rPr>
          <w:rtl w:val="0"/>
        </w:rPr>
        <w:t xml:space="preserve"> Testing your Sense HAT</w:t>
      </w:r>
    </w:p>
    <w:tbl>
      <w:tblPr>
        <w:tblStyle w:val="Table4"/>
        <w:tblW w:w="9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340"/>
        <w:tblGridChange w:id="0">
          <w:tblGrid>
            <w:gridCol w:w="3660"/>
            <w:gridCol w:w="534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Instructions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b w:val="1"/>
                <w:rtl w:val="0"/>
              </w:rPr>
              <w:t xml:space="preserve">Open </w:t>
            </w:r>
            <w:r w:rsidDel="00000000" w:rsidR="00000000" w:rsidRPr="00000000">
              <w:rPr>
                <w:rtl w:val="0"/>
              </w:rPr>
              <w:t xml:space="preserve">Mu.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190500" cy="2571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57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▷ </w:t>
            </w:r>
            <w:r w:rsidDel="00000000" w:rsidR="00000000" w:rsidRPr="00000000">
              <w:rPr>
                <w:b w:val="1"/>
                <w:rtl w:val="0"/>
              </w:rPr>
              <w:t xml:space="preserve">Programming </w:t>
            </w:r>
            <w:r w:rsidDel="00000000" w:rsidR="00000000" w:rsidRPr="00000000">
              <w:rPr>
                <w:rtl w:val="0"/>
              </w:rPr>
              <w:t xml:space="preserve">▷</w:t>
            </w:r>
            <w:r w:rsidDel="00000000" w:rsidR="00000000" w:rsidRPr="00000000">
              <w:rPr>
                <w:b w:val="1"/>
                <w:rtl w:val="0"/>
              </w:rPr>
              <w:t xml:space="preserve"> Mu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rtl w:val="0"/>
              </w:rPr>
              <w:t xml:space="preserve">Import the Sense HAT library.</w:t>
            </w:r>
          </w:p>
          <w:p w:rsidR="00000000" w:rsidDel="00000000" w:rsidP="00000000" w:rsidRDefault="00000000" w:rsidRPr="00000000" w14:paraId="00000033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following code to import the library.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 sense_hat import SenseHat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sense = SenseHat()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rtl w:val="0"/>
              </w:rPr>
              <w:t xml:space="preserve">Show a message to test your Sense HAT.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following code after the two previous lines.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sense.show_message("Hello world!")</w:t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rtl w:val="0"/>
              </w:rPr>
              <w:t xml:space="preserve">Save your program.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the file as test.py or something similar.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You must never save Sense HAT files as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highlight w:val="white"/>
                <w:rtl w:val="0"/>
              </w:rPr>
              <w:t xml:space="preserve">sense_hat.py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It will not work because other programs in the same folder will not be able to access the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highlight w:val="white"/>
                <w:rtl w:val="0"/>
              </w:rPr>
              <w:t xml:space="preserve">sense_hat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module.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120" w:line="240" w:lineRule="auto"/>
              <w:ind w:left="425.19685039370086"/>
            </w:pPr>
            <w:r w:rsidDel="00000000" w:rsidR="00000000" w:rsidRPr="00000000">
              <w:rPr>
                <w:rtl w:val="0"/>
              </w:rPr>
              <w:t xml:space="preserve">Run your program.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99999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  <w:t xml:space="preserve"> and watch your message scroll across the LED matrix.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you receive the message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‘ModuleNotFoundError: No module named 'sense_hat'’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 sure that you have the Sense HAT module installed by going to the command line and typing: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efefef" w:val="clear"/>
                <w:rtl w:val="0"/>
              </w:rPr>
              <w:t xml:space="preserve">sudo apt-get install sense-hat</w:t>
            </w:r>
          </w:p>
        </w:tc>
      </w:tr>
    </w:tbl>
    <w:p w:rsidR="00000000" w:rsidDel="00000000" w:rsidP="00000000" w:rsidRDefault="00000000" w:rsidRPr="00000000" w14:paraId="00000049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Resources are updated regularly — the latest version is available at: </w:t>
      </w:r>
      <w:hyperlink r:id="rId1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ncce.io/tcc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This resource is licensed under the Open Government Licence, version 3. For more information on this licence, see</w:t>
      </w:r>
      <w:hyperlink r:id="rId1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 ncce.io/ogl</w:t>
        </w:r>
      </w:hyperlink>
      <w:r w:rsidDel="00000000" w:rsidR="00000000" w:rsidRPr="00000000">
        <w:rPr>
          <w:color w:val="666666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pgSz w:h="16838" w:w="11906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3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21-05-21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8"/>
        <w:szCs w:val="18"/>
        <w:rtl w:val="0"/>
      </w:rPr>
      <w:tab/>
      <w:tab/>
      <w:tab/>
      <w:tab/>
      <w:tab/>
      <w:tab/>
      <w:tab/>
      <w:tab/>
      <w:tab/>
      <w:t xml:space="preserve">Last updated: 21-05-21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5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2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</w:p>
        <w:p w:rsidR="00000000" w:rsidDel="00000000" w:rsidP="00000000" w:rsidRDefault="00000000" w:rsidRPr="00000000" w14:paraId="00000053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31 - Sense HAT I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4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5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Learner activity sheet</w:t>
          </w:r>
        </w:p>
        <w:p w:rsidR="00000000" w:rsidDel="00000000" w:rsidP="00000000" w:rsidRDefault="00000000" w:rsidRPr="00000000" w14:paraId="00000056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tabs>
        <w:tab w:val="center" w:pos="4513"/>
        <w:tab w:val="right" w:pos="9026"/>
      </w:tabs>
      <w:spacing w:line="240" w:lineRule="auto"/>
      <w:rPr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Quicksand" w:cs="Quicksand" w:eastAsia="Quicksand" w:hAnsi="Quicksand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ind w:left="-720" w:right="-690" w:firstLine="0"/>
      <w:rPr>
        <w:rFonts w:ascii="Arial" w:cs="Arial" w:eastAsia="Arial" w:hAnsi="Arial"/>
        <w:color w:val="666666"/>
      </w:rPr>
    </w:pPr>
    <w:r w:rsidDel="00000000" w:rsidR="00000000" w:rsidRPr="00000000">
      <w:rPr>
        <w:rtl w:val="0"/>
      </w:rPr>
    </w:r>
  </w:p>
  <w:tbl>
    <w:tblPr>
      <w:tblStyle w:val="Table6"/>
      <w:tblW w:w="10440.0" w:type="dxa"/>
      <w:jc w:val="left"/>
      <w:tblInd w:w="-620.0" w:type="dxa"/>
      <w:tblLayout w:type="fixed"/>
      <w:tblLook w:val="0600"/>
    </w:tblPr>
    <w:tblGrid>
      <w:gridCol w:w="5595"/>
      <w:gridCol w:w="4845"/>
      <w:tblGridChange w:id="0">
        <w:tblGrid>
          <w:gridCol w:w="5595"/>
          <w:gridCol w:w="4845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C">
          <w:pPr>
            <w:ind w:right="-234.09448818897602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KS4 - Programming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ind w:left="0" w:right="-234.09448818897602" w:firstLine="0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Lesson 31 - Sense HAT I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b="0" l="0" r="0" t="0"/>
                <wp:wrapSquare wrapText="bothSides" distB="0" distT="0" distL="114300" distR="11430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E">
          <w:pPr>
            <w:ind w:right="-234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F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color w:val="666666"/>
              <w:sz w:val="18"/>
              <w:szCs w:val="18"/>
              <w:rtl w:val="0"/>
            </w:rPr>
            <w:t xml:space="preserve">Worksheet</w:t>
          </w:r>
        </w:p>
        <w:p w:rsidR="00000000" w:rsidDel="00000000" w:rsidP="00000000" w:rsidRDefault="00000000" w:rsidRPr="00000000" w14:paraId="0000006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Quicksand" w:cs="Quicksand" w:eastAsia="Quicksand" w:hAnsi="Quicksand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Quicksand" w:cs="Quicksand" w:eastAsia="Quicksand" w:hAnsi="Quicksand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5b5ba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icksand" w:cs="Quicksand" w:eastAsia="Quicksand" w:hAnsi="Quicksand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5b5ba5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://ncce.io/ogl" TargetMode="External"/><Relationship Id="rId14" Type="http://schemas.openxmlformats.org/officeDocument/2006/relationships/hyperlink" Target="http://ncce.io/tcc" TargetMode="External"/><Relationship Id="rId17" Type="http://schemas.openxmlformats.org/officeDocument/2006/relationships/header" Target="header3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projects.raspberrypi.org/en/projects/raspberry-pi-getting-started" TargetMode="External"/><Relationship Id="rId18" Type="http://schemas.openxmlformats.org/officeDocument/2006/relationships/header" Target="header2.xml"/><Relationship Id="rId7" Type="http://schemas.openxmlformats.org/officeDocument/2006/relationships/image" Target="media/image5.png"/><Relationship Id="rId8" Type="http://schemas.openxmlformats.org/officeDocument/2006/relationships/hyperlink" Target="https://www.raspberrypi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