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. INTEGRITY CONSTRAINTS:-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81750" cy="72307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950" l="0" r="58974" t="587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230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15113" cy="699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541" l="0" r="46955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86538" cy="6619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680" l="0" r="48076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