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78AEC2" w14:textId="77777777" w:rsidR="00DA468A" w:rsidRPr="00DA468A" w:rsidRDefault="00DA468A" w:rsidP="00DA468A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DA468A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Hi Seraphine</w:t>
      </w:r>
    </w:p>
    <w:p w14:paraId="03D52E29" w14:textId="77777777" w:rsidR="00DA468A" w:rsidRPr="00DA468A" w:rsidRDefault="00DA468A" w:rsidP="00DA468A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24587ABE" w14:textId="77777777" w:rsidR="00DA468A" w:rsidRPr="00DA468A" w:rsidRDefault="00DA468A" w:rsidP="00DA468A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DA468A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Apologies for the delay in getting back to you. I just needed some time to sit down and think about the program and how I might best contribute. The conceptual note is very detailed. It’s excellent and the work plan is so impressive! It would be great to be a part of this in any capacity possible.</w:t>
      </w:r>
    </w:p>
    <w:p w14:paraId="71698610" w14:textId="77777777" w:rsidR="00DA468A" w:rsidRPr="00DA468A" w:rsidRDefault="00DA468A" w:rsidP="00DA468A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7849191B" w14:textId="77777777" w:rsidR="00DA468A" w:rsidRPr="00DA468A" w:rsidRDefault="00DA468A" w:rsidP="00DA468A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DA468A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I was thinking about six and perhaps if we can broaden it a </w:t>
      </w:r>
      <w:proofErr w:type="gramStart"/>
      <w:r w:rsidRPr="00DA468A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little</w:t>
      </w:r>
      <w:proofErr w:type="gramEnd"/>
      <w:r w:rsidRPr="00DA468A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I could </w:t>
      </w:r>
      <w:proofErr w:type="gramStart"/>
      <w:r w:rsidRPr="00DA468A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definitely contribute</w:t>
      </w:r>
      <w:proofErr w:type="gramEnd"/>
      <w:r w:rsidRPr="00DA468A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in a meaningful way. I was thinking of this as an overarching question: </w:t>
      </w:r>
      <w:r w:rsidRPr="00DA468A">
        <w:rPr>
          <w:rFonts w:ascii="Aptos" w:eastAsia="Times New Roman" w:hAnsi="Aptos" w:cs="Times New Roman"/>
          <w:i/>
          <w:iCs/>
          <w:color w:val="000000"/>
          <w:kern w:val="0"/>
          <w:lang w:eastAsia="en-GB"/>
          <w14:ligatures w14:val="none"/>
        </w:rPr>
        <w:t>How can AI and media literacy interventions reduce social inequalities in citizens' capacity to critically evaluate information, respond to AI-enabled harms and exercise democratic agency?</w:t>
      </w:r>
    </w:p>
    <w:p w14:paraId="27552668" w14:textId="77777777" w:rsidR="00DA468A" w:rsidRPr="00DA468A" w:rsidRDefault="00DA468A" w:rsidP="00DA468A">
      <w:pPr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</w:p>
    <w:p w14:paraId="08AF3887" w14:textId="77777777" w:rsidR="00DA468A" w:rsidRPr="00DA468A" w:rsidRDefault="00DA468A" w:rsidP="00DA468A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DA468A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Here, in my very sociology rigid way, I was thinking about how social structures constrain individual’s abilities to respond to </w:t>
      </w:r>
      <w:proofErr w:type="spellStart"/>
      <w:r w:rsidRPr="00DA468A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to</w:t>
      </w:r>
      <w:proofErr w:type="spellEnd"/>
      <w:r w:rsidRPr="00DA468A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gendered harassment online or AI deep fakes - so we can have all the AI literacy in the world but we need to know a bit more - we need to take one step back and see it in a wider context - what </w:t>
      </w:r>
      <w:proofErr w:type="spellStart"/>
      <w:r w:rsidRPr="00DA468A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the</w:t>
      </w:r>
      <w:proofErr w:type="spellEnd"/>
      <w:r w:rsidRPr="00DA468A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are inequalities that might prevent or enable people from taking action on AI harms? </w:t>
      </w:r>
    </w:p>
    <w:p w14:paraId="4518573A" w14:textId="77777777" w:rsidR="00DA468A" w:rsidRPr="00DA468A" w:rsidRDefault="00DA468A" w:rsidP="00DA468A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51D73126" w14:textId="77777777" w:rsidR="00DA468A" w:rsidRPr="00DA468A" w:rsidRDefault="00DA468A" w:rsidP="00DA468A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proofErr w:type="gramStart"/>
      <w:r w:rsidRPr="00DA468A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So</w:t>
      </w:r>
      <w:proofErr w:type="gramEnd"/>
      <w:r w:rsidRPr="00DA468A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in this work package we could do a bit of research on how socioeconomic factoid / gender / age etc shape individual’s capacities, in a very practical way, to identify/challenge/respond to AI harms but then also co-design inclusive interventions with a partner and then made evaluate? </w:t>
      </w:r>
    </w:p>
    <w:p w14:paraId="478559EB" w14:textId="77777777" w:rsidR="00DA468A" w:rsidRPr="00DA468A" w:rsidRDefault="00DA468A" w:rsidP="00DA468A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61D7616A" w14:textId="77777777" w:rsidR="00DA468A" w:rsidRPr="00DA468A" w:rsidRDefault="00DA468A" w:rsidP="00DA468A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DA468A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I could flesh out more or if this is not in line with your thinking then please cut me! Or I can work on it a bit more to make it more aligned.</w:t>
      </w:r>
    </w:p>
    <w:p w14:paraId="1EC0FF91" w14:textId="77777777" w:rsidR="00DA468A" w:rsidRPr="00DA468A" w:rsidRDefault="00DA468A" w:rsidP="00DA468A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6D193244" w14:textId="77777777" w:rsidR="00DA468A" w:rsidRPr="00DA468A" w:rsidRDefault="00DA468A" w:rsidP="00DA468A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DA468A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Happy to chat further</w:t>
      </w:r>
    </w:p>
    <w:p w14:paraId="7AAA5DAD" w14:textId="77777777" w:rsidR="00DA468A" w:rsidRPr="00DA468A" w:rsidRDefault="00DA468A" w:rsidP="00DA468A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74D8A32A" w14:textId="77777777" w:rsidR="00DA468A" w:rsidRPr="00DA468A" w:rsidRDefault="00DA468A" w:rsidP="00DA468A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DA468A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B </w:t>
      </w:r>
    </w:p>
    <w:p w14:paraId="35F8830F" w14:textId="77777777" w:rsidR="00DA468A" w:rsidRPr="00DA468A" w:rsidRDefault="00DA468A" w:rsidP="00DA468A">
      <w:pPr>
        <w:rPr>
          <w:rFonts w:ascii="Aptos" w:eastAsia="Times New Roman" w:hAnsi="Aptos" w:cs="Times New Roman"/>
          <w:color w:val="44546A"/>
          <w:kern w:val="0"/>
          <w:sz w:val="22"/>
          <w:szCs w:val="22"/>
          <w:lang w:eastAsia="en-GB"/>
          <w14:ligatures w14:val="none"/>
        </w:rPr>
      </w:pPr>
      <w:r w:rsidRPr="00DA468A">
        <w:rPr>
          <w:rFonts w:ascii="Aptos" w:eastAsia="Times New Roman" w:hAnsi="Aptos" w:cs="Times New Roman"/>
          <w:b/>
          <w:bCs/>
          <w:color w:val="44546A"/>
          <w:kern w:val="0"/>
          <w:sz w:val="22"/>
          <w:szCs w:val="22"/>
          <w:lang w:eastAsia="en-GB"/>
          <w14:ligatures w14:val="none"/>
        </w:rPr>
        <w:t>A/Prof Brendan Churchill</w:t>
      </w:r>
      <w:r w:rsidRPr="00DA468A">
        <w:rPr>
          <w:rFonts w:ascii="Aptos" w:eastAsia="Times New Roman" w:hAnsi="Aptos" w:cs="Times New Roman"/>
          <w:color w:val="44546A"/>
          <w:kern w:val="0"/>
          <w:sz w:val="22"/>
          <w:szCs w:val="22"/>
          <w:lang w:eastAsia="en-GB"/>
          <w14:ligatures w14:val="none"/>
        </w:rPr>
        <w:t> </w:t>
      </w:r>
    </w:p>
    <w:p w14:paraId="3B8C13ED" w14:textId="77777777" w:rsidR="00125DEC" w:rsidRDefault="00125DEC"/>
    <w:sectPr w:rsidR="00125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68A"/>
    <w:rsid w:val="00125DEC"/>
    <w:rsid w:val="00835325"/>
    <w:rsid w:val="00840FE0"/>
    <w:rsid w:val="009B2CEB"/>
    <w:rsid w:val="00DA4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1DCE8F"/>
  <w15:chartTrackingRefBased/>
  <w15:docId w15:val="{6EA376B2-6379-0446-8E25-5A7F7BAB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6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6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6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6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6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6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6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68A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DA4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Seraphine Maerz</dc:creator>
  <cp:keywords/>
  <dc:description/>
  <cp:lastModifiedBy>Seraphine Maerz</cp:lastModifiedBy>
  <cp:revision>1</cp:revision>
  <dcterms:created xsi:type="dcterms:W3CDTF">2026-10-20T22:13:00Z</dcterms:created>
  <dcterms:modified xsi:type="dcterms:W3CDTF">2026-10-20T22:13:00Z</dcterms:modified>
</cp:coreProperties>
</file>