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76904296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540691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60546875" w:line="240" w:lineRule="auto"/>
        <w:ind w:left="0" w:right="43.47900390625" w:firstLine="0"/>
        <w:jc w:val="righ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Start-up valve with filter control valve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5341796875" w:line="240" w:lineRule="auto"/>
        <w:ind w:left="2552.4026489257812"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sectPr>
          <w:pgSz w:h="16840" w:w="11900" w:orient="portrait"/>
          <w:pgMar w:bottom="614.796142578125" w:top="830.394287109375" w:left="1133.9971923828125" w:right="1088.99658203125" w:header="0" w:footer="720"/>
          <w:pgNumType w:start="1"/>
        </w:sect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1800606" cy="27683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0606" cy="27683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3.700103759765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Design  Function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284366607666"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filter regulator with pressure gauge, on/off valve, push-in fitting and quick  coupling plug is mounted on a swiveling retainer. The filter bowl is fitted with a  metal bowl guard. The unit is mounted on the profile plate by means of cheese head  screws and T-head nuts (mounting alternative “C”). Attached is a quick coupling  socket with threaded bush and connector nut for plastic tubing PUN 6 x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23779296875" w:line="278.9289951324463"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filter with water separator cleans the compressed air of dirt, pipe scale, rust and  condensate.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64892578125" w:line="279.228572845459"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sectPr>
          <w:type w:val="continuous"/>
          <w:pgSz w:h="16840" w:w="11900" w:orient="portrait"/>
          <w:pgMar w:bottom="614.796142578125" w:top="830.394287109375" w:left="1152.0359802246094" w:right="1133.5449218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pressure regulator adjusts the compressed air supplied to the set operating  pressure and compensates for pressure fluctuations. An arrow on the housing  indicates the direction of flow. The filter bowl is fitted with a filter drain screw. The  pressure gauge shows the preset pressure. The on/off valve exhausts the entire  control. The 3/2-way valve is actuated via the blue sliding sleeve.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19580078125"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Festo Didactic GmbH &amp; Co. KG, 02/2009 Subject to change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1770019531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540691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60546875" w:line="240" w:lineRule="auto"/>
        <w:ind w:left="3.409652709960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sectPr>
          <w:type w:val="continuous"/>
          <w:pgSz w:h="16840" w:w="11900" w:orient="portrait"/>
          <w:pgMar w:bottom="614.796142578125" w:top="830.394287109375" w:left="1133.9971923828125" w:right="1088.99658203125" w:header="0" w:footer="720"/>
          <w:cols w:equalWidth="0" w:num="1">
            <w:col w:space="0" w:w="9677.006225585938"/>
          </w:cols>
        </w:sect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Start-up valve with filter control valve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3330078125" w:line="240"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Note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12548828125" w:line="240"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Technical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2759284973145" w:lineRule="auto"/>
        <w:ind w:left="0"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When constructing a circuit, please ensure that the filter regulator is installed in the  vertical position. The pressure regulator is fitted with an adjusting knob, which can  be turned to set the required pressure. By sliding the adjusting knob towards the  housing, the setting can be locked.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84375" w:line="240"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Pneumatic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Medium Compressed air  </w:t>
      </w:r>
    </w:p>
    <w:tbl>
      <w:tblPr>
        <w:tblStyle w:val="Table1"/>
        <w:tblW w:w="7088.399963378906" w:type="dxa"/>
        <w:jc w:val="left"/>
        <w:tblInd w:w="2542.5845336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2.4002075195312"/>
        <w:gridCol w:w="4535.999755859375"/>
        <w:tblGridChange w:id="0">
          <w:tblGrid>
            <w:gridCol w:w="2552.4002075195312"/>
            <w:gridCol w:w="4535.999755859375"/>
          </w:tblGrid>
        </w:tblGridChange>
      </w:tblGrid>
      <w:tr>
        <w:trPr>
          <w:cantSplit w:val="0"/>
          <w:trHeight w:val="36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3916015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4926757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Sintered filter with water separator, diaphragm control valve </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76757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Assembly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6811523437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Vertical ±5°</w:t>
            </w:r>
          </w:p>
        </w:tc>
      </w:tr>
      <w:tr>
        <w:trPr>
          <w:cantSplit w:val="0"/>
          <w:trHeight w:val="3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2426757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Standard nominal flow rate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8437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110 l/min </w:t>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3916015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Upstream pressure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413085937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100 to 1000 kPa (1 to 10 bar) </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60131835937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Operating pressure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66894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50 to 700 kPa (0.5 to 7 bar) </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198028564453"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Connection Coupling plug for coupling socket G1/8 QS push-in fitting for  plastic tubing PUN 6 x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320556640625" w:line="240"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Upstream pressure: 1000 kPa (10 bar), Operating pressure: 600 kPa (6 bar),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5205078125" w:line="240"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sectPr>
          <w:type w:val="continuous"/>
          <w:pgSz w:h="16840" w:w="11900" w:orient="portrait"/>
          <w:pgMar w:bottom="614.796142578125" w:top="830.394287109375" w:left="1139.0154266357422" w:right="1130"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Differential pressure: 100 kPa (1 bar).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7567138671875"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Subject to change © Festo Didactic GmbH &amp; Co. KG, 02/2009  </w:t>
      </w:r>
    </w:p>
    <w:sectPr>
      <w:type w:val="continuous"/>
      <w:pgSz w:h="16840" w:w="11900" w:orient="portrait"/>
      <w:pgMar w:bottom="614.796142578125" w:top="830.394287109375" w:left="1133.9971923828125" w:right="1088.99658203125" w:header="0" w:footer="720"/>
      <w:cols w:equalWidth="0" w:num="1">
        <w:col w:space="0" w:w="9677.006225585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