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25.03997802734375" w:right="-5.50048828125" w:firstLine="18.479995727539062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Retro-reective sensor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96151" cy="107988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151" cy="107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SOOE-RG-R-PNLK-T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9697265625" w:line="240" w:lineRule="auto"/>
        <w:ind w:left="34.7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Part number: 8075667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6.56005859375" w:line="264.4985103607178" w:lineRule="auto"/>
        <w:ind w:left="43.51997375488281" w:right="82.960205078125" w:hanging="23.519973754882812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91dc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19050" distT="19050" distL="19050" distR="19050">
            <wp:extent cx="1079995" cy="46531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9995" cy="4653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19050" distT="19050" distL="19050" distR="19050">
            <wp:extent cx="562127" cy="1143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127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91dc"/>
          <w:sz w:val="28"/>
          <w:szCs w:val="28"/>
          <w:u w:val="none"/>
          <w:shd w:fill="auto" w:val="clear"/>
          <w:vertAlign w:val="baseline"/>
          <w:rtl w:val="0"/>
        </w:rPr>
        <w:t xml:space="preserve">Data sheet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8.883056640625" w:line="240" w:lineRule="auto"/>
        <w:ind w:left="71.780014038085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Feature Value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9599609375" w:line="240" w:lineRule="auto"/>
        <w:ind w:left="73.0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Design Block design </w:t>
      </w:r>
    </w:p>
    <w:tbl>
      <w:tblPr>
        <w:tblStyle w:val="Table1"/>
        <w:tblW w:w="9864.5607757568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32.280502319336"/>
        <w:gridCol w:w="4932.2802734375"/>
        <w:tblGridChange w:id="0">
          <w:tblGrid>
            <w:gridCol w:w="4932.280502319336"/>
            <w:gridCol w:w="4932.2802734375"/>
          </w:tblGrid>
        </w:tblGridChange>
      </w:tblGrid>
      <w:tr>
        <w:trPr>
          <w:cantSplit w:val="0"/>
          <w:trHeight w:val="268.6724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34002685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Conforms to standard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05969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EN 60947-5-2</w:t>
            </w:r>
          </w:p>
        </w:tc>
      </w:tr>
      <w:tr>
        <w:trPr>
          <w:cantSplit w:val="0"/>
          <w:trHeight w:val="460.6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34002685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Certication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05969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RCM compliance mark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499633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 UL us - Listed (OL)</w:t>
            </w:r>
          </w:p>
        </w:tc>
      </w:tr>
      <w:tr>
        <w:trPr>
          <w:cantSplit w:val="0"/>
          <w:trHeight w:val="460.6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34002685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CE marking (see declaration of conformity)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98010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As per EU EMC directive 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98010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As per EU RoHS directive</w:t>
            </w:r>
          </w:p>
        </w:tc>
      </w:tr>
      <w:tr>
        <w:trPr>
          <w:cantSplit w:val="0"/>
          <w:trHeight w:val="460.6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.419967651367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UKCA marking (see declaration of conformity)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2.019653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To UK instructions for EMC 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2.019653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To UK RoHS instructions</w:t>
            </w:r>
          </w:p>
        </w:tc>
      </w:tr>
      <w:tr>
        <w:trPr>
          <w:cantSplit w:val="0"/>
          <w:trHeight w:val="268.67980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34002685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Certicate issuing authority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.4200439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UL E232949</w:t>
            </w:r>
          </w:p>
        </w:tc>
      </w:tr>
      <w:tr>
        <w:trPr>
          <w:cantSplit w:val="0"/>
          <w:trHeight w:val="268.6804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0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Note on materials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05969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RoHS-compliant</w:t>
            </w:r>
          </w:p>
        </w:tc>
      </w:tr>
      <w:tr>
        <w:trPr>
          <w:cantSplit w:val="0"/>
          <w:trHeight w:val="268.67980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8.8999938964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Measuring principle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7.45971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Optoelectronic</w:t>
            </w:r>
          </w:p>
        </w:tc>
      </w:tr>
      <w:tr>
        <w:trPr>
          <w:cantSplit w:val="0"/>
          <w:trHeight w:val="268.67980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0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Detection method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05969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Reection light barrier for transparent objects</w:t>
            </w:r>
          </w:p>
        </w:tc>
      </w:tr>
      <w:tr>
        <w:trPr>
          <w:cantSplit w:val="0"/>
          <w:trHeight w:val="460.68054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2.02003479003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Type of light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05969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Red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939697265625" w:line="240" w:lineRule="auto"/>
              <w:ind w:left="73.05969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LED</w:t>
            </w:r>
          </w:p>
        </w:tc>
      </w:tr>
      <w:tr>
        <w:trPr>
          <w:cantSplit w:val="0"/>
          <w:trHeight w:val="268.67980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8.8999938964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Max. light spot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9.0600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300 mm at 3500 mm</w:t>
            </w:r>
          </w:p>
        </w:tc>
      </w:tr>
      <w:tr>
        <w:trPr>
          <w:cantSplit w:val="0"/>
          <w:trHeight w:val="268.67980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2.659988403320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Working range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7.139892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 mm...3500 mm</w:t>
            </w:r>
          </w:p>
        </w:tc>
      </w:tr>
      <w:tr>
        <w:trPr>
          <w:cantSplit w:val="0"/>
          <w:trHeight w:val="268.67980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980026245117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Ambient temperature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7.45971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-20 °C...60 °C</w:t>
            </w:r>
          </w:p>
        </w:tc>
      </w:tr>
      <w:tr>
        <w:trPr>
          <w:cantSplit w:val="0"/>
          <w:trHeight w:val="268.6804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0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Reference material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05969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Reference reector</w:t>
            </w:r>
          </w:p>
        </w:tc>
      </w:tr>
      <w:tr>
        <w:trPr>
          <w:cantSplit w:val="0"/>
          <w:trHeight w:val="268.6804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89997863769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Switching output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05969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Push-pull</w:t>
            </w:r>
          </w:p>
        </w:tc>
      </w:tr>
      <w:tr>
        <w:trPr>
          <w:cantSplit w:val="0"/>
          <w:trHeight w:val="652.679748535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89997863769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Switching element function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899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Switchable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05969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PNP, dark-switching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05969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NPN, bright-switching</w:t>
            </w:r>
          </w:p>
        </w:tc>
      </w:tr>
      <w:tr>
        <w:trPr>
          <w:cantSplit w:val="0"/>
          <w:trHeight w:val="268.680114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8.8999938964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Max. switching frequency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.5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500 Hz</w:t>
            </w:r>
          </w:p>
        </w:tc>
      </w:tr>
      <w:tr>
        <w:trPr>
          <w:cantSplit w:val="0"/>
          <w:trHeight w:val="268.6795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8.8999938964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Max. output current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.4200439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100 mA</w:t>
            </w:r>
          </w:p>
        </w:tc>
      </w:tr>
      <w:tr>
        <w:trPr>
          <w:cantSplit w:val="0"/>
          <w:trHeight w:val="268.680114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9400329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Voltage drop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7.139892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 V...1.5 V</w:t>
            </w:r>
          </w:p>
        </w:tc>
      </w:tr>
      <w:tr>
        <w:trPr>
          <w:cantSplit w:val="0"/>
          <w:trHeight w:val="268.6804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2.02003479003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Timer function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939575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Via IO-Link®</w:t>
            </w:r>
          </w:p>
        </w:tc>
      </w:tr>
      <w:tr>
        <w:trPr>
          <w:cantSplit w:val="0"/>
          <w:trHeight w:val="268.6795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89997863769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Short-circuit protection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05969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Pulsed</w:t>
            </w:r>
          </w:p>
        </w:tc>
      </w:tr>
      <w:tr>
        <w:trPr>
          <w:cantSplit w:val="0"/>
          <w:trHeight w:val="268.680114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0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Protocol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05969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IO-Link®</w:t>
            </w:r>
          </w:p>
        </w:tc>
      </w:tr>
      <w:tr>
        <w:trPr>
          <w:cantSplit w:val="0"/>
          <w:trHeight w:val="268.680114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0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IO-Link®, protocol version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05969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Device V 1.1</w:t>
            </w:r>
          </w:p>
        </w:tc>
      </w:tr>
      <w:tr>
        <w:trPr>
          <w:cantSplit w:val="0"/>
          <w:trHeight w:val="268.67980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0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IO-Link®, communication mode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339721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COM2 (38,4 kBd)</w:t>
            </w:r>
          </w:p>
        </w:tc>
      </w:tr>
      <w:tr>
        <w:trPr>
          <w:cantSplit w:val="0"/>
          <w:trHeight w:val="268.679962158203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0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IO-Link®, SIO mode support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0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68.6804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0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IO-Link®, port class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98010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</w:tr>
      <w:tr>
        <w:trPr>
          <w:cantSplit w:val="0"/>
          <w:trHeight w:val="268.680114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0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IO-Link®, process data width OUT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1.6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 bit</w:t>
            </w:r>
          </w:p>
        </w:tc>
      </w:tr>
    </w:tbl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.7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Feb 13, 2025 – Subject to change - Festo SE &amp; Co. KG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.780014038085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Feature Value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961181640625" w:line="240" w:lineRule="auto"/>
        <w:ind w:left="73.0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IO-Link®, process data content OUT 1 bit (emitter disable)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234.659423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 bit (hold) </w:t>
      </w:r>
    </w:p>
    <w:tbl>
      <w:tblPr>
        <w:tblStyle w:val="Table2"/>
        <w:tblW w:w="9864.5607757568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32.280502319336"/>
        <w:gridCol w:w="4932.2802734375"/>
        <w:tblGridChange w:id="0">
          <w:tblGrid>
            <w:gridCol w:w="4932.280502319336"/>
            <w:gridCol w:w="4932.2802734375"/>
          </w:tblGrid>
        </w:tblGridChange>
      </w:tblGrid>
      <w:tr>
        <w:trPr>
          <w:cantSplit w:val="0"/>
          <w:trHeight w:val="268.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0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IO-Link®, process data width 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1.6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 bit</w:t>
            </w:r>
          </w:p>
        </w:tc>
      </w:tr>
      <w:tr>
        <w:trPr>
          <w:cantSplit w:val="0"/>
          <w:trHeight w:val="460.6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0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IO-Link®, process data content 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.4200439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 bit (stability alarm)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.4200439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 bit SSC (switching signal)</w:t>
            </w:r>
          </w:p>
        </w:tc>
      </w:tr>
      <w:tr>
        <w:trPr>
          <w:cantSplit w:val="0"/>
          <w:trHeight w:val="268.6804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0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IO-Link®, minimum cycle 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1.6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2.3 ms</w:t>
            </w:r>
          </w:p>
        </w:tc>
      </w:tr>
      <w:tr>
        <w:trPr>
          <w:cantSplit w:val="0"/>
          <w:trHeight w:val="268.679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0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IO-Link®, data memory required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1.6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 KB</w:t>
            </w:r>
          </w:p>
        </w:tc>
      </w:tr>
      <w:tr>
        <w:trPr>
          <w:cantSplit w:val="0"/>
          <w:trHeight w:val="268.679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0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DC operating voltage range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.4200439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10 V...30 V</w:t>
            </w:r>
          </w:p>
        </w:tc>
      </w:tr>
      <w:tr>
        <w:trPr>
          <w:cantSplit w:val="0"/>
          <w:trHeight w:val="268.6804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0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Residual ripple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.4200439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10 %</w:t>
            </w:r>
          </w:p>
        </w:tc>
      </w:tr>
      <w:tr>
        <w:trPr>
          <w:cantSplit w:val="0"/>
          <w:trHeight w:val="268.6804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0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Idle current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1.6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25 mA</w:t>
            </w:r>
          </w:p>
        </w:tc>
      </w:tr>
      <w:tr>
        <w:trPr>
          <w:cantSplit w:val="0"/>
          <w:trHeight w:val="268.679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0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Reverse polarity protection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0598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for all electrical connections</w:t>
            </w:r>
          </w:p>
        </w:tc>
      </w:tr>
      <w:tr>
        <w:trPr>
          <w:cantSplit w:val="0"/>
          <w:trHeight w:val="268.6804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0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Electrical connection 1, connection 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05969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Plug</w:t>
            </w:r>
          </w:p>
        </w:tc>
      </w:tr>
      <w:tr>
        <w:trPr>
          <w:cantSplit w:val="0"/>
          <w:trHeight w:val="268.6804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0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Electrical connection 1, connection technology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8.9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M8x1 A-coded as per EN 61076-2-104</w:t>
            </w:r>
          </w:p>
        </w:tc>
      </w:tr>
      <w:tr>
        <w:trPr>
          <w:cantSplit w:val="0"/>
          <w:trHeight w:val="268.679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0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Electrical connection 1, number of pins/wires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9.0600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268.6804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0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Electrical connection 1, type of mounting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899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Screw-type lock</w:t>
            </w:r>
          </w:p>
        </w:tc>
      </w:tr>
      <w:tr>
        <w:trPr>
          <w:cantSplit w:val="0"/>
          <w:trHeight w:val="268.6804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8.8999938964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Material of pin contacts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05969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Brass, gold-plated</w:t>
            </w:r>
          </w:p>
        </w:tc>
      </w:tr>
      <w:tr>
        <w:trPr>
          <w:cantSplit w:val="0"/>
          <w:trHeight w:val="268.679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2.02003479003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Type of mounting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2.65991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With through-hole for M3 screw</w:t>
            </w:r>
          </w:p>
        </w:tc>
      </w:tr>
      <w:tr>
        <w:trPr>
          <w:cantSplit w:val="0"/>
          <w:trHeight w:val="268.6804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2.02003479003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Tightening torque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7.139892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0.8 Nm</w:t>
            </w:r>
          </w:p>
        </w:tc>
      </w:tr>
      <w:tr>
        <w:trPr>
          <w:cantSplit w:val="0"/>
          <w:trHeight w:val="268.6804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8.8999938964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Mounting position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98010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Any</w:t>
            </w:r>
          </w:p>
        </w:tc>
      </w:tr>
      <w:tr>
        <w:trPr>
          <w:cantSplit w:val="0"/>
          <w:trHeight w:val="268.67980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0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Product weight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.4200439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10 g</w:t>
            </w:r>
          </w:p>
        </w:tc>
      </w:tr>
      <w:tr>
        <w:trPr>
          <w:cantSplit w:val="0"/>
          <w:trHeight w:val="460.6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0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Housing material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05969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PC 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939697265625" w:line="240" w:lineRule="auto"/>
              <w:ind w:left="73.05969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PMMA</w:t>
            </w:r>
          </w:p>
        </w:tc>
      </w:tr>
      <w:tr>
        <w:trPr>
          <w:cantSplit w:val="0"/>
          <w:trHeight w:val="268.67980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0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Ready status indication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05969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LED green</w:t>
            </w:r>
          </w:p>
        </w:tc>
      </w:tr>
      <w:tr>
        <w:trPr>
          <w:cantSplit w:val="0"/>
          <w:trHeight w:val="268.6804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89997863769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Switching status indication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05969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LED yellow</w:t>
            </w:r>
          </w:p>
        </w:tc>
      </w:tr>
      <w:tr>
        <w:trPr>
          <w:cantSplit w:val="0"/>
          <w:trHeight w:val="268.67980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0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Function reserve indication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05969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LED yellow, ashing</w:t>
            </w:r>
          </w:p>
        </w:tc>
      </w:tr>
      <w:tr>
        <w:trPr>
          <w:cantSplit w:val="0"/>
          <w:trHeight w:val="652.6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89997863769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Setting options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05969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IO-Link® 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05969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Potentiometer 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9403076171875" w:line="240" w:lineRule="auto"/>
              <w:ind w:left="62.019653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Teach-in</w:t>
            </w:r>
          </w:p>
        </w:tc>
      </w:tr>
      <w:tr>
        <w:trPr>
          <w:cantSplit w:val="0"/>
          <w:trHeight w:val="652.6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0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Degree of protection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05969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IP65 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05969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IP67 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9403076171875" w:line="240" w:lineRule="auto"/>
              <w:ind w:left="73.05969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IP69K</w:t>
            </w:r>
          </w:p>
        </w:tc>
      </w:tr>
      <w:tr>
        <w:trPr>
          <w:cantSplit w:val="0"/>
          <w:trHeight w:val="268.67980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0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Insulation voltage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.5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500 V</w:t>
            </w:r>
          </w:p>
        </w:tc>
      </w:tr>
      <w:tr>
        <w:trPr>
          <w:cantSplit w:val="0"/>
          <w:trHeight w:val="268.67980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89997863769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Surge resistance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.4200439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 kV</w:t>
            </w:r>
          </w:p>
        </w:tc>
      </w:tr>
      <w:tr>
        <w:trPr>
          <w:cantSplit w:val="0"/>
          <w:trHeight w:val="268.67980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34002685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Corrosion resistance class (CRC)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.4200439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1 - Low corrosion stress</w:t>
            </w:r>
          </w:p>
        </w:tc>
      </w:tr>
      <w:tr>
        <w:trPr>
          <w:cantSplit w:val="0"/>
          <w:trHeight w:val="268.6804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0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LABS (PWIS) conformity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939575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VDMA24364 zone III</w:t>
            </w:r>
          </w:p>
        </w:tc>
      </w:tr>
    </w:tbl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6.340026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Contamination level 3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37.5799560546875" w:line="240" w:lineRule="auto"/>
        <w:ind w:left="34.7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Feb 13, 2025 – Subject to change - Festo SE &amp; Co. KG </w:t>
      </w:r>
    </w:p>
    <w:sectPr>
      <w:pgSz w:h="16820" w:w="11900" w:orient="portrait"/>
      <w:pgMar w:bottom="428.8389587402344" w:top="1120.260009765625" w:left="1000.4599761962891" w:right="932.02026367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