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75569"/>
          <w:sz w:val="22"/>
        </w:rPr>
        <w:t>ВЕБ-СЕРВИС «ТРАНСПОРТ СЕВЕРА» (РЕСПУБЛИКА КОМИ)</w:t>
        <w:br/>
      </w:r>
    </w:p>
    <w:p/>
    <w:p/>
    <w:p/>
    <w:p/>
    <w:p/>
    <w:p>
      <w:pPr>
        <w:jc w:val="center"/>
      </w:pPr>
      <w:r>
        <w:rPr>
          <w:b/>
          <w:color w:val="0F172A"/>
          <w:sz w:val="44"/>
        </w:rPr>
        <w:t>РУКОВОДСТВО АДМИНИСТРАТОРА И ДИСПЕТЧЕРА</w:t>
        <w:br/>
      </w:r>
    </w:p>
    <w:p>
      <w:pPr>
        <w:jc w:val="center"/>
      </w:pPr>
      <w:r>
        <w:rPr>
          <w:color w:val="64748B"/>
          <w:sz w:val="22"/>
        </w:rPr>
        <w:t>Обозначение документа: 07558240.2026.02-РА</w:t>
        <w:br/>
      </w:r>
      <w:r>
        <w:rPr>
          <w:color w:val="64748B"/>
          <w:sz w:val="21"/>
        </w:rPr>
        <w:t>Версия 1.0</w:t>
        <w:br/>
        <w:t>(по ГОСТ 19.505-79 / ГОСТ 19.503-79)</w:t>
      </w:r>
    </w:p>
    <w:p/>
    <w:p/>
    <w:p/>
    <w:p/>
    <w:p/>
    <w:p/>
    <w:p/>
    <w:p/>
    <w:p/>
    <w:p>
      <w:pPr>
        <w:jc w:val="center"/>
      </w:pPr>
      <w:r>
        <w:rPr>
          <w:b/>
          <w:color w:val="475569"/>
          <w:sz w:val="22"/>
        </w:rPr>
        <w:t>Сыктывкар</w:t>
        <w:br/>
        <w:t>2026</w:t>
      </w:r>
    </w:p>
    <w:p>
      <w:r>
        <w:br w:type="page"/>
      </w:r>
    </w:p>
    <w:p>
      <w:pPr>
        <w:pStyle w:val="Heading1"/>
        <w:spacing w:before="240" w:after="120"/>
      </w:pPr>
      <w:r>
        <w:t>Лист регистрации изменений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423"/>
        <w:gridCol w:w="2423"/>
        <w:gridCol w:w="2423"/>
        <w:gridCol w:w="2423"/>
      </w:tblGrid>
      <w:tr>
        <w:tc>
          <w:tcPr>
            <w:tcW w:type="dxa" w:w="1296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Версия</w:t>
            </w:r>
          </w:p>
        </w:tc>
        <w:tc>
          <w:tcPr>
            <w:tcW w:type="dxa" w:w="1584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Автор / Ответственный</w:t>
            </w:r>
          </w:p>
        </w:tc>
        <w:tc>
          <w:tcPr>
            <w:tcW w:type="dxa" w:w="3744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Содержание изменения</w:t>
            </w:r>
          </w:p>
        </w:tc>
      </w:tr>
      <w:tr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1.0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27.10.2026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Команда разработки «Транспорт Севера»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Первая редакция документа. Полное руководство по развёртыванию на бесплатном облачном хостинге (Render + Atlas + Vercel), конфигурированию, администрированию НСИ, управлению метеозадержками и аудиту действий.</w:t>
            </w:r>
          </w:p>
        </w:tc>
      </w:tr>
    </w:tbl>
    <w:p/>
    <w:p>
      <w:pPr>
        <w:pStyle w:val="Heading1"/>
        <w:spacing w:before="240" w:after="120"/>
      </w:pPr>
      <w:r>
        <w:t>Содержание</w:t>
      </w:r>
    </w:p>
    <w:p>
      <w:pPr>
        <w:spacing w:line="276" w:lineRule="auto"/>
      </w:pPr>
      <w:r>
        <w:rPr>
          <w:rFonts w:ascii="Calibri" w:hAnsi="Calibri"/>
          <w:b/>
          <w:sz w:val="19"/>
        </w:rPr>
        <w:t>1. ВВЕДЕНИЕ</w:t>
      </w:r>
      <w:r>
        <w:t xml:space="preserve"> ......................................................... </w:t>
      </w:r>
      <w:r>
        <w:rPr>
          <w:b/>
          <w:sz w:val="19"/>
        </w:rPr>
        <w:t>4</w:t>
        <w:br/>
      </w:r>
      <w:r>
        <w:rPr>
          <w:rFonts w:ascii="Consolas" w:hAnsi="Consolas"/>
          <w:b w:val="0"/>
          <w:sz w:val="19"/>
        </w:rPr>
        <w:t xml:space="preserve">   1.1. Назначение документа</w:t>
      </w:r>
      <w:r>
        <w:t xml:space="preserve"> ........................................ </w:t>
      </w:r>
      <w:r>
        <w:rPr>
          <w:b/>
          <w:sz w:val="19"/>
        </w:rPr>
        <w:t>4</w:t>
        <w:br/>
      </w:r>
      <w:r>
        <w:rPr>
          <w:rFonts w:ascii="Consolas" w:hAnsi="Consolas"/>
          <w:b w:val="0"/>
          <w:sz w:val="19"/>
        </w:rPr>
        <w:t xml:space="preserve">   1.2. Роли персонала и разграничение прав доступа</w:t>
      </w:r>
      <w:r>
        <w:t xml:space="preserve"> ................. </w:t>
      </w:r>
      <w:r>
        <w:rPr>
          <w:b/>
          <w:sz w:val="19"/>
        </w:rPr>
        <w:t>4</w:t>
        <w:br/>
      </w:r>
      <w:r>
        <w:rPr>
          <w:rFonts w:ascii="Consolas" w:hAnsi="Consolas"/>
          <w:b w:val="0"/>
          <w:sz w:val="19"/>
        </w:rPr>
        <w:t xml:space="preserve">   1.3. Термины и сокращения</w:t>
      </w:r>
      <w:r>
        <w:t xml:space="preserve"> ........................................ </w:t>
      </w:r>
      <w:r>
        <w:rPr>
          <w:b/>
          <w:sz w:val="19"/>
        </w:rPr>
        <w:t>5</w:t>
        <w:br/>
      </w:r>
      <w:r>
        <w:rPr>
          <w:rFonts w:ascii="Calibri" w:hAnsi="Calibri"/>
          <w:b/>
          <w:sz w:val="19"/>
        </w:rPr>
        <w:t>2. АРХИТЕКТУРА И СТЕК ТЕХНОЛОГИЙ СЕРВИСА</w:t>
      </w:r>
      <w:r>
        <w:t xml:space="preserve"> ............................ </w:t>
      </w:r>
      <w:r>
        <w:rPr>
          <w:b/>
          <w:sz w:val="19"/>
        </w:rPr>
        <w:t>6</w:t>
        <w:br/>
      </w:r>
      <w:r>
        <w:rPr>
          <w:rFonts w:ascii="Consolas" w:hAnsi="Consolas"/>
          <w:b w:val="0"/>
          <w:sz w:val="19"/>
        </w:rPr>
        <w:t xml:space="preserve">   2.1. Трехуровневая архитектура</w:t>
      </w:r>
      <w:r>
        <w:t xml:space="preserve"> ................................... </w:t>
      </w:r>
      <w:r>
        <w:rPr>
          <w:b/>
          <w:sz w:val="19"/>
        </w:rPr>
        <w:t>6</w:t>
        <w:br/>
      </w:r>
      <w:r>
        <w:rPr>
          <w:rFonts w:ascii="Consolas" w:hAnsi="Consolas"/>
          <w:b w:val="0"/>
          <w:sz w:val="19"/>
        </w:rPr>
        <w:t xml:space="preserve">   2.2. Спецификация используемого программного стека</w:t>
      </w:r>
      <w:r>
        <w:t xml:space="preserve"> ............... </w:t>
      </w:r>
      <w:r>
        <w:rPr>
          <w:b/>
          <w:sz w:val="19"/>
        </w:rPr>
        <w:t>6</w:t>
        <w:br/>
      </w:r>
      <w:r>
        <w:rPr>
          <w:rFonts w:ascii="Consolas" w:hAnsi="Consolas"/>
          <w:b w:val="0"/>
          <w:sz w:val="19"/>
        </w:rPr>
        <w:t xml:space="preserve">   2.3. Структура каталогов и модулей репозитория</w:t>
      </w:r>
      <w:r>
        <w:t xml:space="preserve"> ................... </w:t>
      </w:r>
      <w:r>
        <w:rPr>
          <w:b/>
          <w:sz w:val="19"/>
        </w:rPr>
        <w:t>7</w:t>
        <w:br/>
      </w:r>
      <w:r>
        <w:rPr>
          <w:rFonts w:ascii="Calibri" w:hAnsi="Calibri"/>
          <w:b/>
          <w:sz w:val="19"/>
        </w:rPr>
        <w:t>3. ПОШАГОВОЕ РАЗВЁРТЫВАНИЕ НА БЕСПЛАТНОМ ХОСТИНГЕ (FREE TIER)</w:t>
      </w:r>
      <w:r>
        <w:t xml:space="preserve"> ....... </w:t>
      </w:r>
      <w:r>
        <w:rPr>
          <w:b/>
          <w:sz w:val="19"/>
        </w:rPr>
        <w:t>9</w:t>
        <w:br/>
      </w:r>
      <w:r>
        <w:rPr>
          <w:rFonts w:ascii="Consolas" w:hAnsi="Consolas"/>
          <w:b w:val="0"/>
          <w:sz w:val="19"/>
        </w:rPr>
        <w:t xml:space="preserve">   3.1. Создание облачной базы данных MongoDB Atlas (Free M0 Sandbox)</w:t>
      </w:r>
      <w:r>
        <w:t xml:space="preserve"> .. </w:t>
      </w:r>
      <w:r>
        <w:rPr>
          <w:b/>
          <w:sz w:val="19"/>
        </w:rPr>
        <w:t>9</w:t>
        <w:br/>
      </w:r>
      <w:r>
        <w:rPr>
          <w:rFonts w:ascii="Consolas" w:hAnsi="Consolas"/>
          <w:b w:val="0"/>
          <w:sz w:val="19"/>
        </w:rPr>
        <w:t xml:space="preserve">   3.2. Развёртывание бэкенда (FastAPI) на бесплатном хостинге Render.com</w:t>
      </w:r>
      <w:r>
        <w:t xml:space="preserve"> .. </w:t>
      </w:r>
      <w:r>
        <w:rPr>
          <w:b/>
          <w:sz w:val="19"/>
        </w:rPr>
        <w:t>11</w:t>
        <w:br/>
      </w:r>
      <w:r>
        <w:rPr>
          <w:rFonts w:ascii="Consolas" w:hAnsi="Consolas"/>
          <w:b w:val="0"/>
          <w:sz w:val="19"/>
        </w:rPr>
        <w:t xml:space="preserve">   3.3. Развёртывание фронтенда (React SPA) на Vercel / Netlify</w:t>
      </w:r>
      <w:r>
        <w:t xml:space="preserve"> ..... </w:t>
      </w:r>
      <w:r>
        <w:rPr>
          <w:b/>
          <w:sz w:val="19"/>
        </w:rPr>
        <w:t>13</w:t>
        <w:br/>
      </w:r>
      <w:r>
        <w:rPr>
          <w:rFonts w:ascii="Consolas" w:hAnsi="Consolas"/>
          <w:b w:val="0"/>
          <w:sz w:val="19"/>
        </w:rPr>
        <w:t xml:space="preserve">   3.4. Локальный запуск через Docker и Docker Compose</w:t>
      </w:r>
      <w:r>
        <w:t xml:space="preserve"> .............. </w:t>
      </w:r>
      <w:r>
        <w:rPr>
          <w:b/>
          <w:sz w:val="19"/>
        </w:rPr>
        <w:t>14</w:t>
        <w:br/>
      </w:r>
      <w:r>
        <w:rPr>
          <w:rFonts w:ascii="Calibri" w:hAnsi="Calibri"/>
          <w:b/>
          <w:sz w:val="19"/>
        </w:rPr>
        <w:t>4. КОНФИГУРАЦИЯ И ПЕРЕМЕННЫЕ ОКРУЖЕНИЯ (.ENV)</w:t>
      </w:r>
      <w:r>
        <w:t xml:space="preserve"> ....................... </w:t>
      </w:r>
      <w:r>
        <w:rPr>
          <w:b/>
          <w:sz w:val="19"/>
        </w:rPr>
        <w:t>16</w:t>
        <w:br/>
      </w:r>
      <w:r>
        <w:rPr>
          <w:rFonts w:ascii="Calibri" w:hAnsi="Calibri"/>
          <w:b/>
          <w:sz w:val="19"/>
        </w:rPr>
        <w:t>5. АДМИНИСТРИРОВАНИЕ СИСТЕМЫ</w:t>
      </w:r>
      <w:r>
        <w:t xml:space="preserve"> ........................................ </w:t>
      </w:r>
      <w:r>
        <w:rPr>
          <w:b/>
          <w:sz w:val="19"/>
        </w:rPr>
        <w:t>18</w:t>
        <w:br/>
      </w:r>
      <w:r>
        <w:rPr>
          <w:rFonts w:ascii="Consolas" w:hAnsi="Consolas"/>
          <w:b w:val="0"/>
          <w:sz w:val="19"/>
        </w:rPr>
        <w:t xml:space="preserve">   5.1. Управление учетными записями пользователей</w:t>
      </w:r>
      <w:r>
        <w:t xml:space="preserve"> .................. </w:t>
      </w:r>
      <w:r>
        <w:rPr>
          <w:b/>
          <w:sz w:val="19"/>
        </w:rPr>
        <w:t>18</w:t>
        <w:br/>
      </w:r>
      <w:r>
        <w:rPr>
          <w:rFonts w:ascii="Consolas" w:hAnsi="Consolas"/>
          <w:b w:val="0"/>
          <w:sz w:val="19"/>
        </w:rPr>
        <w:t xml:space="preserve">   5.2. Ведение справочников нормативно-справочной информации (НСИ)</w:t>
      </w:r>
      <w:r>
        <w:t xml:space="preserve"> .. </w:t>
      </w:r>
      <w:r>
        <w:rPr>
          <w:b/>
          <w:sz w:val="19"/>
        </w:rPr>
        <w:t>19</w:t>
        <w:br/>
      </w:r>
      <w:r>
        <w:rPr>
          <w:rFonts w:ascii="Consolas" w:hAnsi="Consolas"/>
          <w:b w:val="0"/>
          <w:sz w:val="19"/>
        </w:rPr>
        <w:t xml:space="preserve">   5.3. Мониторинг интеграции с API Яндекс.Расписаний и защита квот</w:t>
      </w:r>
      <w:r>
        <w:t xml:space="preserve"> .. </w:t>
      </w:r>
      <w:r>
        <w:rPr>
          <w:b/>
          <w:sz w:val="19"/>
        </w:rPr>
        <w:t>20</w:t>
        <w:br/>
      </w:r>
      <w:r>
        <w:rPr>
          <w:rFonts w:ascii="Consolas" w:hAnsi="Consolas"/>
          <w:b w:val="0"/>
          <w:sz w:val="19"/>
        </w:rPr>
        <w:t xml:space="preserve">   5.4. Инициализация и сброс тестовых данных (Seed Data Коми)</w:t>
      </w:r>
      <w:r>
        <w:t xml:space="preserve"> ...... </w:t>
      </w:r>
      <w:r>
        <w:rPr>
          <w:b/>
          <w:sz w:val="19"/>
        </w:rPr>
        <w:t>21</w:t>
        <w:br/>
      </w:r>
      <w:r>
        <w:rPr>
          <w:rFonts w:ascii="Calibri" w:hAnsi="Calibri"/>
          <w:b/>
          <w:sz w:val="19"/>
        </w:rPr>
        <w:t>6. ИНСТРУКЦИЯ ДЕЖУРНОГО ДИСПЕТЧЕРА</w:t>
      </w:r>
      <w:r>
        <w:t xml:space="preserve"> .................................. </w:t>
      </w:r>
      <w:r>
        <w:rPr>
          <w:b/>
          <w:sz w:val="19"/>
        </w:rPr>
        <w:t>22</w:t>
        <w:br/>
      </w:r>
      <w:r>
        <w:rPr>
          <w:rFonts w:ascii="Consolas" w:hAnsi="Consolas"/>
          <w:b w:val="0"/>
          <w:sz w:val="19"/>
        </w:rPr>
        <w:t xml:space="preserve">   6.1. Авторизация и доступ в диспетчерский пульт</w:t>
      </w:r>
      <w:r>
        <w:t xml:space="preserve"> .................. </w:t>
      </w:r>
      <w:r>
        <w:rPr>
          <w:b/>
          <w:sz w:val="19"/>
        </w:rPr>
        <w:t>22</w:t>
        <w:br/>
      </w:r>
      <w:r>
        <w:rPr>
          <w:rFonts w:ascii="Consolas" w:hAnsi="Consolas"/>
          <w:b w:val="0"/>
          <w:sz w:val="19"/>
        </w:rPr>
        <w:t xml:space="preserve">   6.2. Мониторинг погодных предупреждений и оценка критичности</w:t>
      </w:r>
      <w:r>
        <w:t xml:space="preserve"> ..... </w:t>
      </w:r>
      <w:r>
        <w:rPr>
          <w:b/>
          <w:sz w:val="19"/>
        </w:rPr>
        <w:t>22</w:t>
        <w:br/>
      </w:r>
      <w:r>
        <w:rPr>
          <w:rFonts w:ascii="Consolas" w:hAnsi="Consolas"/>
          <w:b w:val="0"/>
          <w:sz w:val="19"/>
        </w:rPr>
        <w:t xml:space="preserve">   6.3. Ввод оперативной метеосводки (температура, ветер, видимость)</w:t>
      </w:r>
      <w:r>
        <w:t xml:space="preserve"> .. </w:t>
      </w:r>
      <w:r>
        <w:rPr>
          <w:b/>
          <w:sz w:val="19"/>
        </w:rPr>
        <w:t>23</w:t>
        <w:br/>
      </w:r>
      <w:r>
        <w:rPr>
          <w:rFonts w:ascii="Consolas" w:hAnsi="Consolas"/>
          <w:b w:val="0"/>
          <w:sz w:val="19"/>
        </w:rPr>
        <w:t xml:space="preserve">   6.4. Ручная корректировка статусов рейсов и причин задержек</w:t>
      </w:r>
      <w:r>
        <w:t xml:space="preserve"> ...... </w:t>
      </w:r>
      <w:r>
        <w:rPr>
          <w:b/>
          <w:sz w:val="19"/>
        </w:rPr>
        <w:t>24</w:t>
        <w:br/>
      </w:r>
      <w:r>
        <w:rPr>
          <w:rFonts w:ascii="Consolas" w:hAnsi="Consolas"/>
          <w:b w:val="0"/>
          <w:sz w:val="19"/>
        </w:rPr>
        <w:t xml:space="preserve">   6.5. Управление отображением рейса на табло (скрытие/показ)</w:t>
      </w:r>
      <w:r>
        <w:t xml:space="preserve"> ...... </w:t>
      </w:r>
      <w:r>
        <w:rPr>
          <w:b/>
          <w:sz w:val="19"/>
        </w:rPr>
        <w:t>25</w:t>
        <w:br/>
      </w:r>
      <w:r>
        <w:rPr>
          <w:rFonts w:ascii="Consolas" w:hAnsi="Consolas"/>
          <w:b w:val="0"/>
          <w:sz w:val="19"/>
        </w:rPr>
        <w:t xml:space="preserve">   6.6. Работа с журналом аудита действий (Audit Log)</w:t>
      </w:r>
      <w:r>
        <w:t xml:space="preserve"> ............... </w:t>
      </w:r>
      <w:r>
        <w:rPr>
          <w:b/>
          <w:sz w:val="19"/>
        </w:rPr>
        <w:t>26</w:t>
        <w:br/>
      </w:r>
      <w:r>
        <w:rPr>
          <w:rFonts w:ascii="Calibri" w:hAnsi="Calibri"/>
          <w:b/>
          <w:sz w:val="19"/>
        </w:rPr>
        <w:t>7. ТЕХНИЧЕСКОЕ ОБСЛУЖИВАНИЕ, БЭКАПЫ И УСТРАНЕНИЕ СБОЕВ</w:t>
      </w:r>
      <w:r>
        <w:t xml:space="preserve"> .............. </w:t>
      </w:r>
      <w:r>
        <w:rPr>
          <w:b/>
          <w:sz w:val="19"/>
        </w:rPr>
        <w:t>27</w:t>
        <w:br/>
      </w:r>
      <w:r>
        <w:rPr>
          <w:rFonts w:ascii="Consolas" w:hAnsi="Consolas"/>
          <w:b w:val="0"/>
          <w:sz w:val="19"/>
        </w:rPr>
        <w:t xml:space="preserve">   7.1. Резервное копирование и восстановление (mongodump/mongorestore)</w:t>
      </w:r>
      <w:r>
        <w:t xml:space="preserve"> .. </w:t>
      </w:r>
      <w:r>
        <w:rPr>
          <w:b/>
          <w:sz w:val="19"/>
        </w:rPr>
        <w:t>27</w:t>
        <w:br/>
      </w:r>
      <w:r>
        <w:rPr>
          <w:rFonts w:ascii="Consolas" w:hAnsi="Consolas"/>
          <w:b w:val="0"/>
          <w:sz w:val="19"/>
        </w:rPr>
        <w:t xml:space="preserve">   7.2. Мониторинг работоспособности (/health) и просмотр логов</w:t>
      </w:r>
      <w:r>
        <w:t xml:space="preserve"> ..... </w:t>
      </w:r>
      <w:r>
        <w:rPr>
          <w:b/>
          <w:sz w:val="19"/>
        </w:rPr>
        <w:t>28</w:t>
        <w:br/>
      </w:r>
      <w:r>
        <w:rPr>
          <w:rFonts w:ascii="Consolas" w:hAnsi="Consolas"/>
          <w:b w:val="0"/>
          <w:sz w:val="19"/>
        </w:rPr>
        <w:t xml:space="preserve">   7.3. Устранение типовых неисправностей и диагностика</w:t>
      </w:r>
      <w:r>
        <w:t xml:space="preserve"> ............. </w:t>
      </w:r>
      <w:r>
        <w:rPr>
          <w:b/>
          <w:sz w:val="19"/>
        </w:rPr>
        <w:t>29</w:t>
        <w:br/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Введение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1.1. Назначение документа</w:t>
      </w:r>
    </w:p>
    <w:p>
      <w:r>
        <w:t>Настоящее Руководство системного администратора и диспетчера определяет порядок развёртывания, начальной конфигурации, сопровождения и оперативной эксплуатации веб-сервиса «Транспорт Севера». Особое внимание уделено специфике развёртывания на бесплатной облачной инфраструктуре (Free Tier) без финансовых затрат на поддержание серверов, а также алгоритмам действий дежурной диспетчерской смены при наступлении неблагоприятных погодных явлений в Республике Коми.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1.2. Роли персонала и разграничение прав доступа</w:t>
      </w:r>
    </w:p>
    <w:p>
      <w:r>
        <w:t>В программном комплексе реализована ролевая модель безопасности (RBAC — Role-Based Access Control) на основе криптографических токенов JWT: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2592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2160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Идентификатор</w:t>
            </w:r>
          </w:p>
        </w:tc>
        <w:tc>
          <w:tcPr>
            <w:tcW w:type="dxa" w:w="4752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Область полномочий и доступные функции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Пассажир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Анонимный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Публичный доступ: просмотр табло, фильтрация, поиск, оформление подписок на оповещения об изменениях рейса.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Диспетчер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DISPATCHER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Оперативный доступ: ввод метеосводок, ручная корректировка статусов рейсов, указание задержек и причин, скрытие рейсов с табло, аудит.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Администратор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ADMIN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Полный доступ: управление учетными записями персонала, ведение НСИ (станции, перевозчики), настройка параметров внешних интеграций, сброс БД.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1.3. Термины и сокращения</w:t>
      </w:r>
    </w:p>
    <w:p>
      <w:r>
        <w:t>В документе используются следующие сокращения: СУБД — система управления базами данных; JWT — JSON Web Token; НСИ — нормативно-справочная информация; CORS — Cross-Origin Resource Sharing; TTL — Time To Live (время жизни кэшированных записей); SPA — Single Page Application.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Архитектура и стек технологий сервиса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2.1. Трехуровневая архитектура</w:t>
      </w:r>
    </w:p>
    <w:p>
      <w:r>
        <w:t>Система спроектирована по классической модульной трехуровневой архитектуре: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1. Слой представления (Frontend): </w:t>
      </w:r>
      <w:r>
        <w:rPr>
          <w:rFonts w:ascii="Calibri" w:hAnsi="Calibri"/>
          <w:color w:val="334155"/>
          <w:sz w:val="21"/>
        </w:rPr>
        <w:t>клиентское веб-приложение React SPA, компилируемое в статические HTML/CSS/JS файлы и раздаваемое через CDN;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2. Слой бизнес-логики (Backend): </w:t>
      </w:r>
      <w:r>
        <w:rPr>
          <w:rFonts w:ascii="Calibri" w:hAnsi="Calibri"/>
          <w:color w:val="334155"/>
          <w:sz w:val="21"/>
        </w:rPr>
        <w:t>асинхронный REST API на Python с использованием фреймворка FastAPI, обрабатывающий бизнес-логику, валидацию Pydantic, RBAC и проксирование внешних API;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3. Слой хранения данных (Database): </w:t>
      </w:r>
      <w:r>
        <w:rPr>
          <w:rFonts w:ascii="Calibri" w:hAnsi="Calibri"/>
          <w:color w:val="334155"/>
          <w:sz w:val="21"/>
        </w:rPr>
        <w:t>документоориентированная СУБД MongoDB (коллекции stations, carriers, users, trips, weather_logs, audit_logs, subscriptions, notifications) с индексацией и TTL.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2.2. Спецификация используемого программного стека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2592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Технология / Библиотека</w:t>
            </w:r>
          </w:p>
        </w:tc>
        <w:tc>
          <w:tcPr>
            <w:tcW w:type="dxa" w:w="3744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Назначение в проекте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Backend Framework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Python 3.11 + FastAPI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Высокопроизводительный асинхронный движок обработки HTTP-запросов и документация OpenAPI Swagger.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Frontend Client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React 18 + Vite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Быстрый интерфейс табло с компонентной архитектурой, без тяжелых сторонних фреймворков.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База данных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MongoDB 6.0+ (Motor/PyMongo)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Асинхронное сохранение документов сложной вложенной структуры (маршруты, метеоиндексы).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Аутентификация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python-jose + passlib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Хеширование паролей, генерация и проверка токенов доступа JWT.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Внешние API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API Яндекс.Расписаний v3 + Open-Meteo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Получение реального расписания транспорта и погодных параметров северных широт.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2.3. Структура каталогов и модулей репозитория</w:t>
      </w:r>
    </w:p>
    <w:p>
      <w:r>
        <w:t>Структура исходного кода в каталоге `Транспорт Севера/`:</w:t>
      </w:r>
    </w:p>
    <w:p>
      <w:r>
        <w:t>Транспорт Севера/</w:t>
        <w:br/>
        <w:t>├── backend/                  # Серверная часть на FastAPI</w:t>
        <w:br/>
        <w:t>│   ├── main.py              # Точка входа, запуск приложения, CORS</w:t>
        <w:br/>
        <w:t>│   ├── config.py            # Настройки и чтение переменных .env</w:t>
        <w:br/>
        <w:t>│   ├── database.py          # Подключение к MongoDB и in-memory fallback</w:t>
        <w:br/>
        <w:t>│   ├── models.py            # Даталогические Pydantic-модели</w:t>
        <w:br/>
        <w:t>│   ├── seed_data.py         # Инициализация демо-данных Республики Коми</w:t>
        <w:br/>
        <w:t>│   ├── requirements.txt     # Зависимости Python</w:t>
        <w:br/>
        <w:t>│   ├── Dockerfile           # Контейнер бэкенда</w:t>
        <w:br/>
        <w:t>│   ├── routers/             # Модули эндпоинтов (auth, trips, weather, stations и др.)</w:t>
        <w:br/>
        <w:t>│   └── services/            # Сервисы метеооценки, нотификаций и Яндекс.Расписаний</w:t>
        <w:br/>
        <w:t>├── frontend/                 # Клиентская часть на React</w:t>
        <w:br/>
        <w:t>│   ├── src/                 # Компоненты (Board, DispatcherPanel, AdminPanel и др.)</w:t>
        <w:br/>
        <w:t>│   ├── package.json         # Зависимости Node.js</w:t>
        <w:br/>
        <w:t>│   ├── vite.config.js       # Конфигурация сборщика Vite</w:t>
        <w:br/>
        <w:t>│   ├── vercel.json          # Конфигурация роутинга для Vercel</w:t>
        <w:br/>
        <w:t>│   └── Dockerfile           # Nginx-контейнер для фронтенда</w:t>
        <w:br/>
        <w:t>├── docker-compose.yml        # Локальный запуск полного стека</w:t>
        <w:br/>
        <w:t>├── render.yaml               # Шаблон развёртывания на Render.com</w:t>
        <w:br/>
        <w:t>├── .env.example              # Шаблон конфигурационных секретов</w:t>
        <w:br/>
        <w:t>└── README.md                 # Документация разработчика</w:t>
        <w:br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Пошаговое развёртывание на бесплатном хостинге (Free Tier)</w:t>
      </w:r>
    </w:p>
    <w:p>
      <w:r>
        <w:t>В соответствии с требованиями задания, проект полностью оптимизирован для работы на бесплатных тарифах облачных сервисов. Ниже представлена исчерпывающая пошаговая инструкция.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3.1. Создание облачной базы данных MongoDB Atlas (Free M0 Sandbox)</w:t>
      </w:r>
    </w:p>
    <w:p>
      <w:r>
        <w:t>MongoDB Atlas предоставляет постоянный бесплатный облачный кластер M0 (512 МБ хранилища, автоматическое резервирование, TLS-шифрование), которого с запасом хватает на хранение расписаний, метеосводок и журнала аудита на несколько лет активной работы.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1: </w:t>
      </w:r>
      <w:r>
        <w:rPr>
          <w:rFonts w:ascii="Calibri" w:hAnsi="Calibri"/>
          <w:color w:val="334155"/>
          <w:sz w:val="21"/>
        </w:rPr>
        <w:t>Перейдите на сайт https://www.mongodb.com/atlas и нажмите «Try Free». Зарегистрируйтесь с помощью электронной почты или Google-аккаунта.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2: </w:t>
      </w:r>
      <w:r>
        <w:rPr>
          <w:rFonts w:ascii="Calibri" w:hAnsi="Calibri"/>
          <w:color w:val="334155"/>
          <w:sz w:val="21"/>
        </w:rPr>
        <w:t>При выборе типа кластера обязательно укажите «M0 Sandbox (Free forever)». В качестве облачного провайдера выберите AWS или Google Cloud, регион — Франкфурт (eu-central-1) или Стокгольм (ближе к европейской части РФ для минимального пинга).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3: </w:t>
      </w:r>
      <w:r>
        <w:rPr>
          <w:rFonts w:ascii="Calibri" w:hAnsi="Calibri"/>
          <w:color w:val="334155"/>
          <w:sz w:val="21"/>
        </w:rPr>
        <w:t>В меню «Security» -&gt; «Database Access» нажмите «Add New Database User». Укажите имя пользователя (например, transport_admin) и надежный пароль. В качестве прав выберите «Read and write to any database». Зафиксируйте пароль.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4: </w:t>
      </w:r>
      <w:r>
        <w:rPr>
          <w:rFonts w:ascii="Calibri" w:hAnsi="Calibri"/>
          <w:color w:val="334155"/>
          <w:sz w:val="21"/>
        </w:rPr>
        <w:t>В меню «Security» -&gt; «Network Access» нажмите «Add IP Address» и выберите опцию «Allow Access from Anywhere» (IP 0.0.0.0/0). Это необходимо, так как бесплатные серверы хостинга Render имеют динамические IP-адреса.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5: </w:t>
      </w:r>
      <w:r>
        <w:rPr>
          <w:rFonts w:ascii="Calibri" w:hAnsi="Calibri"/>
          <w:color w:val="334155"/>
          <w:sz w:val="21"/>
        </w:rPr>
        <w:t>В разделе «Databases» нажмите кнопку «Connect» -&gt; «Drivers» (Python, версия 3.11+). Скопируйте строку подключения вида: mongodb+srv://transport_admin:&lt;password&gt;@cluster0.xxxxx.mongodb.net/?retryWrites=true&amp;w=majority. Замените &lt;password&gt; на ваш реальный пароль.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3.2. Развёртывание бэкенда (FastAPI) на бесплатном хостинге Render.com</w:t>
      </w:r>
    </w:p>
    <w:p>
      <w:r>
        <w:t>Платформа Render.com позволяет бесплатно размещать веб-сервисы на Python с автоматической сборкой из репозитория GitHub: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1: </w:t>
      </w:r>
      <w:r>
        <w:rPr>
          <w:rFonts w:ascii="Calibri" w:hAnsi="Calibri"/>
          <w:color w:val="334155"/>
          <w:sz w:val="21"/>
        </w:rPr>
        <w:t>Загрузите исходный код проекта в ваш репозиторий на GitHub (например, https://github.com/your-username/transport-severa).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2: </w:t>
      </w:r>
      <w:r>
        <w:rPr>
          <w:rFonts w:ascii="Calibri" w:hAnsi="Calibri"/>
          <w:color w:val="334155"/>
          <w:sz w:val="21"/>
        </w:rPr>
        <w:t>Зарегистрируйтесь на сайте https://render.com и перейдите в «Dashboard». Нажмите кнопку «New +» -&gt; «Web Service».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3: </w:t>
      </w:r>
      <w:r>
        <w:rPr>
          <w:rFonts w:ascii="Calibri" w:hAnsi="Calibri"/>
          <w:color w:val="334155"/>
          <w:sz w:val="21"/>
        </w:rPr>
        <w:t>Подключите ваш GitHub-аккаунт и выберите репозиторий проекта.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4: </w:t>
      </w:r>
      <w:r>
        <w:rPr>
          <w:rFonts w:ascii="Calibri" w:hAnsi="Calibri"/>
          <w:color w:val="334155"/>
          <w:sz w:val="21"/>
        </w:rPr>
        <w:t>Заполните параметры службы: Name: transport-severa-backend; Region: Frankfurt (EU); Branch: main; Root Directory: backend; Runtime: Python 3; Build Command: pip install -r requirements.txt; Start Command: uvicorn main:app --host 0.0.0.0 --port $PORT; Instance Type: Free.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5: </w:t>
      </w:r>
      <w:r>
        <w:rPr>
          <w:rFonts w:ascii="Calibri" w:hAnsi="Calibri"/>
          <w:color w:val="334155"/>
          <w:sz w:val="21"/>
        </w:rPr>
        <w:t>Разверните раздел «Environment Variables» и добавьте следующие переменные: MONGODB_URI (ваша строка из Atlas), MONGODB_DB_NAME (transport_severa), YANDEX_RASP_API_KEY (ключ от Яндекс.Расписаний), CORS_ORIGINS (значение ["*"]).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6: </w:t>
      </w:r>
      <w:r>
        <w:rPr>
          <w:rFonts w:ascii="Calibri" w:hAnsi="Calibri"/>
          <w:color w:val="334155"/>
          <w:sz w:val="21"/>
        </w:rPr>
        <w:t>Нажмите «Create Web Service». В течение 2 минут Render выполнит сборку. По окончании вы получите публичный HTTPS-адрес сервиса (например, https://transport-severa-backend.onrender.com). Проверьте работоспособность, открыв /docs.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📌 Особенность бесплатного тарифа Render Free</w:t>
              <w:br/>
            </w:r>
            <w:r>
              <w:rPr>
                <w:rFonts w:ascii="Calibri" w:hAnsi="Calibri"/>
                <w:color w:val="334155"/>
                <w:sz w:val="19"/>
              </w:rPr>
              <w:t>Бесплатные сервисы на Render засыпают после 15 минут неактивности. При поступлении нового запроса пробуждение занимает 30-40 секунд. Для предотвращения засыпания в production можно настроить бесплатный внешний пинг через cron-job (например, cron-job.org с пингом раз в 10 минут на адрес /health).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3.3. Развёртывание фронтенда (React SPA) на Vercel / Netlify</w:t>
      </w:r>
    </w:p>
    <w:p>
      <w:r>
        <w:t>Для клиентской части оптимальным выбором является платформа Vercel или Netlify, обеспечивающие мгновенную отдачу через глобальную CDN и 100 ГБ бесплатного трафика в месяц: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1: </w:t>
      </w:r>
      <w:r>
        <w:rPr>
          <w:rFonts w:ascii="Calibri" w:hAnsi="Calibri"/>
          <w:color w:val="334155"/>
          <w:sz w:val="21"/>
        </w:rPr>
        <w:t>Авторизуйтесь на сайте https://vercel.com через GitHub.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2: </w:t>
      </w:r>
      <w:r>
        <w:rPr>
          <w:rFonts w:ascii="Calibri" w:hAnsi="Calibri"/>
          <w:color w:val="334155"/>
          <w:sz w:val="21"/>
        </w:rPr>
        <w:t>Нажмите «Add New...» -&gt; «Project» и выберите репозиторий «transport-severa».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3: </w:t>
      </w:r>
      <w:r>
        <w:rPr>
          <w:rFonts w:ascii="Calibri" w:hAnsi="Calibri"/>
          <w:color w:val="334155"/>
          <w:sz w:val="21"/>
        </w:rPr>
        <w:t>В поле «Root Directory» нажмите «Edit» и выберите папку frontend. В поле «Framework Preset» автоматически определится Vite.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4: </w:t>
      </w:r>
      <w:r>
        <w:rPr>
          <w:rFonts w:ascii="Calibri" w:hAnsi="Calibri"/>
          <w:color w:val="334155"/>
          <w:sz w:val="21"/>
        </w:rPr>
        <w:t>В разделе «Environment Variables» добавьте переменную VITE_API_BASE_URL со значением URL вашего бэкенда на Render (например, https://transport-severa-backend.onrender.com/api).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5: </w:t>
      </w:r>
      <w:r>
        <w:rPr>
          <w:rFonts w:ascii="Calibri" w:hAnsi="Calibri"/>
          <w:color w:val="334155"/>
          <w:sz w:val="21"/>
        </w:rPr>
        <w:t>Нажмите «Deploy». Через 30 секунд сборка завершится, и фронтенд станет доступен по адресу https://transport-severa.vercel.app.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3.4. Локальный запуск через Docker и Docker Compose</w:t>
      </w:r>
    </w:p>
    <w:p>
      <w:r>
        <w:t>Для отладки без использования внешних облачных сервисов в корневой папке подготовлен файл `docker-compose.yml`. Он поднимает локальную связку MongoDB + FastAPI + Nginx React одной командой:</w:t>
      </w:r>
    </w:p>
    <w:p>
      <w:r>
        <w:t>cd "Транспорт Севера"</w:t>
        <w:br/>
        <w:t>docker-compose up --build</w:t>
        <w:br/>
      </w:r>
    </w:p>
    <w:p>
      <w:r>
        <w:t>После сборки сервисы будут доступны по адресам: Фронтенд — http://localhost:3000; Бэкенд API — http://localhost:8000/docs.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Конфигурация и переменные окружения (.env)</w:t>
      </w:r>
    </w:p>
    <w:p>
      <w:r>
        <w:t>Сводная таблица параметров конфигурации серверной и клиентской частей: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Переменная</w:t>
            </w:r>
          </w:p>
        </w:tc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Пример значения</w:t>
            </w:r>
          </w:p>
        </w:tc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Назначение и влияние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MONGODB_URI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mongodb+srv://admin:pass@cluster0.mongodb.net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Строка подключения к базе данных MongoDB (Atlas или локальный хост).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MONGODB_DB_NAME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transport_severa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Имя рабочей базы данных в кластере.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YANDEX_RASP_API_KEY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315994b7-0444-43cc-...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API-ключ Яндекс.Расписаний v3 для получения расписания автобусов и самолётов.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JWT_SECRET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секретная-фраза-2026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Ключ симметричного шифрования для валидации токенов диспетчера и администратора.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CORS_ORIGINS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["*"]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Список разрешённых доменов фронтенда для защиты от межсайтовых атак.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PORT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8000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Порт привязки веб-сервера (на Render задается автоматически через $PORT).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VITE_API_BASE_URL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 w:val="0"/>
                <w:color w:val="323232"/>
                <w:sz w:val="18"/>
              </w:rPr>
              <w:t>https://api.domain.com/api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Базовый адрес API для клиентского приложения React (на этапе сборки фронтенда).</w:t>
            </w:r>
          </w:p>
        </w:tc>
      </w:tr>
    </w:tbl>
    <w:p/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Администрирование системы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5.1. Управление учетными записями пользователей</w:t>
      </w:r>
    </w:p>
    <w:p>
      <w:r>
        <w:t>Вкладка «Пользователи и права» панели администратора позволяет просматривать реестр сотрудников и создавать новые учетные записи. Для добавления нового диспетчера заполните поля: Логин, Пароль, ФИО сотрудника, Роль (DISPATCHER). Пароли не сохраняются в открытом виде, а хешируются с криптографической солью по алгоритму SHA-256.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5.2. Ведение справочников нормативно-справочной информации (НСИ)</w:t>
      </w:r>
    </w:p>
    <w:p>
      <w:r>
        <w:t>Вкладка «Справочники (НСИ)» содержит два реестра: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Справочник станций и узлов: </w:t>
      </w:r>
      <w:r>
        <w:rPr>
          <w:rFonts w:ascii="Calibri" w:hAnsi="Calibri"/>
          <w:color w:val="334155"/>
          <w:sz w:val="21"/>
        </w:rPr>
        <w:t>аэропорты и автовокзалы Республики Коми (Сыктывкар, Ухта, Усинск, Печора, Воркута). Для каждого узла указываются международный/внутренний код, город, тип объекта (AIRPORT или BUS_STATION);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Справочник перевозчиков: </w:t>
      </w:r>
      <w:r>
        <w:rPr>
          <w:rFonts w:ascii="Calibri" w:hAnsi="Calibri"/>
          <w:color w:val="334155"/>
          <w:sz w:val="21"/>
        </w:rPr>
        <w:t>реестр юридических лиц, выполняющих рейсы (АО «Комиавиатранс», ООО «КомиАвтотранс», Авиакомпания «РусЛайн», ООО «СеверТрансАвто»). Хранятся тип перевозок, ИНН и телефон оперативной диспетчерской.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5.3. Мониторинг интеграции с API Яндекс.Расписаний и защита квот</w:t>
      </w:r>
    </w:p>
    <w:p>
      <w:r>
        <w:t>В соответствии с регламентом использования API Яндекс.Расписаний, бесплатный ключ имеет жесткий лимит — 500 запросов в сутки. В сервисе реализован трехуровневый механизм защиты от исчерпания лимита: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1. Кэширование: </w:t>
      </w:r>
      <w:r>
        <w:rPr>
          <w:rFonts w:ascii="Calibri" w:hAnsi="Calibri"/>
          <w:color w:val="334155"/>
          <w:sz w:val="21"/>
        </w:rPr>
        <w:t>результаты запросов расписания между городами кэшируются в MongoDB на 30 минут;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2. Rate Limiting: </w:t>
      </w:r>
      <w:r>
        <w:rPr>
          <w:rFonts w:ascii="Calibri" w:hAnsi="Calibri"/>
          <w:color w:val="334155"/>
          <w:sz w:val="21"/>
        </w:rPr>
        <w:t>пока кэш валиден, повторные запросы клиентов не обращаются к внешнему API;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3. Fallback-режим: </w:t>
      </w:r>
      <w:r>
        <w:rPr>
          <w:rFonts w:ascii="Calibri" w:hAnsi="Calibri"/>
          <w:color w:val="334155"/>
          <w:sz w:val="21"/>
        </w:rPr>
        <w:t>в случае отсутствия ключа или превышения квоты сервис автоматически отдаёт структурированное резервное расписание без падения приложения.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5.4. Инициализация и сброс тестовых данных (Seed Data Коми)</w:t>
      </w:r>
    </w:p>
    <w:p>
      <w:r>
        <w:t>На вкладке «Интеграции» администратор может в один клик нажать кнопку «Сбросить и заполнить демо-данные Коми». Система автоматически создаст тестовые рейсы с реальными погодными задержками (метель в Усинске, гололедица на трассе Ухта — Усинск), а также предзаполнит справочники станций и перевозчиков.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Инструкция дежурного диспетчера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6.1. Авторизация и доступ в диспетчерский пульт</w:t>
      </w:r>
    </w:p>
    <w:p>
      <w:r>
        <w:t>Для входа в диспетчерскую панель нажмите кнопку «Вход для персонала» в правом верхнем углу сайта. Введите логин (по умолчанию: dispatcher) и пароль (disp123). После успешной авторизации в навигационной панели появится вкладка «🎧 Диспетчер».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6.2. Мониторинг погодных предупреждений и оценка критичности</w:t>
      </w:r>
    </w:p>
    <w:p>
      <w:r>
        <w:t>Экран диспетчера разделен на две части: слева находится реестр контролируемых рейсов с подсветкой рейсов, требующих внимания, а справа — панель оперативной корректировки и ввод метеосводок. Если метеосистема зафиксировала угрозу (порывы ветра &gt; 15 м/с, дальность видимости &lt; 800 м, метель), рейс помечается желтым маркером «⚠️ Угроза» и требует решения дежурного диспетчера.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6.3. Ввод оперативной метеосводки</w:t>
      </w:r>
    </w:p>
    <w:p>
      <w:r>
        <w:t>При получении сводки от метеостанции аэропорта диспетчер вводит данные в блок «Ввод оперативной метеосводки»: выбирает город, вводит температуру, скорость ветра, видимость в метрах и описание явления. Система автоматически рассчитывает степень критичности для авиации и автобусов и обновляет предупреждения на табло.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6.4. Ручная корректировка статусов рейсов и причин задержек</w:t>
      </w:r>
    </w:p>
    <w:p>
      <w:r>
        <w:t>Для изменения параметров рейса нажмите кнопку «✏️ Изменить» в строке таблицы. Заполните параметры: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Новый статус рейса: </w:t>
      </w:r>
      <w:r>
        <w:rPr>
          <w:rFonts w:ascii="Calibri" w:hAnsi="Calibri"/>
          <w:color w:val="334155"/>
          <w:sz w:val="21"/>
        </w:rPr>
        <w:t>SCHEDULED, BOARDING, DELAYED, CANCELLED, ARRIVED, DEPARTED;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Время задержки в минутах: </w:t>
      </w:r>
      <w:r>
        <w:rPr>
          <w:rFonts w:ascii="Calibri" w:hAnsi="Calibri"/>
          <w:color w:val="334155"/>
          <w:sz w:val="21"/>
        </w:rPr>
        <w:t>при статусе DELAYED укажите время переноса (например, 60 минут) — система автоматически рассчитает новое расчетное время отправления;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Причина задержки: </w:t>
      </w:r>
      <w:r>
        <w:rPr>
          <w:rFonts w:ascii="Calibri" w:hAnsi="Calibri"/>
          <w:color w:val="334155"/>
          <w:sz w:val="21"/>
        </w:rPr>
        <w:t>подробная формулировка для пассажиров (например, «Задержка по метеоусловиям Усинска: метель, боковой ветер 18 м/с»);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Сектор / Выход: </w:t>
      </w:r>
      <w:r>
        <w:rPr>
          <w:rFonts w:ascii="Calibri" w:hAnsi="Calibri"/>
          <w:color w:val="334155"/>
          <w:sz w:val="21"/>
        </w:rPr>
        <w:t>номер сектора вылета или платформы автовокзала.</w:t>
      </w:r>
    </w:p>
    <w:p>
      <w:r>
        <w:t>После нажатия кнопки «Применить изменение и оповестить» статус моментально обновится на онлайн-табло, а сервис нотификаций в фоновом режиме разошлет сообщения всем подписанным пассажирам.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6.5. Управление отображением рейса на табло</w:t>
      </w:r>
    </w:p>
    <w:p>
      <w:r>
        <w:t>Если рейс отменен задолго до вылета или информация о нем является предварительной, диспетчер может нажать кнопку «Скрыть». Скрытый рейс перестает отображаться обычным пассажирам, но остается доступен в диспетчерском интерфейсе для восстановления («Показать»).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6.6. Работа с журналом аудита действий (Audit Log)</w:t>
      </w:r>
    </w:p>
    <w:p>
      <w:r>
        <w:t>Все действия персонала протоколируются в неизменяемом журнале аудита в нижней части экрана. Фиксируются: точное время события (МСК), имя оператора, тип операции (STATUS_OVERRIDE, HIDE_TRIP), номер рейса, старый и новый статусы. Это обеспечивает полную прозрачность при разборе спорных ситуаций.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7. Техническое обслуживание, бэкапы и устранение сбоев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7.1. Резервное копирование и восстановление</w:t>
      </w:r>
    </w:p>
    <w:p>
      <w:r>
        <w:t>Для создания резервной копии базы данных MongoDB Atlas используйте стандартные консольные утилиты `mongodump` и `mongorestore`:</w:t>
      </w:r>
    </w:p>
    <w:p>
      <w:r>
        <w:t># Создание дампа базы данных:</w:t>
        <w:br/>
        <w:t>mongodump --uri="mongodb+srv://admin:pass@cluster0.mongodb.net/transport_severa" --out=./backup_$(date +%F)</w:t>
        <w:br/>
        <w:br/>
        <w:t># Восстановление базы данных из дампа:</w:t>
        <w:br/>
        <w:t>mongorestore --uri="mongodb+srv://admin:pass@cluster0.mongodb.net/transport_severa" ./backup_2026-10-27/transport_severa</w:t>
        <w:br/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7.2. Мониторинг работоспособности (/health)</w:t>
      </w:r>
    </w:p>
    <w:p>
      <w:r>
        <w:t>Эндпоинт `GET /health` возвращает статус работоспособности ядра, режим работы базы данных (mongodb или embedded_fallback) и используется внешними системами мониторинга (UptimeRobot, Pingdom) для контроля доступности сервиса 24/7.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7.3. Устранение типовых неисправностей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2880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Проблема / Симптом</w:t>
            </w:r>
          </w:p>
        </w:tc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Вероятная причина</w:t>
            </w:r>
          </w:p>
        </w:tc>
        <w:tc>
          <w:tcPr>
            <w:tcW w:type="dxa" w:w="3456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Способ устранения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Ошибка 500 / База данных недоступна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IP-адрес хостинга заблокирован в MongoDB Atlas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В MongoDB Atlas -&gt; Network Access убедитесь, что добавлен IP 0.0.0.0/0 (доступ отовсюду).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CORS Error в консоли браузера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Несовпадение домена фронтенда и настроек API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Проверьте переменную CORS_ORIGINS на Render. Установите значение ["*"] для свободного доступа.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Превышение квоты Яндекс.Расписаний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Слишком частые ручные запросы к API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Кэш автоматически сдерживает запросы. Проверьте число кэшированных маршрутов на вкладке «Интеграции».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Задержка первого ответа (30+ секунд)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Спящий режим Free Tier на Render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Нормальное поведение бесплатного тарифа при простое. Настройте периодический пинг /health через cron-job.org.</w:t>
            </w:r>
          </w:p>
        </w:tc>
      </w:tr>
    </w:tbl>
    <w:p/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