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22BB" w14:textId="44E92197" w:rsidR="00F21836" w:rsidRPr="001E1B94" w:rsidRDefault="00F21836" w:rsidP="00F218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E1B9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13A750EE" w14:textId="77777777" w:rsidR="00F21836" w:rsidRPr="001E1B94" w:rsidRDefault="00F21836" w:rsidP="00F21836">
      <w:pPr>
        <w:autoSpaceDE w:val="0"/>
        <w:autoSpaceDN w:val="0"/>
        <w:adjustRightInd w:val="0"/>
        <w:spacing w:after="40" w:line="240" w:lineRule="auto"/>
        <w:jc w:val="both"/>
        <w:rPr>
          <w:rFonts w:ascii="Times New Roman" w:hAnsi="Times New Roman" w:cs="Times New Roman"/>
          <w:b/>
          <w:bCs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Актуальность темы</w:t>
      </w:r>
    </w:p>
    <w:p w14:paraId="14D86AA5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Республика Коми относится к регионам с низкой плотностью населения и сложными климатическими условиями. Междугороднее сообщение здесь осуществляется преимущественно воздушным и автомобильным транспортом: аэропорты Сыктывкара, Усинска, Ухты и Печоры обеспечивают связь с другими регионами, а автобусные маршруты — сообщение внутри республики.</w:t>
      </w:r>
    </w:p>
    <w:p w14:paraId="4D7FE78D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Особенностью северных территорий является высокая зависимость транспортного сообщения от погоды. Метели, низкая облачность, сильный ветер и гололёд регулярно становятся причинами задержек и отмены рейсов. Существующие онлайн-табло не учитывают оперативные погодные изменения, информация обновляется с задержкой, а оповещение пассажиров часто не осуществляется. Это создаёт информационную неопределённость для пассажиров и повышает нагрузку на справочные службы.</w:t>
      </w:r>
    </w:p>
    <w:p w14:paraId="3EE2DB1F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Разработка онлайн-табло, которое агрегирует данные о междугородних автобусах и авиарейсах и автоматически учитывает погодные задержки, позволяет повысить информированность пассажиров и снизить нагрузку на персонал. Тема является актуальной как с практической, так и с учебной точки зрения.</w:t>
      </w:r>
    </w:p>
    <w:p w14:paraId="1FFD185E" w14:textId="77777777" w:rsidR="00F21836" w:rsidRPr="001E1B94" w:rsidRDefault="00F21836" w:rsidP="00F21836">
      <w:pPr>
        <w:autoSpaceDE w:val="0"/>
        <w:autoSpaceDN w:val="0"/>
        <w:adjustRightInd w:val="0"/>
        <w:spacing w:after="40" w:line="240" w:lineRule="auto"/>
        <w:jc w:val="both"/>
        <w:rPr>
          <w:rFonts w:ascii="Times New Roman" w:hAnsi="Times New Roman" w:cs="Times New Roman"/>
          <w:b/>
          <w:bCs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Цель и задачи практики</w:t>
      </w:r>
    </w:p>
    <w:p w14:paraId="4B9C9B66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Цель практики</w:t>
      </w:r>
      <w:r w:rsidRPr="001E1B94">
        <w:rPr>
          <w:rFonts w:ascii="Times New Roman" w:hAnsi="Times New Roman" w:cs="Times New Roman"/>
          <w:kern w:val="0"/>
          <w:lang w:val="en-GB"/>
        </w:rPr>
        <w:t> </w:t>
      </w:r>
      <w:r w:rsidRPr="001E1B94">
        <w:rPr>
          <w:rFonts w:ascii="Times New Roman" w:hAnsi="Times New Roman" w:cs="Times New Roman"/>
          <w:kern w:val="0"/>
          <w:lang w:val="ru-RU"/>
        </w:rPr>
        <w:t xml:space="preserve">— закрепление теоретических знаний и получение практических навыков в области проектирования, разработки и развёртывания веб-приложений с использованием современных фреймворков, баз данных и инструментов </w:t>
      </w:r>
      <w:r w:rsidRPr="001E1B94">
        <w:rPr>
          <w:rFonts w:ascii="Times New Roman" w:hAnsi="Times New Roman" w:cs="Times New Roman"/>
          <w:kern w:val="0"/>
          <w:lang w:val="en-GB"/>
        </w:rPr>
        <w:t>DevOps</w:t>
      </w:r>
      <w:r w:rsidRPr="001E1B94">
        <w:rPr>
          <w:rFonts w:ascii="Times New Roman" w:hAnsi="Times New Roman" w:cs="Times New Roman"/>
          <w:kern w:val="0"/>
          <w:lang w:val="ru-RU"/>
        </w:rPr>
        <w:t>, а также формирование компетенций по созданию технической документации и публикации готового продукта в сети Интернет.</w:t>
      </w:r>
    </w:p>
    <w:p w14:paraId="52027C4F" w14:textId="3FB6E766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В качестве</w:t>
      </w:r>
      <w:r w:rsidRPr="001E1B94">
        <w:rPr>
          <w:rFonts w:ascii="Times New Roman" w:hAnsi="Times New Roman" w:cs="Times New Roman"/>
          <w:kern w:val="0"/>
          <w:lang w:val="en-GB"/>
        </w:rPr>
        <w:t> </w:t>
      </w:r>
      <w:r w:rsidRPr="001E1B94">
        <w:rPr>
          <w:rFonts w:ascii="Times New Roman" w:hAnsi="Times New Roman" w:cs="Times New Roman"/>
          <w:kern w:val="0"/>
          <w:lang w:val="ru-RU"/>
        </w:rPr>
        <w:t>проекта</w:t>
      </w:r>
      <w:r w:rsidRPr="001E1B94">
        <w:rPr>
          <w:rFonts w:ascii="Times New Roman" w:hAnsi="Times New Roman" w:cs="Times New Roman"/>
          <w:kern w:val="0"/>
          <w:lang w:val="en-GB"/>
        </w:rPr>
        <w:t> </w:t>
      </w:r>
      <w:r w:rsidRPr="001E1B94">
        <w:rPr>
          <w:rFonts w:ascii="Times New Roman" w:hAnsi="Times New Roman" w:cs="Times New Roman"/>
          <w:kern w:val="0"/>
          <w:lang w:val="ru-RU"/>
        </w:rPr>
        <w:t>выбрана разработка веб-приложения «Транспорт Севера» — онлайн-табло для междугородних автобусов и авиарейсов с учётом погодных задержек.</w:t>
      </w:r>
    </w:p>
    <w:p w14:paraId="4467BDE3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Для достижения цели практики необходимо решить следующие</w:t>
      </w:r>
      <w:r w:rsidRPr="001E1B94">
        <w:rPr>
          <w:rFonts w:ascii="Times New Roman" w:hAnsi="Times New Roman" w:cs="Times New Roman"/>
          <w:kern w:val="0"/>
          <w:lang w:val="en-GB"/>
        </w:rPr>
        <w:t> </w:t>
      </w:r>
      <w:r w:rsidRPr="001E1B94">
        <w:rPr>
          <w:rFonts w:ascii="Times New Roman" w:hAnsi="Times New Roman" w:cs="Times New Roman"/>
          <w:kern w:val="0"/>
          <w:lang w:val="ru-RU"/>
        </w:rPr>
        <w:t>задачи:</w:t>
      </w:r>
    </w:p>
    <w:p w14:paraId="5AEC897A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Проанализировать предметную область и сформулировать требования к системе.</w:t>
      </w:r>
    </w:p>
    <w:p w14:paraId="3F62E942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Выполнить сравнительный анализ альтернативных стеков технологий (бэкенд, фронтенд, СУБД) и обосновать выбор оптимального варианта.</w:t>
      </w:r>
    </w:p>
    <w:p w14:paraId="509B5DF2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Спроектировать архитектуру веб-приложения, модель данных и бизнес-процессы.</w:t>
      </w:r>
    </w:p>
    <w:p w14:paraId="736FE600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 xml:space="preserve">Реализовать серверную часть приложения с интеграцией </w:t>
      </w:r>
      <w:proofErr w:type="spellStart"/>
      <w:r w:rsidRPr="001E1B94">
        <w:rPr>
          <w:rFonts w:ascii="Times New Roman" w:hAnsi="Times New Roman" w:cs="Times New Roman"/>
          <w:kern w:val="0"/>
          <w:lang w:val="ru-RU"/>
        </w:rPr>
        <w:t>метеосервисов</w:t>
      </w:r>
      <w:proofErr w:type="spellEnd"/>
      <w:r w:rsidRPr="001E1B94">
        <w:rPr>
          <w:rFonts w:ascii="Times New Roman" w:hAnsi="Times New Roman" w:cs="Times New Roman"/>
          <w:kern w:val="0"/>
          <w:lang w:val="ru-RU"/>
        </w:rPr>
        <w:t xml:space="preserve"> и расчётом статуса рейса.</w:t>
      </w:r>
    </w:p>
    <w:p w14:paraId="26D78D15" w14:textId="229DF5C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Реализовать клиентскую часть — адаптивное онлайн-табло с фильтрацией, и поиском.</w:t>
      </w:r>
    </w:p>
    <w:p w14:paraId="364C1481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Реализовать механизм уведомления пассажиров об изменениях рейса.</w:t>
      </w:r>
    </w:p>
    <w:p w14:paraId="1FBB6358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 xml:space="preserve">Применить инструменты </w:t>
      </w:r>
      <w:r w:rsidRPr="001E1B94">
        <w:rPr>
          <w:rFonts w:ascii="Times New Roman" w:hAnsi="Times New Roman" w:cs="Times New Roman"/>
          <w:kern w:val="0"/>
          <w:lang w:val="en-GB"/>
        </w:rPr>
        <w:t>DevOps</w:t>
      </w:r>
      <w:r w:rsidRPr="001E1B94">
        <w:rPr>
          <w:rFonts w:ascii="Times New Roman" w:hAnsi="Times New Roman" w:cs="Times New Roman"/>
          <w:kern w:val="0"/>
          <w:lang w:val="ru-RU"/>
        </w:rPr>
        <w:t xml:space="preserve"> для контейнеризации и развёртывания приложения.</w:t>
      </w:r>
    </w:p>
    <w:p w14:paraId="72DEEF92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Опубликовать готовый продукт в сети Интернет.</w:t>
      </w:r>
    </w:p>
    <w:p w14:paraId="6D99B49D" w14:textId="77777777" w:rsidR="00F21836" w:rsidRPr="001E1B94" w:rsidRDefault="00F21836" w:rsidP="00F218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Подготовить техническую документацию: ТЗ, руководство пользователя, руководство администратора.</w:t>
      </w:r>
    </w:p>
    <w:p w14:paraId="3CB2DF8D" w14:textId="77777777" w:rsidR="00F21836" w:rsidRPr="001E1B94" w:rsidRDefault="00F21836" w:rsidP="00F21836">
      <w:pPr>
        <w:autoSpaceDE w:val="0"/>
        <w:autoSpaceDN w:val="0"/>
        <w:adjustRightInd w:val="0"/>
        <w:spacing w:after="40" w:line="240" w:lineRule="auto"/>
        <w:jc w:val="both"/>
        <w:rPr>
          <w:rFonts w:ascii="Times New Roman" w:hAnsi="Times New Roman" w:cs="Times New Roman"/>
          <w:b/>
          <w:bCs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Объект и предмет</w:t>
      </w:r>
    </w:p>
    <w:p w14:paraId="3536E915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Объект</w:t>
      </w:r>
      <w:r w:rsidRPr="001E1B94">
        <w:rPr>
          <w:rFonts w:ascii="Times New Roman" w:hAnsi="Times New Roman" w:cs="Times New Roman"/>
          <w:kern w:val="0"/>
          <w:lang w:val="en-GB"/>
        </w:rPr>
        <w:t> </w:t>
      </w:r>
      <w:r w:rsidRPr="001E1B94">
        <w:rPr>
          <w:rFonts w:ascii="Times New Roman" w:hAnsi="Times New Roman" w:cs="Times New Roman"/>
          <w:kern w:val="0"/>
          <w:lang w:val="ru-RU"/>
        </w:rPr>
        <w:t>— процессы информационного сопровождения междугородних пассажирских перевозок в Республике Коми.</w:t>
      </w:r>
    </w:p>
    <w:p w14:paraId="1698A1B3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Предмет</w:t>
      </w:r>
      <w:r w:rsidRPr="001E1B94">
        <w:rPr>
          <w:rFonts w:ascii="Times New Roman" w:hAnsi="Times New Roman" w:cs="Times New Roman"/>
          <w:kern w:val="0"/>
          <w:lang w:val="en-GB"/>
        </w:rPr>
        <w:t> </w:t>
      </w:r>
      <w:r w:rsidRPr="001E1B94">
        <w:rPr>
          <w:rFonts w:ascii="Times New Roman" w:hAnsi="Times New Roman" w:cs="Times New Roman"/>
          <w:kern w:val="0"/>
          <w:lang w:val="ru-RU"/>
        </w:rPr>
        <w:t>— веб-приложение для отображения актуальной информации о междугородних автобусах и авиарейсах с учётом погодных задержек.</w:t>
      </w:r>
    </w:p>
    <w:p w14:paraId="7880060C" w14:textId="77777777" w:rsidR="00F21836" w:rsidRPr="001E1B94" w:rsidRDefault="00F21836" w:rsidP="00F21836">
      <w:pPr>
        <w:autoSpaceDE w:val="0"/>
        <w:autoSpaceDN w:val="0"/>
        <w:adjustRightInd w:val="0"/>
        <w:spacing w:after="40" w:line="240" w:lineRule="auto"/>
        <w:jc w:val="both"/>
        <w:rPr>
          <w:rFonts w:ascii="Times New Roman" w:hAnsi="Times New Roman" w:cs="Times New Roman"/>
          <w:b/>
          <w:bCs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lastRenderedPageBreak/>
        <w:t>Методы</w:t>
      </w:r>
    </w:p>
    <w:p w14:paraId="6274F923" w14:textId="688D8D5D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В работе использованы: анализ предметной области, сравнительный анализ технологий с весовыми коэффициентами, итеративная разработка, тестирование и документирование.</w:t>
      </w:r>
    </w:p>
    <w:p w14:paraId="3C869A71" w14:textId="77777777" w:rsidR="00F21836" w:rsidRPr="001E1B94" w:rsidRDefault="00F21836" w:rsidP="00F21836">
      <w:pPr>
        <w:autoSpaceDE w:val="0"/>
        <w:autoSpaceDN w:val="0"/>
        <w:adjustRightInd w:val="0"/>
        <w:spacing w:after="40" w:line="240" w:lineRule="auto"/>
        <w:jc w:val="both"/>
        <w:rPr>
          <w:rFonts w:ascii="Times New Roman" w:hAnsi="Times New Roman" w:cs="Times New Roman"/>
          <w:b/>
          <w:bCs/>
          <w:kern w:val="0"/>
          <w:lang w:val="ru-RU"/>
        </w:rPr>
      </w:pPr>
      <w:r w:rsidRPr="001E1B94">
        <w:rPr>
          <w:rFonts w:ascii="Times New Roman" w:hAnsi="Times New Roman" w:cs="Times New Roman"/>
          <w:b/>
          <w:bCs/>
          <w:kern w:val="0"/>
          <w:lang w:val="ru-RU"/>
        </w:rPr>
        <w:t>Практическая значимость</w:t>
      </w:r>
    </w:p>
    <w:p w14:paraId="12DFBC04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>Разработанное приложение может использоваться пассажирами для получения актуальной информации о рейсах, транспортными предприятиями — для информирования пассажиров, региональными органами власти — как элемент цифровой инфраструктуры транспортного комплекса.</w:t>
      </w:r>
    </w:p>
    <w:p w14:paraId="2C3CAC90" w14:textId="77777777" w:rsidR="00F21836" w:rsidRPr="001E1B94" w:rsidRDefault="00F21836" w:rsidP="00F2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ru-RU"/>
        </w:rPr>
      </w:pPr>
      <w:r w:rsidRPr="001E1B94">
        <w:rPr>
          <w:rFonts w:ascii="Times New Roman" w:hAnsi="Times New Roman" w:cs="Times New Roman"/>
          <w:kern w:val="0"/>
          <w:lang w:val="ru-RU"/>
        </w:rPr>
        <w:t xml:space="preserve">В рамках практики формируются компетенции по проектированию, разработке и развёртыванию веб-приложений с использованием современных фреймворков, баз данных и инструментов </w:t>
      </w:r>
      <w:r w:rsidRPr="001E1B94">
        <w:rPr>
          <w:rFonts w:ascii="Times New Roman" w:hAnsi="Times New Roman" w:cs="Times New Roman"/>
          <w:kern w:val="0"/>
          <w:lang w:val="en-GB"/>
        </w:rPr>
        <w:t>DevOps</w:t>
      </w:r>
      <w:r w:rsidRPr="001E1B94">
        <w:rPr>
          <w:rFonts w:ascii="Times New Roman" w:hAnsi="Times New Roman" w:cs="Times New Roman"/>
          <w:kern w:val="0"/>
          <w:lang w:val="ru-RU"/>
        </w:rPr>
        <w:t>.</w:t>
      </w:r>
    </w:p>
    <w:p w14:paraId="736B9062" w14:textId="14E0B3B0" w:rsidR="00F21836" w:rsidRPr="001E1B94" w:rsidRDefault="00F21836" w:rsidP="00F21836">
      <w:pPr>
        <w:pStyle w:val="Heading1"/>
        <w:numPr>
          <w:ilvl w:val="0"/>
          <w:numId w:val="3"/>
        </w:numPr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</w:pPr>
      <w:r w:rsidRPr="001E1B94"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t>Альтернативные стеки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1836" w:rsidRPr="001E1B94" w14:paraId="7410B8C1" w14:textId="77777777" w:rsidTr="00F21836">
        <w:tc>
          <w:tcPr>
            <w:tcW w:w="4675" w:type="dxa"/>
          </w:tcPr>
          <w:p w14:paraId="66AE1B50" w14:textId="59B0A9AA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proofErr w:type="spellStart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Стек</w:t>
            </w:r>
            <w:proofErr w:type="spellEnd"/>
          </w:p>
        </w:tc>
        <w:tc>
          <w:tcPr>
            <w:tcW w:w="4675" w:type="dxa"/>
          </w:tcPr>
          <w:p w14:paraId="405ABCFB" w14:textId="5AE0F177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proofErr w:type="spellStart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Обоснование</w:t>
            </w:r>
            <w:proofErr w:type="spellEnd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proofErr w:type="spellStart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выбора</w:t>
            </w:r>
            <w:proofErr w:type="spellEnd"/>
          </w:p>
        </w:tc>
      </w:tr>
      <w:tr w:rsidR="00F21836" w:rsidRPr="001E1B94" w14:paraId="74FBAECE" w14:textId="77777777" w:rsidTr="00F21836">
        <w:tc>
          <w:tcPr>
            <w:tcW w:w="4675" w:type="dxa"/>
          </w:tcPr>
          <w:p w14:paraId="408CC092" w14:textId="00EDE48E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 xml:space="preserve">A: Python + </w:t>
            </w:r>
            <w:proofErr w:type="spellStart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FastAPI</w:t>
            </w:r>
            <w:proofErr w:type="spellEnd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 xml:space="preserve"> + React + MongoDB</w:t>
            </w:r>
          </w:p>
        </w:tc>
        <w:tc>
          <w:tcPr>
            <w:tcW w:w="4675" w:type="dxa"/>
          </w:tcPr>
          <w:p w14:paraId="72C46FA3" w14:textId="6FAA2BDD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 xml:space="preserve">Быстрый старт, асинхронность, документная БД, бесплатный </w:t>
            </w: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Atlas</w:t>
            </w:r>
          </w:p>
        </w:tc>
      </w:tr>
      <w:tr w:rsidR="00F21836" w:rsidRPr="001E1B94" w14:paraId="6291D5FC" w14:textId="77777777" w:rsidTr="00F21836">
        <w:tc>
          <w:tcPr>
            <w:tcW w:w="4675" w:type="dxa"/>
          </w:tcPr>
          <w:p w14:paraId="766E18EE" w14:textId="05340F5C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B: Java + Spring Boot + React + PostgreSQL</w:t>
            </w:r>
          </w:p>
        </w:tc>
        <w:tc>
          <w:tcPr>
            <w:tcW w:w="4675" w:type="dxa"/>
          </w:tcPr>
          <w:p w14:paraId="78BF6BA7" w14:textId="0180D79A" w:rsidR="00F21836" w:rsidRPr="001E1B94" w:rsidRDefault="00F21836" w:rsidP="00F218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ru-RU"/>
              </w:rPr>
            </w:pP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>Доминирующий стек в РФ</w:t>
            </w: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 </w:t>
            </w: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>(77% разработчиков), эталон для «промышленного» подхода</w:t>
            </w:r>
          </w:p>
        </w:tc>
      </w:tr>
      <w:tr w:rsidR="00F21836" w:rsidRPr="001E1B94" w14:paraId="5C7DEFDC" w14:textId="77777777" w:rsidTr="00F21836">
        <w:tc>
          <w:tcPr>
            <w:tcW w:w="4675" w:type="dxa"/>
          </w:tcPr>
          <w:p w14:paraId="0FCB092E" w14:textId="12FC7E6E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C: Node.js + Express + React + PostgreSQL</w:t>
            </w:r>
          </w:p>
        </w:tc>
        <w:tc>
          <w:tcPr>
            <w:tcW w:w="4675" w:type="dxa"/>
          </w:tcPr>
          <w:p w14:paraId="7B2BDB03" w14:textId="3FC73FDC" w:rsidR="00F21836" w:rsidRPr="001E1B94" w:rsidRDefault="00F21836" w:rsidP="00F218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ru-RU"/>
              </w:rPr>
            </w:pP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 xml:space="preserve">Самый популярный </w:t>
            </w: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backend</w:t>
            </w: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>-фреймворк в мире</w:t>
            </w: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 </w:t>
            </w: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>(~49%), единый язык на клиенте и сервере</w:t>
            </w:r>
            <w:r w:rsidR="00074295" w:rsidRPr="001E1B94">
              <w:rPr>
                <w:rFonts w:ascii="Times New Roman" w:hAnsi="Times New Roman" w:cs="Times New Roman"/>
                <w:kern w:val="0"/>
                <w:lang w:val="ru-RU"/>
              </w:rPr>
              <w:t xml:space="preserve"> (J</w:t>
            </w:r>
            <w:proofErr w:type="spellStart"/>
            <w:r w:rsidR="00074295" w:rsidRPr="001E1B94">
              <w:rPr>
                <w:rFonts w:ascii="Times New Roman" w:hAnsi="Times New Roman" w:cs="Times New Roman"/>
                <w:kern w:val="0"/>
                <w:lang w:val="en-US"/>
              </w:rPr>
              <w:t>avaScript</w:t>
            </w:r>
            <w:proofErr w:type="spellEnd"/>
            <w:r w:rsidR="00074295" w:rsidRPr="001E1B94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</w:tr>
      <w:tr w:rsidR="00F21836" w:rsidRPr="001E1B94" w14:paraId="41303713" w14:textId="77777777" w:rsidTr="00F21836">
        <w:tc>
          <w:tcPr>
            <w:tcW w:w="4675" w:type="dxa"/>
          </w:tcPr>
          <w:p w14:paraId="6667A8CE" w14:textId="0A246346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D: Python + Django + Vue + PostgreSQL</w:t>
            </w:r>
          </w:p>
        </w:tc>
        <w:tc>
          <w:tcPr>
            <w:tcW w:w="4675" w:type="dxa"/>
          </w:tcPr>
          <w:p w14:paraId="31C3D787" w14:textId="50158493" w:rsidR="00F21836" w:rsidRPr="001E1B94" w:rsidRDefault="00F21836" w:rsidP="00F21836">
            <w:pPr>
              <w:rPr>
                <w:rFonts w:ascii="Times New Roman" w:hAnsi="Times New Roman" w:cs="Times New Roman"/>
              </w:rPr>
            </w:pPr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 xml:space="preserve">Альтернатива </w:t>
            </w:r>
            <w:proofErr w:type="spellStart"/>
            <w:r w:rsidRPr="001E1B94">
              <w:rPr>
                <w:rFonts w:ascii="Times New Roman" w:hAnsi="Times New Roman" w:cs="Times New Roman"/>
                <w:kern w:val="0"/>
                <w:lang w:val="en-GB"/>
              </w:rPr>
              <w:t>FastAPI</w:t>
            </w:r>
            <w:proofErr w:type="spellEnd"/>
            <w:r w:rsidRPr="001E1B94">
              <w:rPr>
                <w:rFonts w:ascii="Times New Roman" w:hAnsi="Times New Roman" w:cs="Times New Roman"/>
                <w:kern w:val="0"/>
                <w:lang w:val="ru-RU"/>
              </w:rPr>
              <w:t xml:space="preserve"> с реляционной БД</w:t>
            </w:r>
          </w:p>
        </w:tc>
      </w:tr>
    </w:tbl>
    <w:p w14:paraId="6F2AC9ED" w14:textId="08DD4F03" w:rsidR="00F21836" w:rsidRPr="001E1B94" w:rsidRDefault="00F21836" w:rsidP="00F21836">
      <w:pPr>
        <w:pStyle w:val="Heading1"/>
        <w:numPr>
          <w:ilvl w:val="0"/>
          <w:numId w:val="3"/>
        </w:numPr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</w:pPr>
      <w:r w:rsidRPr="001E1B94"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t>Критерии и веса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2924"/>
        <w:gridCol w:w="524"/>
        <w:gridCol w:w="3190"/>
      </w:tblGrid>
      <w:tr w:rsidR="00507017" w:rsidRPr="001E1B94" w14:paraId="4D86A37D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87BFE1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Группа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DD8D76D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2CD75C0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2AF1B0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Обоснование</w:t>
            </w:r>
          </w:p>
        </w:tc>
      </w:tr>
      <w:tr w:rsidR="00507017" w:rsidRPr="001E1B94" w14:paraId="7E1B4CA8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13AC5E1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Технологическая зрелость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6C62FEB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Стабильность версии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29026A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C4E979D" w14:textId="23EC5298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Важна, но не критична для </w:t>
            </w:r>
            <w:r w:rsidRPr="001E1B94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проекта на практике</w:t>
            </w:r>
          </w:p>
        </w:tc>
      </w:tr>
      <w:tr w:rsidR="00507017" w:rsidRPr="001E1B94" w14:paraId="768EB82E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858B513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E279741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Сообщество и документация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FE29478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266A32C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Критично: нужны быстрые ответы</w:t>
            </w:r>
          </w:p>
        </w:tc>
      </w:tr>
      <w:tr w:rsidR="00507017" w:rsidRPr="001E1B94" w14:paraId="3303185E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C3CBDD0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14AAD34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Рынок труда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E37929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9ABE87E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Низкая важность: учебный проект</w:t>
            </w:r>
          </w:p>
        </w:tc>
      </w:tr>
      <w:tr w:rsidR="00507017" w:rsidRPr="001E1B94" w14:paraId="7629FE6F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8CAABE3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230DFDC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Скорость разработки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808BDD6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2677616" w14:textId="7102E0D2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Критично: </w:t>
            </w:r>
            <w:r w:rsidRPr="001E1B94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ограниченный ресурс разработчика</w:t>
            </w:r>
          </w:p>
        </w:tc>
      </w:tr>
      <w:tr w:rsidR="00507017" w:rsidRPr="001E1B94" w14:paraId="70151BEE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412DD5D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2C307FD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Производительность рантайма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F16282A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00F9007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Средняя: нагрузка невелика</w:t>
            </w:r>
          </w:p>
        </w:tc>
      </w:tr>
      <w:tr w:rsidR="00507017" w:rsidRPr="001E1B94" w14:paraId="025FA2B4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DD6CED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A8A420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Горизонтальное масштабирование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9AD4C58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856BB64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Средняя: важно для DevOps-навыков</w:t>
            </w:r>
          </w:p>
        </w:tc>
      </w:tr>
      <w:tr w:rsidR="00507017" w:rsidRPr="001E1B94" w14:paraId="79BBD548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9F18FC9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Предметная область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325D4EF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Поддержка геоданных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D66A72B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6280E5C" w14:textId="3AE049CE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Средняя: фильтрация по </w:t>
            </w:r>
            <w:r w:rsidRPr="001E1B94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 xml:space="preserve">городам </w:t>
            </w:r>
          </w:p>
        </w:tc>
      </w:tr>
      <w:tr w:rsidR="00507017" w:rsidRPr="001E1B94" w14:paraId="2A1092B0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5F220B8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DE0C89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Офлайн-синхронизация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93A780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C8DE17F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Критично: нестабильный интернет</w:t>
            </w:r>
          </w:p>
        </w:tc>
      </w:tr>
      <w:tr w:rsidR="00507017" w:rsidRPr="001E1B94" w14:paraId="29E7DDCC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D843B3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BAA1B17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Интеграция с внешними API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7DE453B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512B649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Критично: погода, расписания, email</w:t>
            </w:r>
          </w:p>
        </w:tc>
      </w:tr>
      <w:tr w:rsidR="00507017" w:rsidRPr="001E1B94" w14:paraId="61E6C85E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F349554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F519686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Защита от уязвимостей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0878CE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0F66C7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Средняя: базовая защита обязательна</w:t>
            </w:r>
          </w:p>
        </w:tc>
      </w:tr>
      <w:tr w:rsidR="00507017" w:rsidRPr="001E1B94" w14:paraId="3FF2308B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A1A373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0862CB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Резервное копирование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C2F4DD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338AA82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Средняя: стабильность</w:t>
            </w:r>
          </w:p>
        </w:tc>
      </w:tr>
      <w:tr w:rsidR="00507017" w:rsidRPr="001E1B94" w14:paraId="7FCAA7EE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93D0CE0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Экономика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623D90C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Стоимость владения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84A7BDF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C7F040A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Критично: бюджет 0 ₽</w:t>
            </w:r>
          </w:p>
        </w:tc>
      </w:tr>
      <w:tr w:rsidR="00507017" w:rsidRPr="001E1B94" w14:paraId="4F6A6A19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C994D6C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3BFABB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Стоимость разработки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0EB13F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6B2AB82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Критично: один разработчик</w:t>
            </w:r>
          </w:p>
        </w:tc>
      </w:tr>
      <w:tr w:rsidR="00507017" w:rsidRPr="001E1B94" w14:paraId="2796020F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75330C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Документация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B3437C3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Русскоязычная документация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D4C1CF7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000392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Критично: быстрое вхождение</w:t>
            </w:r>
          </w:p>
        </w:tc>
      </w:tr>
      <w:tr w:rsidR="00507017" w:rsidRPr="001E1B94" w14:paraId="29FB6B18" w14:textId="77777777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D9C341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D246B3A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Коммерческая поддержка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9328F5F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3B320BB" w14:textId="77777777" w:rsidR="00507017" w:rsidRPr="001E1B94" w:rsidRDefault="00507017" w:rsidP="00507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1B9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Низкая: не нужна</w:t>
            </w:r>
          </w:p>
        </w:tc>
      </w:tr>
    </w:tbl>
    <w:p w14:paraId="695C5693" w14:textId="5F1CE315" w:rsidR="00F21836" w:rsidRPr="001E1B94" w:rsidRDefault="00F21836" w:rsidP="00507017">
      <w:pPr>
        <w:pStyle w:val="Heading1"/>
        <w:numPr>
          <w:ilvl w:val="0"/>
          <w:numId w:val="3"/>
        </w:numPr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</w:pPr>
      <w:r w:rsidRPr="001E1B94"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t>Оценка по критериям</w:t>
      </w:r>
    </w:p>
    <w:tbl>
      <w:tblPr>
        <w:tblW w:w="10173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709"/>
        <w:gridCol w:w="1843"/>
        <w:gridCol w:w="1701"/>
        <w:gridCol w:w="1701"/>
        <w:gridCol w:w="2268"/>
      </w:tblGrid>
      <w:tr w:rsidR="009C1A7F" w:rsidRPr="009C1A7F" w14:paraId="423B89BC" w14:textId="77777777" w:rsidTr="009C1A7F"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0F3F69" w14:textId="77777777" w:rsidR="009C1A7F" w:rsidRPr="00D959BD" w:rsidRDefault="009C1A7F" w:rsidP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b/>
                <w:bCs/>
                <w:kern w:val="0"/>
                <w:lang w:val="ru-RU"/>
              </w:rPr>
              <w:t>Критерий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006A39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</w:pPr>
            <w:r w:rsidRPr="00D959BD">
              <w:rPr>
                <w:rFonts w:ascii="Times New Roman" w:hAnsi="Times New Roman" w:cs="Times New Roman"/>
                <w:b/>
                <w:bCs/>
                <w:kern w:val="0"/>
                <w:lang w:val="ru-RU"/>
              </w:rPr>
              <w:t>Вес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F7E6B2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</w:pPr>
            <w:proofErr w:type="spellStart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>Стек</w:t>
            </w:r>
            <w:proofErr w:type="spellEnd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 xml:space="preserve"> A (Python + </w:t>
            </w:r>
            <w:proofErr w:type="spellStart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>FastAPI</w:t>
            </w:r>
            <w:proofErr w:type="spellEnd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 xml:space="preserve"> + React + MongoDB)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5A1A46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</w:pPr>
            <w:proofErr w:type="spellStart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>Стек</w:t>
            </w:r>
            <w:proofErr w:type="spellEnd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 xml:space="preserve"> B (Java + Spring Boot + React + PostgreSQL)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AEC09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</w:pPr>
            <w:proofErr w:type="spellStart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>Стек</w:t>
            </w:r>
            <w:proofErr w:type="spellEnd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 xml:space="preserve"> C (Node.js + Express + React + PostgreSQL)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1EBCBD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</w:pPr>
            <w:proofErr w:type="spellStart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>Стек</w:t>
            </w:r>
            <w:proofErr w:type="spellEnd"/>
            <w:r w:rsidRPr="009C1A7F">
              <w:rPr>
                <w:rFonts w:ascii="Times New Roman" w:hAnsi="Times New Roman" w:cs="Times New Roman"/>
                <w:b/>
                <w:bCs/>
                <w:kern w:val="0"/>
                <w:lang w:val="en-GB"/>
              </w:rPr>
              <w:t xml:space="preserve"> D (Python + Django + Vue + PostgreSQL)</w:t>
            </w:r>
          </w:p>
        </w:tc>
      </w:tr>
      <w:tr w:rsidR="009C1A7F" w:rsidRPr="009C1A7F" w14:paraId="46C69B66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1FBA82" w14:textId="47C28548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Стабильность версии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42AC19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D10EA1" w14:textId="7F21A86D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9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(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FastAPI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молод, но стабилен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B09BB" w14:textId="6A8AFE2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9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Spring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Boot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промышленный стандарт,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LTS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, но поддержка сокращена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214391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7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Express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зрелый, но без формального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LTS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9FC7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10 (Django LTS —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поддержка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3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года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</w:tr>
      <w:tr w:rsidR="009C1A7F" w:rsidRPr="009C1A7F" w14:paraId="2C98E93B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4466CE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Сообщество и документация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8C300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CDD2DB" w14:textId="441D903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9 (быстрорастущее сообщество, русскоязычные туториалы)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1EFF24" w14:textId="1C0AF411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10 (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большинство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российских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Java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-разработчиков используют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Spring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2ECAFD" w14:textId="6D1DAAA4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9 (самый используемый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web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-фреймворк в мире)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2E2D9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10 (самый зрелый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Python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-фреймворк, много книг и курсов)</w:t>
            </w:r>
          </w:p>
        </w:tc>
      </w:tr>
      <w:tr w:rsidR="009C1A7F" w:rsidRPr="009C1A7F" w14:paraId="3B226335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384651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Рынок труда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EE48A5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65DD20" w14:textId="26E4FA83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9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множество вакансий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Python Backend)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0EB3F" w14:textId="5B71AA5E" w:rsidR="009C1A7F" w:rsidRPr="009C1A7F" w:rsidRDefault="009C1A7F" w:rsidP="009C1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10 (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большая часть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корпоративн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ы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х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разработчиков в РФ —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Java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/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Spring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AD8277" w14:textId="6202639A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8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много вакансий с высокой конкуренцией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72DA02" w14:textId="77E4BCCD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7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kern w:val="0"/>
                <w:lang w:val="ru-RU"/>
              </w:rPr>
              <w:t>есть вакансии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Django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, стабильный рынок)</w:t>
            </w:r>
          </w:p>
        </w:tc>
      </w:tr>
      <w:tr w:rsidR="009C1A7F" w:rsidRPr="009C1A7F" w14:paraId="6C5CDB88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44B20F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Скорость разработки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6FC011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28251D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9 (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асинхронность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,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Pydantic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, </w:t>
            </w:r>
            <w:proofErr w:type="spellStart"/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автодокументация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OpenAPI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24BAAD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7 (много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boilerplate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требуется изучение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Spring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-экосистемы)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1A6355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8 (быстрый старт, но ручная валидация и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TypeScript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61573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7 (много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boilerplate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для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DRF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, админка из коробки)</w:t>
            </w:r>
          </w:p>
        </w:tc>
      </w:tr>
      <w:tr w:rsidR="009C1A7F" w:rsidRPr="009C1A7F" w14:paraId="729A912E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5EF3E8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 xml:space="preserve">Производительность </w:t>
            </w:r>
            <w:proofErr w:type="spellStart"/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рантайма</w:t>
            </w:r>
            <w:proofErr w:type="spellEnd"/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BFDCB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83B66B" w14:textId="47D5E791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9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(один из самых быстрых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Python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-фреймворков,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async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/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await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FA0175" w14:textId="44CC7520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7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(высокая, но тяжёлый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рантайм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JVM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16D67F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9 (событийно-ориентированная архитектура, отлично держит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WebSocket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2F9CA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6 (синхронный по умолчанию,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async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менее эффективен)</w:t>
            </w:r>
          </w:p>
        </w:tc>
      </w:tr>
      <w:tr w:rsidR="009C1A7F" w:rsidRPr="009C1A7F" w14:paraId="10521475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C086FA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Горизонтальное масштабирование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06E2A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315B6F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(stateless,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лёгкая контейнеризация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8D9174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9 (cloud-native, Spring Cloud,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микросервисы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121111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9 (кластеризация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Node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.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js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PM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2,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Docker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2591A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7 (масштабируется, но требует больше ресурсов)</w:t>
            </w:r>
          </w:p>
        </w:tc>
      </w:tr>
      <w:tr w:rsidR="00D959BD" w:rsidRPr="009C1A7F" w14:paraId="7F937193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E77CFC" w14:textId="77777777" w:rsidR="00D959BD" w:rsidRPr="00D959BD" w:rsidRDefault="00D959BD" w:rsidP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Поддержка геоданных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29707" w14:textId="77777777" w:rsidR="00D959BD" w:rsidRPr="009C1A7F" w:rsidRDefault="00D959BD" w:rsidP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58CC52" w14:textId="77777777" w:rsidR="00D959BD" w:rsidRPr="009C1A7F" w:rsidRDefault="00D959BD" w:rsidP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9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MongoDB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: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GeoJSON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и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гео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-запросы из коробки)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A34B65" w14:textId="77777777" w:rsidR="00D959BD" w:rsidRPr="009C1A7F" w:rsidRDefault="00D959BD" w:rsidP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9 (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PostGIS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— мощное расширение, но требует установки)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9020DB" w14:textId="40BCFFCA" w:rsidR="00D959BD" w:rsidRPr="009C1A7F" w:rsidRDefault="00D959BD" w:rsidP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8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PostgreSQL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но стек не фокусирован на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гео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49501F" w14:textId="5A53FC61" w:rsidR="00D959BD" w:rsidRPr="009C1A7F" w:rsidRDefault="00D959BD" w:rsidP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8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PostgreSQL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но стек не фокусирован на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гео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</w:tr>
      <w:tr w:rsidR="009C1A7F" w:rsidRPr="009C1A7F" w14:paraId="0B13CCD7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791D12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Офлайн-синхронизация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5D215D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D5E738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(React + PWA, Service Workers,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IndexedDB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, Workbox)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14218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(React + PWA, backend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не</w:t>
            </w:r>
            <w:r w:rsidRPr="00CA6CEA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мешает</w:t>
            </w:r>
            <w:r w:rsidRPr="00CA6CEA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офлайну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578EF0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(React + PWA,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аналогично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1364E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(Vue + PWA,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аналогично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</w:tr>
      <w:tr w:rsidR="009C1A7F" w:rsidRPr="009C1A7F" w14:paraId="0172557E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A6076F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Интеграция с внешними API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77F110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67AE14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10 (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httpx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async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Pydantic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-валидация ответов, идеально для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OpenWeather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и </w:t>
            </w:r>
            <w:proofErr w:type="spellStart"/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Яндекс.Расписаний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8E291C" w14:textId="4ADECD24" w:rsidR="009C1A7F" w:rsidRPr="009C1A7F" w:rsidRDefault="00D95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hAnsi="Times New Roman" w:cs="Times New Roman"/>
                <w:kern w:val="0"/>
                <w:lang w:val="ru-RU"/>
              </w:rPr>
              <w:t>8</w:t>
            </w:r>
            <w:r w:rsidR="009C1A7F"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(</w:t>
            </w:r>
            <w:proofErr w:type="spellStart"/>
            <w:r w:rsidR="009C1A7F" w:rsidRPr="009C1A7F">
              <w:rPr>
                <w:rFonts w:ascii="Times New Roman" w:hAnsi="Times New Roman" w:cs="Times New Roman"/>
                <w:kern w:val="0"/>
                <w:lang w:val="en-GB"/>
              </w:rPr>
              <w:t>WebClient</w:t>
            </w:r>
            <w:proofErr w:type="spellEnd"/>
            <w:r w:rsidR="009C1A7F"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="009C1A7F" w:rsidRPr="009C1A7F">
              <w:rPr>
                <w:rFonts w:ascii="Times New Roman" w:hAnsi="Times New Roman" w:cs="Times New Roman"/>
                <w:kern w:val="0"/>
                <w:lang w:val="en-GB"/>
              </w:rPr>
              <w:t>async</w:t>
            </w:r>
            <w:r w:rsidR="009C1A7F" w:rsidRPr="009C1A7F">
              <w:rPr>
                <w:rFonts w:ascii="Times New Roman" w:hAnsi="Times New Roman" w:cs="Times New Roman"/>
                <w:kern w:val="0"/>
                <w:lang w:val="ru-RU"/>
              </w:rPr>
              <w:t>, мощная экосистема, но сложнее в настройке)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CBC39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9 (Axios/fetch, async/await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из</w:t>
            </w:r>
            <w:r w:rsidRPr="00CA6CEA">
              <w:rPr>
                <w:rFonts w:ascii="Times New Roman" w:hAnsi="Times New Roman" w:cs="Times New Roman"/>
                <w:kern w:val="0"/>
                <w:lang w:val="en-US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коробки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1BE02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(requests + DRF,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синхронно</w:t>
            </w:r>
            <w:r w:rsidRPr="00CA6CEA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по</w:t>
            </w:r>
            <w:r w:rsidRPr="00CA6CEA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умолчанию</w:t>
            </w:r>
            <w:r w:rsidRPr="00CA6CEA">
              <w:rPr>
                <w:rFonts w:ascii="Times New Roman" w:hAnsi="Times New Roman" w:cs="Times New Roman"/>
                <w:kern w:val="0"/>
                <w:lang w:val="en-GB"/>
              </w:rPr>
              <w:t xml:space="preserve">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нужен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async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или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Celery)</w:t>
            </w:r>
          </w:p>
        </w:tc>
      </w:tr>
      <w:tr w:rsidR="009C1A7F" w:rsidRPr="009C1A7F" w14:paraId="48741B21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466DC9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Защита от уязвимостей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EE758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1FF2FB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7 (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Pydantic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-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валидация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, ORM,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CORS и rate limiting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вручную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B96015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9 (Spring Security —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промышленный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стандарт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, CSRF, XSS, SQL-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инъекции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A80682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7 (требуется ручная настройка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helmet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CORS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, валидации)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0E6CE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9 (встроенная защита от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CSRF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XSS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SQL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-инъекций)</w:t>
            </w:r>
          </w:p>
        </w:tc>
      </w:tr>
      <w:tr w:rsidR="009C1A7F" w:rsidRPr="009C1A7F" w14:paraId="7E40D5F4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419296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Резервное копирование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A156E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90215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7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MongoDB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Atlas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: автоматические бэкапы на бесплатном тарифе ограничены)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5C6B71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9 (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pg_dump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репликация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, WAL, managed PostgreSQL)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92772F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8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PostgreSQL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, аналогично, но стек менее фокусирован)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F33B90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8 (PostgreSQL,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аналогично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</w:tr>
      <w:tr w:rsidR="009C1A7F" w:rsidRPr="009C1A7F" w14:paraId="6620820F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5CFF42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Стоимость владения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B945F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EF1E5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10 (MongoDB Atlas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бесплатно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 xml:space="preserve">512 МБ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бессрочно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,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FastAPI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на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Render </w:t>
            </w: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бесплатно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52C91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>6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JVM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требует 512 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 xml:space="preserve">МБ–1 ГБ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RAM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, бесплатные хостинги ограничивают)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FA3F17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>9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Node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.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js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на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Render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 xml:space="preserve">бесплатно,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PostgreSQL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на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ONREZA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0.5 ГБ)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53423B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>8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Python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на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Render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бесплатно,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PostgreSQL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ограничен)</w:t>
            </w:r>
          </w:p>
        </w:tc>
      </w:tr>
      <w:tr w:rsidR="009C1A7F" w:rsidRPr="009C1A7F" w14:paraId="64CB5070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2A753C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lastRenderedPageBreak/>
              <w:t>Стоимость разработки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E034F8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5CF472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9 (быстрый старт, меньше кода, один разработчик справится)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1A97E7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6 (высокий порог входа, риск не уложиться в сроки практики)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422E45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8 (быстрый старт, но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TypeScript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добавляет время)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F5CD22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7 (много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boilerplate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требуется изучение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DRF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</w:tr>
      <w:tr w:rsidR="009C1A7F" w:rsidRPr="009C1A7F" w14:paraId="2957F1E1" w14:textId="77777777" w:rsidTr="009C1A7F">
        <w:tblPrEx>
          <w:tblBorders>
            <w:top w:val="none" w:sz="0" w:space="0" w:color="auto"/>
          </w:tblBorders>
        </w:tblPrEx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D9D6A4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Русскоязычная документация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0C3861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DBC32B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8 (обширные туториалы на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Habr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YouTube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MongoDB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— русскоязычные курсы)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DB31F9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10 (множество книг, курсов, статей,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Spring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— классика для обучения в вузах)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18DFC4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7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Node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.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js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документация на русском есть, но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Express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-специфичных материалов меньше)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4D58E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9 (множество книг, курсов, статей,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Django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— классика для обучения)</w:t>
            </w:r>
          </w:p>
        </w:tc>
      </w:tr>
      <w:tr w:rsidR="009C1A7F" w:rsidRPr="009C1A7F" w14:paraId="64CF75E4" w14:textId="77777777" w:rsidTr="009C1A7F">
        <w:tc>
          <w:tcPr>
            <w:tcW w:w="195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E7106B" w14:textId="77777777" w:rsidR="009C1A7F" w:rsidRPr="00D959BD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D959BD">
              <w:rPr>
                <w:rFonts w:ascii="Times New Roman" w:hAnsi="Times New Roman" w:cs="Times New Roman"/>
                <w:kern w:val="0"/>
                <w:lang w:val="ru-RU"/>
              </w:rPr>
              <w:t>Коммерческая поддержка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6D9DE2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8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4EA5BE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6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open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-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source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, коммерческая поддержка ограничена,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MongoDB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Atlas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— платная поддержка)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393E2C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9 (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Axiom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</w:t>
            </w: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Spring</w:t>
            </w: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 — российская поддержка с русскоязычным вендором)</w:t>
            </w:r>
          </w:p>
        </w:tc>
        <w:tc>
          <w:tcPr>
            <w:tcW w:w="170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12D0CA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ru-RU"/>
              </w:rPr>
            </w:pPr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 xml:space="preserve">7 (коммерческая поддержка через вендоров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NodeSource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E08EB3" w14:textId="77777777" w:rsidR="009C1A7F" w:rsidRPr="009C1A7F" w:rsidRDefault="009C1A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8 (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коммерческая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</w:t>
            </w:r>
            <w:proofErr w:type="spellStart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>экосистема</w:t>
            </w:r>
            <w:proofErr w:type="spellEnd"/>
            <w:r w:rsidRPr="009C1A7F">
              <w:rPr>
                <w:rFonts w:ascii="Times New Roman" w:hAnsi="Times New Roman" w:cs="Times New Roman"/>
                <w:kern w:val="0"/>
                <w:lang w:val="en-GB"/>
              </w:rPr>
              <w:t xml:space="preserve"> Django Software Foundation)</w:t>
            </w:r>
          </w:p>
        </w:tc>
      </w:tr>
    </w:tbl>
    <w:p w14:paraId="130B7B0C" w14:textId="77777777" w:rsidR="009C1A7F" w:rsidRPr="009C1A7F" w:rsidRDefault="009C1A7F" w:rsidP="009C1A7F">
      <w:pPr>
        <w:rPr>
          <w:lang w:val="ru-RU"/>
        </w:rPr>
      </w:pPr>
    </w:p>
    <w:p w14:paraId="06A111A4" w14:textId="532BBDAC" w:rsidR="00F21836" w:rsidRPr="001E1B94" w:rsidRDefault="00F21836" w:rsidP="00F21836">
      <w:pPr>
        <w:pStyle w:val="Heading1"/>
        <w:numPr>
          <w:ilvl w:val="0"/>
          <w:numId w:val="3"/>
        </w:numPr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</w:pPr>
      <w:r w:rsidRPr="001E1B94"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t>Интегральная оценка и анализ</w:t>
      </w:r>
    </w:p>
    <w:p w14:paraId="61B9681B" w14:textId="2428116F" w:rsidR="00D959BD" w:rsidRPr="001E1B94" w:rsidRDefault="00D959BD" w:rsidP="00D959BD">
      <w:pPr>
        <w:rPr>
          <w:rFonts w:ascii="Times New Roman" w:hAnsi="Times New Roman" w:cs="Times New Roman"/>
          <w:lang w:val="ru-RU"/>
        </w:rPr>
      </w:pPr>
      <w:r w:rsidRPr="001E1B94">
        <w:rPr>
          <w:rFonts w:ascii="Times New Roman" w:hAnsi="Times New Roman" w:cs="Times New Roman"/>
          <w:lang w:val="ru-RU"/>
        </w:rPr>
        <w:t xml:space="preserve">Стек </w:t>
      </w:r>
      <w:r w:rsidRPr="001E1B94">
        <w:rPr>
          <w:rFonts w:ascii="Times New Roman" w:hAnsi="Times New Roman" w:cs="Times New Roman"/>
          <w:lang w:val="en-US"/>
        </w:rPr>
        <w:t>A</w:t>
      </w:r>
      <w:r w:rsidRPr="001E1B94">
        <w:rPr>
          <w:rFonts w:ascii="Times New Roman" w:hAnsi="Times New Roman" w:cs="Times New Roman"/>
          <w:lang w:val="ru-RU"/>
        </w:rPr>
        <w:t>: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+ 1*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+ 1*</w:t>
      </w:r>
      <w:r w:rsidR="00CA6CEA" w:rsidRPr="001E1B94">
        <w:rPr>
          <w:rFonts w:ascii="Times New Roman" w:hAnsi="Times New Roman" w:cs="Times New Roman"/>
          <w:lang w:val="ru-RU"/>
        </w:rPr>
        <w:t>6</w:t>
      </w:r>
      <w:r w:rsidRPr="001E1B94">
        <w:rPr>
          <w:rFonts w:ascii="Times New Roman" w:hAnsi="Times New Roman" w:cs="Times New Roman"/>
          <w:lang w:val="ru-RU"/>
        </w:rPr>
        <w:t xml:space="preserve"> =</w:t>
      </w:r>
      <w:r w:rsidR="00CA6CEA" w:rsidRPr="001E1B94">
        <w:rPr>
          <w:rFonts w:ascii="Times New Roman" w:hAnsi="Times New Roman" w:cs="Times New Roman"/>
          <w:lang w:val="ru-RU"/>
        </w:rPr>
        <w:t xml:space="preserve"> 302</w:t>
      </w:r>
    </w:p>
    <w:p w14:paraId="2AC1F349" w14:textId="409B4D29" w:rsidR="00D959BD" w:rsidRPr="001E1B94" w:rsidRDefault="00D959BD" w:rsidP="00D959BD">
      <w:pPr>
        <w:rPr>
          <w:rFonts w:ascii="Times New Roman" w:hAnsi="Times New Roman" w:cs="Times New Roman"/>
          <w:lang w:val="ru-RU"/>
        </w:rPr>
      </w:pPr>
      <w:r w:rsidRPr="001E1B94">
        <w:rPr>
          <w:rFonts w:ascii="Times New Roman" w:hAnsi="Times New Roman" w:cs="Times New Roman"/>
          <w:lang w:val="ru-RU"/>
        </w:rPr>
        <w:t xml:space="preserve">Стек </w:t>
      </w:r>
      <w:r w:rsidRPr="001E1B94">
        <w:rPr>
          <w:rFonts w:ascii="Times New Roman" w:hAnsi="Times New Roman" w:cs="Times New Roman"/>
          <w:lang w:val="en-US"/>
        </w:rPr>
        <w:t>B</w:t>
      </w:r>
      <w:r w:rsidRPr="001E1B94">
        <w:rPr>
          <w:rFonts w:ascii="Times New Roman" w:hAnsi="Times New Roman" w:cs="Times New Roman"/>
          <w:lang w:val="ru-RU"/>
        </w:rPr>
        <w:t>: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ru-RU"/>
        </w:rPr>
        <w:t xml:space="preserve"> + 1*</w:t>
      </w:r>
      <w:r w:rsidR="00CA6CEA" w:rsidRP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6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6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CA6CEA" w:rsidRP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ru-RU"/>
        </w:rPr>
        <w:t xml:space="preserve"> + 1*</w:t>
      </w:r>
      <w:r w:rsidR="00CA6CEA" w:rsidRP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=</w:t>
      </w:r>
      <w:r w:rsidR="00CA6CEA" w:rsidRPr="001E1B94">
        <w:rPr>
          <w:rFonts w:ascii="Times New Roman" w:hAnsi="Times New Roman" w:cs="Times New Roman"/>
          <w:lang w:val="ru-RU"/>
        </w:rPr>
        <w:t xml:space="preserve"> 288</w:t>
      </w:r>
    </w:p>
    <w:p w14:paraId="09F9AD24" w14:textId="79CB36B2" w:rsidR="00D959BD" w:rsidRPr="001E1B94" w:rsidRDefault="00D959BD" w:rsidP="00D959BD">
      <w:pPr>
        <w:rPr>
          <w:rFonts w:ascii="Times New Roman" w:hAnsi="Times New Roman" w:cs="Times New Roman"/>
          <w:lang w:val="ru-RU"/>
        </w:rPr>
      </w:pPr>
      <w:r w:rsidRPr="001E1B94">
        <w:rPr>
          <w:rFonts w:ascii="Times New Roman" w:hAnsi="Times New Roman" w:cs="Times New Roman"/>
          <w:lang w:val="ru-RU"/>
        </w:rPr>
        <w:t xml:space="preserve">Стек </w:t>
      </w:r>
      <w:r w:rsidRPr="001E1B94">
        <w:rPr>
          <w:rFonts w:ascii="Times New Roman" w:hAnsi="Times New Roman" w:cs="Times New Roman"/>
          <w:lang w:val="en-US"/>
        </w:rPr>
        <w:t>C</w:t>
      </w:r>
      <w:r w:rsidRPr="001E1B94">
        <w:rPr>
          <w:rFonts w:ascii="Times New Roman" w:hAnsi="Times New Roman" w:cs="Times New Roman"/>
          <w:lang w:val="ru-RU"/>
        </w:rPr>
        <w:t>: 2*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+ 1*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ru-RU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+ 1*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ru-RU"/>
        </w:rPr>
        <w:t xml:space="preserve"> =</w:t>
      </w:r>
      <w:r w:rsidR="001E1B94">
        <w:rPr>
          <w:rFonts w:ascii="Times New Roman" w:hAnsi="Times New Roman" w:cs="Times New Roman"/>
          <w:lang w:val="ru-RU"/>
        </w:rPr>
        <w:t xml:space="preserve"> 285</w:t>
      </w:r>
    </w:p>
    <w:p w14:paraId="4FF2A572" w14:textId="7F90213A" w:rsidR="00D959BD" w:rsidRPr="001E1B94" w:rsidRDefault="00D959BD" w:rsidP="00D959BD">
      <w:pPr>
        <w:rPr>
          <w:rFonts w:ascii="Times New Roman" w:hAnsi="Times New Roman" w:cs="Times New Roman"/>
          <w:lang w:val="ru-RU"/>
        </w:rPr>
      </w:pPr>
      <w:r w:rsidRPr="001E1B94">
        <w:rPr>
          <w:rFonts w:ascii="Times New Roman" w:hAnsi="Times New Roman" w:cs="Times New Roman"/>
          <w:lang w:val="ru-RU"/>
        </w:rPr>
        <w:t>Стек</w:t>
      </w:r>
      <w:r w:rsidRPr="001E1B94">
        <w:rPr>
          <w:rFonts w:ascii="Times New Roman" w:hAnsi="Times New Roman" w:cs="Times New Roman"/>
          <w:lang w:val="en-US"/>
        </w:rPr>
        <w:t xml:space="preserve"> D: 2*</w:t>
      </w:r>
      <w:r w:rsid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en-US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10</w:t>
      </w:r>
      <w:r w:rsidRPr="001E1B94">
        <w:rPr>
          <w:rFonts w:ascii="Times New Roman" w:hAnsi="Times New Roman" w:cs="Times New Roman"/>
          <w:lang w:val="en-US"/>
        </w:rPr>
        <w:t xml:space="preserve"> + 1*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en-US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en-US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6</w:t>
      </w:r>
      <w:r w:rsidRPr="001E1B94">
        <w:rPr>
          <w:rFonts w:ascii="Times New Roman" w:hAnsi="Times New Roman" w:cs="Times New Roman"/>
          <w:lang w:val="en-US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en-US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en-US"/>
        </w:rPr>
        <w:t xml:space="preserve"> + 3* 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en-US"/>
        </w:rPr>
        <w:t>+ 3*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en-US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en-US"/>
        </w:rPr>
        <w:t xml:space="preserve"> + 2*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en-US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en-US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7</w:t>
      </w:r>
      <w:r w:rsidRPr="001E1B94">
        <w:rPr>
          <w:rFonts w:ascii="Times New Roman" w:hAnsi="Times New Roman" w:cs="Times New Roman"/>
          <w:lang w:val="en-US"/>
        </w:rPr>
        <w:t xml:space="preserve"> + 3*</w:t>
      </w:r>
      <w:r w:rsidR="001E1B94">
        <w:rPr>
          <w:rFonts w:ascii="Times New Roman" w:hAnsi="Times New Roman" w:cs="Times New Roman"/>
          <w:lang w:val="ru-RU"/>
        </w:rPr>
        <w:t>9</w:t>
      </w:r>
      <w:r w:rsidRPr="001E1B94">
        <w:rPr>
          <w:rFonts w:ascii="Times New Roman" w:hAnsi="Times New Roman" w:cs="Times New Roman"/>
          <w:lang w:val="en-US"/>
        </w:rPr>
        <w:t xml:space="preserve"> + 1*</w:t>
      </w:r>
      <w:r w:rsidR="001E1B94">
        <w:rPr>
          <w:rFonts w:ascii="Times New Roman" w:hAnsi="Times New Roman" w:cs="Times New Roman"/>
          <w:lang w:val="ru-RU"/>
        </w:rPr>
        <w:t>8</w:t>
      </w:r>
      <w:r w:rsidRPr="001E1B94">
        <w:rPr>
          <w:rFonts w:ascii="Times New Roman" w:hAnsi="Times New Roman" w:cs="Times New Roman"/>
          <w:lang w:val="en-US"/>
        </w:rPr>
        <w:t xml:space="preserve"> =</w:t>
      </w:r>
      <w:r w:rsidR="001E1B94">
        <w:rPr>
          <w:rFonts w:ascii="Times New Roman" w:hAnsi="Times New Roman" w:cs="Times New Roman"/>
          <w:lang w:val="ru-RU"/>
        </w:rPr>
        <w:t xml:space="preserve"> 282</w:t>
      </w:r>
    </w:p>
    <w:p w14:paraId="021A6150" w14:textId="3638EE2E" w:rsidR="00F21836" w:rsidRPr="001E1B94" w:rsidRDefault="00F21836" w:rsidP="00F21836">
      <w:pPr>
        <w:pStyle w:val="Heading1"/>
        <w:numPr>
          <w:ilvl w:val="0"/>
          <w:numId w:val="3"/>
        </w:numPr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</w:pPr>
      <w:r w:rsidRPr="001E1B94">
        <w:rPr>
          <w:rStyle w:val="Strong"/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lastRenderedPageBreak/>
        <w:t>Вывод</w:t>
      </w:r>
    </w:p>
    <w:p w14:paraId="2466B4FA" w14:textId="312DB780" w:rsidR="001E1B94" w:rsidRPr="001E1B94" w:rsidRDefault="001E1B94" w:rsidP="001E1B9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E1B94">
        <w:rPr>
          <w:rFonts w:ascii="Times New Roman" w:hAnsi="Times New Roman" w:cs="Times New Roman"/>
        </w:rPr>
        <w:t>По результатам взвешенной многокритериальной оценки наибольшее количество баллов набрал Стек A (302 балла). Решающими факторами стали: максимальная скорость разработки одним разработчиком за счет лаконичности FastAPI и Pydantic, встроенная асинхронность для интеграции со сторонними API (Яндекс.Расписания, погодные службы), бесплатный тарифный план облачной базы данных MongoDB Atlas и нулевая стоимость хостинга на этапе практики. Стек A полностью утвержден для реализации веб-приложения «Транспорт Севера».</w:t>
      </w:r>
    </w:p>
    <w:sectPr w:rsidR="001E1B94" w:rsidRPr="001E1B94" w:rsidSect="00F218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3620447"/>
    <w:multiLevelType w:val="hybridMultilevel"/>
    <w:tmpl w:val="1B9ECE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D7075"/>
    <w:multiLevelType w:val="hybridMultilevel"/>
    <w:tmpl w:val="B0261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869472">
    <w:abstractNumId w:val="0"/>
  </w:num>
  <w:num w:numId="2" w16cid:durableId="75784180">
    <w:abstractNumId w:val="1"/>
  </w:num>
  <w:num w:numId="3" w16cid:durableId="32205178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36"/>
    <w:rsid w:val="00074295"/>
    <w:rsid w:val="001E1B94"/>
    <w:rsid w:val="002C1973"/>
    <w:rsid w:val="00507017"/>
    <w:rsid w:val="00805B9F"/>
    <w:rsid w:val="009A7F8F"/>
    <w:rsid w:val="009C1A7F"/>
    <w:rsid w:val="00CA6CEA"/>
    <w:rsid w:val="00D959BD"/>
    <w:rsid w:val="00F2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EF08D"/>
  <w15:chartTrackingRefBased/>
  <w15:docId w15:val="{BC13DD92-FD83-FB42-A265-55AF6359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1836"/>
    <w:rPr>
      <w:b/>
      <w:bCs/>
    </w:rPr>
  </w:style>
  <w:style w:type="table" w:styleId="TableGrid">
    <w:name w:val="Table Grid"/>
    <w:basedOn w:val="TableNormal"/>
    <w:uiPriority w:val="39"/>
    <w:rsid w:val="00F2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07017"/>
    <w:pPr>
      <w:spacing w:after="0" w:line="240" w:lineRule="auto"/>
    </w:pPr>
    <w:rPr>
      <w:rFonts w:ascii=".AppleSystemUIFont" w:eastAsia="Times New Roman" w:hAnsi=".AppleSystemUIFont" w:cs="Times New Roman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507017"/>
    <w:pPr>
      <w:spacing w:after="0" w:line="240" w:lineRule="auto"/>
    </w:pPr>
    <w:rPr>
      <w:rFonts w:ascii="Helvetica" w:eastAsia="Times New Roman" w:hAnsi="Helvetica" w:cs="Times New Roman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Molchanovsv</dc:creator>
  <cp:keywords/>
  <dc:description/>
  <cp:lastModifiedBy>Molchanovsv</cp:lastModifiedBy>
  <cp:revision>3</cp:revision>
  <dcterms:created xsi:type="dcterms:W3CDTF">2026-09-29T21:04:00Z</dcterms:created>
  <dcterms:modified xsi:type="dcterms:W3CDTF">2026-10-27T00:01:00Z</dcterms:modified>
</cp:coreProperties>
</file>