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0F74" w14:textId="12909E20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MINISTERUL EDUCAȚIEI ȘI CERCETĂRII</w:t>
      </w:r>
    </w:p>
    <w:p w14:paraId="105CDC98" w14:textId="5587796D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UNIVERSITATEA „1 DECEMBRIE 1918” DIN ALBA IULIA</w:t>
      </w:r>
    </w:p>
    <w:p w14:paraId="46831644" w14:textId="2DFA167B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FACULTATEA DE INFORMATICĂ ȘI INGINERIE</w:t>
      </w:r>
    </w:p>
    <w:p w14:paraId="72A48FAE" w14:textId="2E28F82E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SPECIALIZAREA INFORMATICĂ</w:t>
      </w:r>
    </w:p>
    <w:p w14:paraId="5B93A954" w14:textId="4AD3EC48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FORMA DE ÎNVĂȚĂMÂNT ZI</w:t>
      </w:r>
    </w:p>
    <w:p w14:paraId="3F3E89E7" w14:textId="77777777" w:rsidR="00705F85" w:rsidRDefault="00705F85" w:rsidP="00705F85">
      <w:pPr>
        <w:ind w:firstLine="0"/>
        <w:jc w:val="center"/>
        <w:rPr>
          <w:b/>
        </w:rPr>
      </w:pPr>
    </w:p>
    <w:p w14:paraId="09F668CB" w14:textId="77777777" w:rsidR="00705F85" w:rsidRDefault="00705F85" w:rsidP="00705F85">
      <w:pPr>
        <w:ind w:firstLine="0"/>
        <w:jc w:val="center"/>
        <w:rPr>
          <w:b/>
        </w:rPr>
      </w:pPr>
    </w:p>
    <w:p w14:paraId="5C96F92B" w14:textId="77777777" w:rsidR="00705F85" w:rsidRDefault="00705F85" w:rsidP="00705F85">
      <w:pPr>
        <w:ind w:firstLine="0"/>
        <w:jc w:val="center"/>
        <w:rPr>
          <w:b/>
        </w:rPr>
      </w:pPr>
    </w:p>
    <w:p w14:paraId="556E3065" w14:textId="77777777" w:rsidR="00705F85" w:rsidRDefault="00705F85" w:rsidP="00705F85">
      <w:pPr>
        <w:ind w:firstLine="0"/>
        <w:jc w:val="center"/>
        <w:rPr>
          <w:b/>
        </w:rPr>
      </w:pPr>
    </w:p>
    <w:p w14:paraId="581B72CF" w14:textId="77777777" w:rsidR="00705F85" w:rsidRDefault="00705F85" w:rsidP="00705F85">
      <w:pPr>
        <w:ind w:firstLine="0"/>
        <w:jc w:val="center"/>
        <w:rPr>
          <w:b/>
        </w:rPr>
      </w:pPr>
    </w:p>
    <w:p w14:paraId="3551A163" w14:textId="77777777" w:rsidR="00705F85" w:rsidRDefault="00705F85" w:rsidP="00705F85">
      <w:pPr>
        <w:ind w:firstLine="0"/>
        <w:jc w:val="center"/>
        <w:rPr>
          <w:b/>
        </w:rPr>
      </w:pPr>
    </w:p>
    <w:p w14:paraId="4803775E" w14:textId="77777777" w:rsidR="00705F85" w:rsidRDefault="00705F85" w:rsidP="00705F85">
      <w:pPr>
        <w:ind w:firstLine="0"/>
        <w:jc w:val="center"/>
        <w:rPr>
          <w:b/>
        </w:rPr>
      </w:pPr>
    </w:p>
    <w:p w14:paraId="3C5B3CEB" w14:textId="77777777" w:rsidR="00705F85" w:rsidRDefault="00705F85" w:rsidP="00705F85">
      <w:pPr>
        <w:ind w:firstLine="0"/>
        <w:jc w:val="center"/>
        <w:rPr>
          <w:b/>
        </w:rPr>
      </w:pPr>
    </w:p>
    <w:p w14:paraId="0383CB77" w14:textId="77777777" w:rsidR="00705F85" w:rsidRDefault="00705F85" w:rsidP="00705F85">
      <w:pPr>
        <w:ind w:firstLine="0"/>
        <w:jc w:val="center"/>
        <w:rPr>
          <w:b/>
        </w:rPr>
      </w:pPr>
    </w:p>
    <w:p w14:paraId="11352868" w14:textId="77777777" w:rsidR="00705F85" w:rsidRDefault="00705F85" w:rsidP="00705F85">
      <w:pPr>
        <w:ind w:firstLine="0"/>
        <w:jc w:val="center"/>
        <w:rPr>
          <w:b/>
        </w:rPr>
      </w:pPr>
    </w:p>
    <w:p w14:paraId="618F50F3" w14:textId="52215756" w:rsidR="00705F85" w:rsidRDefault="00705F85" w:rsidP="00705F85">
      <w:pPr>
        <w:ind w:firstLine="0"/>
        <w:jc w:val="center"/>
        <w:rPr>
          <w:b/>
          <w:sz w:val="32"/>
        </w:rPr>
      </w:pPr>
      <w:r w:rsidRPr="00705F85">
        <w:rPr>
          <w:b/>
          <w:sz w:val="32"/>
        </w:rPr>
        <w:t>LUCRARE DE LICENȚĂ</w:t>
      </w:r>
    </w:p>
    <w:p w14:paraId="16263A0F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2C02949A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76A18078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5EBC88B2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4280185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63BCC8CF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7699B074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68E08E38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53E12253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4B7B603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7CC73070" w14:textId="009A40FC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COORDONATOR:                                              ABSOLVENT:</w:t>
      </w:r>
    </w:p>
    <w:p w14:paraId="6A7F751B" w14:textId="36BC6A9F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Funcție Titlu Prenume Nume                                Serbicean Alexandru</w:t>
      </w:r>
    </w:p>
    <w:p w14:paraId="34833C85" w14:textId="77777777" w:rsidR="00705F85" w:rsidRDefault="00705F85" w:rsidP="00705F85">
      <w:pPr>
        <w:ind w:firstLine="0"/>
        <w:jc w:val="center"/>
        <w:rPr>
          <w:b/>
        </w:rPr>
      </w:pPr>
    </w:p>
    <w:p w14:paraId="36E17BEC" w14:textId="77777777" w:rsidR="00705F85" w:rsidRDefault="00705F85" w:rsidP="00705F85">
      <w:pPr>
        <w:ind w:firstLine="0"/>
        <w:jc w:val="center"/>
        <w:rPr>
          <w:b/>
        </w:rPr>
      </w:pPr>
    </w:p>
    <w:p w14:paraId="5DCD70DC" w14:textId="77777777" w:rsidR="00705F85" w:rsidRDefault="00705F85" w:rsidP="00705F85">
      <w:pPr>
        <w:ind w:firstLine="0"/>
        <w:jc w:val="center"/>
        <w:rPr>
          <w:b/>
        </w:rPr>
      </w:pPr>
    </w:p>
    <w:p w14:paraId="3CFB695E" w14:textId="77777777" w:rsidR="00705F85" w:rsidRDefault="00705F85" w:rsidP="00705F85">
      <w:pPr>
        <w:ind w:firstLine="0"/>
        <w:jc w:val="center"/>
        <w:rPr>
          <w:b/>
        </w:rPr>
      </w:pPr>
    </w:p>
    <w:p w14:paraId="37022DC2" w14:textId="77777777" w:rsidR="00705F85" w:rsidRDefault="00705F85" w:rsidP="00705F85">
      <w:pPr>
        <w:ind w:firstLine="0"/>
        <w:jc w:val="center"/>
        <w:rPr>
          <w:b/>
        </w:rPr>
      </w:pPr>
    </w:p>
    <w:p w14:paraId="24C806B3" w14:textId="77777777" w:rsidR="00705F85" w:rsidRDefault="00705F85" w:rsidP="00705F85">
      <w:pPr>
        <w:ind w:firstLine="0"/>
        <w:jc w:val="center"/>
        <w:rPr>
          <w:b/>
        </w:rPr>
      </w:pPr>
    </w:p>
    <w:p w14:paraId="104EDB3B" w14:textId="77777777" w:rsidR="00705F85" w:rsidRDefault="00705F85" w:rsidP="00705F85">
      <w:pPr>
        <w:ind w:firstLine="0"/>
        <w:jc w:val="center"/>
        <w:rPr>
          <w:b/>
        </w:rPr>
      </w:pPr>
    </w:p>
    <w:p w14:paraId="7589FC3A" w14:textId="77777777" w:rsidR="00705F85" w:rsidRDefault="00705F85" w:rsidP="00705F85">
      <w:pPr>
        <w:ind w:firstLine="0"/>
        <w:jc w:val="center"/>
        <w:rPr>
          <w:b/>
        </w:rPr>
      </w:pPr>
    </w:p>
    <w:p w14:paraId="7306E5CA" w14:textId="6AAA790E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ALBA IULIA</w:t>
      </w:r>
    </w:p>
    <w:p w14:paraId="53B13C56" w14:textId="516485C9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2026</w:t>
      </w:r>
    </w:p>
    <w:p w14:paraId="32897C2D" w14:textId="5F6D8816" w:rsidR="00705F85" w:rsidRDefault="00705F85">
      <w:pPr>
        <w:spacing w:after="160" w:line="278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80AA79C" w14:textId="1BCCC991" w:rsidR="00705F85" w:rsidRDefault="00705F85">
      <w:pPr>
        <w:spacing w:after="160" w:line="278" w:lineRule="auto"/>
        <w:ind w:firstLine="0"/>
        <w:jc w:val="left"/>
        <w:rPr>
          <w:b/>
        </w:rPr>
      </w:pPr>
      <w:r>
        <w:rPr>
          <w:b/>
        </w:rPr>
        <w:lastRenderedPageBreak/>
        <w:br w:type="page"/>
      </w:r>
    </w:p>
    <w:p w14:paraId="75443386" w14:textId="54799703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lastRenderedPageBreak/>
        <w:t>MINISTERUL EDUCAȚIEI ȘI CERCETĂRII</w:t>
      </w:r>
    </w:p>
    <w:p w14:paraId="7A5671A0" w14:textId="6151EF0D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UNIVERSITATEA „1 DECEMBRIE 1918” DIN ALBA IULIA</w:t>
      </w:r>
    </w:p>
    <w:p w14:paraId="297AD2ED" w14:textId="67FA9773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FACULTATEA DE INFORMATICĂ ȘI INGINERIE</w:t>
      </w:r>
    </w:p>
    <w:p w14:paraId="214FE475" w14:textId="10FC2EC7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SPECIALIZAREA INFORMATICĂ</w:t>
      </w:r>
    </w:p>
    <w:p w14:paraId="11A51C47" w14:textId="063A7EED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FORMA DE ÎNVĂȚĂMÂNT ZI</w:t>
      </w:r>
    </w:p>
    <w:p w14:paraId="439971A1" w14:textId="77777777" w:rsidR="00705F85" w:rsidRDefault="00705F85" w:rsidP="00705F85">
      <w:pPr>
        <w:ind w:firstLine="0"/>
        <w:jc w:val="center"/>
        <w:rPr>
          <w:b/>
        </w:rPr>
      </w:pPr>
    </w:p>
    <w:p w14:paraId="308D5A6B" w14:textId="77777777" w:rsidR="00705F85" w:rsidRDefault="00705F85" w:rsidP="00705F85">
      <w:pPr>
        <w:ind w:firstLine="0"/>
        <w:jc w:val="center"/>
        <w:rPr>
          <w:b/>
        </w:rPr>
      </w:pPr>
    </w:p>
    <w:p w14:paraId="47E9AF6E" w14:textId="77777777" w:rsidR="00705F85" w:rsidRDefault="00705F85" w:rsidP="00705F85">
      <w:pPr>
        <w:ind w:firstLine="0"/>
        <w:jc w:val="center"/>
        <w:rPr>
          <w:b/>
        </w:rPr>
      </w:pPr>
    </w:p>
    <w:p w14:paraId="26A6EE05" w14:textId="77777777" w:rsidR="00705F85" w:rsidRDefault="00705F85" w:rsidP="00705F85">
      <w:pPr>
        <w:ind w:firstLine="0"/>
        <w:jc w:val="center"/>
        <w:rPr>
          <w:b/>
        </w:rPr>
      </w:pPr>
    </w:p>
    <w:p w14:paraId="1420DBB1" w14:textId="77777777" w:rsidR="00705F85" w:rsidRDefault="00705F85" w:rsidP="00705F85">
      <w:pPr>
        <w:ind w:firstLine="0"/>
        <w:jc w:val="center"/>
        <w:rPr>
          <w:b/>
        </w:rPr>
      </w:pPr>
    </w:p>
    <w:p w14:paraId="5FFB0591" w14:textId="77777777" w:rsidR="00705F85" w:rsidRDefault="00705F85" w:rsidP="00705F85">
      <w:pPr>
        <w:ind w:firstLine="0"/>
        <w:jc w:val="center"/>
        <w:rPr>
          <w:b/>
        </w:rPr>
      </w:pPr>
    </w:p>
    <w:p w14:paraId="41C4526C" w14:textId="77777777" w:rsidR="00705F85" w:rsidRDefault="00705F85" w:rsidP="00705F85">
      <w:pPr>
        <w:ind w:firstLine="0"/>
        <w:jc w:val="center"/>
        <w:rPr>
          <w:b/>
        </w:rPr>
      </w:pPr>
    </w:p>
    <w:p w14:paraId="65547DE6" w14:textId="77777777" w:rsidR="00705F85" w:rsidRDefault="00705F85" w:rsidP="00705F85">
      <w:pPr>
        <w:ind w:firstLine="0"/>
        <w:jc w:val="center"/>
        <w:rPr>
          <w:b/>
        </w:rPr>
      </w:pPr>
    </w:p>
    <w:p w14:paraId="602963C6" w14:textId="2EE59233" w:rsidR="00705F85" w:rsidRDefault="00705F85" w:rsidP="00705F85">
      <w:pPr>
        <w:ind w:firstLine="0"/>
        <w:jc w:val="center"/>
        <w:rPr>
          <w:b/>
          <w:sz w:val="32"/>
        </w:rPr>
      </w:pPr>
      <w:r w:rsidRPr="00705F85">
        <w:rPr>
          <w:b/>
          <w:sz w:val="32"/>
        </w:rPr>
        <w:t>SISTEM INTELIGENT DE DETECȚIE A ARUNCĂRII ILEGALE DE DEȘEURI ÎN SPAȚII PUBLICE PRIN ANALIZA VIDEO ÎN TIMP REAL</w:t>
      </w:r>
    </w:p>
    <w:p w14:paraId="19B30A11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00EA2E81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5EE33D41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06B5D0E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AAFCEF8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1A6B40AA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74D4FCF5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33825D87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D011C2F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4E09064F" w14:textId="77777777" w:rsidR="00705F85" w:rsidRDefault="00705F85" w:rsidP="00705F85">
      <w:pPr>
        <w:ind w:firstLine="0"/>
        <w:jc w:val="center"/>
        <w:rPr>
          <w:b/>
          <w:sz w:val="32"/>
        </w:rPr>
      </w:pPr>
    </w:p>
    <w:p w14:paraId="07E22113" w14:textId="091B839D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COORDONATOR:                                              ABSOLVENT:</w:t>
      </w:r>
    </w:p>
    <w:p w14:paraId="1A54B67B" w14:textId="3EE94003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Funcție Titlu Prenume Nume                                Serbicean Alexandru</w:t>
      </w:r>
    </w:p>
    <w:p w14:paraId="39F0806F" w14:textId="77777777" w:rsidR="00705F85" w:rsidRDefault="00705F85" w:rsidP="00705F85">
      <w:pPr>
        <w:ind w:firstLine="0"/>
        <w:jc w:val="center"/>
        <w:rPr>
          <w:b/>
        </w:rPr>
      </w:pPr>
    </w:p>
    <w:p w14:paraId="6165EA9D" w14:textId="77777777" w:rsidR="00705F85" w:rsidRDefault="00705F85" w:rsidP="00705F85">
      <w:pPr>
        <w:ind w:firstLine="0"/>
        <w:jc w:val="center"/>
        <w:rPr>
          <w:b/>
        </w:rPr>
      </w:pPr>
    </w:p>
    <w:p w14:paraId="3DEC8728" w14:textId="77777777" w:rsidR="00705F85" w:rsidRDefault="00705F85" w:rsidP="00705F85">
      <w:pPr>
        <w:ind w:firstLine="0"/>
        <w:jc w:val="center"/>
        <w:rPr>
          <w:b/>
        </w:rPr>
      </w:pPr>
    </w:p>
    <w:p w14:paraId="455451C8" w14:textId="77777777" w:rsidR="00705F85" w:rsidRDefault="00705F85" w:rsidP="00705F85">
      <w:pPr>
        <w:ind w:firstLine="0"/>
        <w:jc w:val="center"/>
        <w:rPr>
          <w:b/>
        </w:rPr>
      </w:pPr>
    </w:p>
    <w:p w14:paraId="18F1A380" w14:textId="77777777" w:rsidR="00705F85" w:rsidRDefault="00705F85" w:rsidP="00705F85">
      <w:pPr>
        <w:ind w:firstLine="0"/>
        <w:jc w:val="center"/>
        <w:rPr>
          <w:b/>
        </w:rPr>
      </w:pPr>
    </w:p>
    <w:p w14:paraId="63E26A90" w14:textId="77777777" w:rsidR="00705F85" w:rsidRDefault="00705F85" w:rsidP="00705F85">
      <w:pPr>
        <w:ind w:firstLine="0"/>
        <w:jc w:val="center"/>
        <w:rPr>
          <w:b/>
        </w:rPr>
      </w:pPr>
    </w:p>
    <w:p w14:paraId="19E9464F" w14:textId="77777777" w:rsidR="00705F85" w:rsidRDefault="00705F85" w:rsidP="00705F85">
      <w:pPr>
        <w:ind w:firstLine="0"/>
        <w:jc w:val="center"/>
        <w:rPr>
          <w:b/>
        </w:rPr>
      </w:pPr>
    </w:p>
    <w:p w14:paraId="2AC819B3" w14:textId="77777777" w:rsidR="00705F85" w:rsidRDefault="00705F85" w:rsidP="00705F85">
      <w:pPr>
        <w:ind w:firstLine="0"/>
        <w:jc w:val="center"/>
        <w:rPr>
          <w:b/>
        </w:rPr>
      </w:pPr>
    </w:p>
    <w:p w14:paraId="48840DF3" w14:textId="0D17FDA5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ALBA IULIA</w:t>
      </w:r>
    </w:p>
    <w:p w14:paraId="28E6E9C6" w14:textId="3DA32646" w:rsidR="00705F85" w:rsidRDefault="00705F85" w:rsidP="00705F85">
      <w:pPr>
        <w:ind w:firstLine="0"/>
        <w:jc w:val="center"/>
        <w:rPr>
          <w:b/>
        </w:rPr>
      </w:pPr>
      <w:r w:rsidRPr="00705F85">
        <w:rPr>
          <w:b/>
        </w:rPr>
        <w:t>2026</w:t>
      </w:r>
    </w:p>
    <w:p w14:paraId="1AFEC11D" w14:textId="3A432D48" w:rsidR="00705F85" w:rsidRDefault="00705F85">
      <w:pPr>
        <w:spacing w:after="160" w:line="278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EFE3C38" w14:textId="1A58F32F" w:rsidR="00705F85" w:rsidRDefault="00705F85" w:rsidP="00705F85">
      <w:pPr>
        <w:pStyle w:val="Heading1"/>
      </w:pPr>
      <w:bookmarkStart w:id="0" w:name="_Toc229602742"/>
      <w:r>
        <w:lastRenderedPageBreak/>
        <w:t>CUPRINS</w:t>
      </w:r>
      <w:bookmarkEnd w:id="0"/>
    </w:p>
    <w:p w14:paraId="50E1435B" w14:textId="53AB1E66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CUPRINS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E1DB3D" w14:textId="0D4CA454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INTRODUCERE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FA4A38E" w14:textId="1656AC80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CAPITOLUL 1. FUNDAMENTE TEORETICE PRIVIND DETECȚIA OBIECTELOR ȘI ANALIZA VIDEO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A2343BE" w14:textId="0DCE3F22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1.1. Viziune artificială și procesarea imaginilor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EAC2F7" w14:textId="2FB0DE47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1.2. Rețele neuronale convoluționale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4649A1" w14:textId="14AFAA2B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1.3. Arhitecturi moderne de detecție a obiectelor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83A5C4" w14:textId="0D9DF3FF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1.4. YOLOv8 și detecția în timp real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7B28D8" w14:textId="28D61342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1.5. Metrici de evaluare pentru detecția obiectelor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DDABBBC" w14:textId="1690F18A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CAPITOLUL 2. DATE, PREGĂTIRE EXPERIMENTALĂ ȘI ANTRENAREA MODELELOR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B611042" w14:textId="740B60D7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2.1. Sursele de date utilizate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5B9A2A5" w14:textId="523FF07B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2.2. Preprocesarea și adnotarea imaginilor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DA178A6" w14:textId="7565DDC2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2.3. Organizarea seturilor de antrenare, validare și testare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69E3093" w14:textId="7BCBF921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2.4. Antrenarea detectorului de deșeuri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DBA610E" w14:textId="286FD7EE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2.5. Antrenarea clasificatorului de material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22A0DE8" w14:textId="6800D3FB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CAPITOLUL 3. MODELUL PROPUS PENTRU ANALIZA ACTULUI DE ARUNCARE ILEGALĂ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264637B" w14:textId="2F92CEA6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3.1. Definirea problemei temporale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0495C98" w14:textId="7E77F2BA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3.2. Pipeline-ul two-stage: detector și clasificator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972172C" w14:textId="715389EB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3.3. Detecția persoanelor în cadru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8EFD8AA" w14:textId="7CDDBB26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3.4. Mașina de stări pentru identificarea incidentului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457B7E3" w14:textId="7A4231D8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3.5. Generarea dovezii video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4368044" w14:textId="236D43C8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CAPITOLUL 4. PROIECTAREA ȘI IMPLEMENTAREA SISTEMULUI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9E393D6" w14:textId="481B985C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4.1. Arhitectura generală a aplicației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AAB3822" w14:textId="4BA4D8D9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4.2. Componenta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5953D74" w14:textId="79415636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4.3. Componenta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9636175" w14:textId="2AE82F0B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4.4. Integrarea modelelor de învățare automată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49EA8F0" w14:textId="420E9021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4.5. Aspecte privind confidențialitatea datelor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5C3B415" w14:textId="23EBB586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CAPITOLUL 5. EXPERIMENTE, REZULTATE ȘI INTERPRETARE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FE092F8" w14:textId="1A969017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5.1. Rezultatele detectorului A4-8010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573325A" w14:textId="4EF81393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5.2. Rezultatele clasificatorului B2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F5F5CB7" w14:textId="799C512E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5.3. Evaluarea algoritmului temporal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874D743" w14:textId="38ECA29E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5.4. Analiza erorilor și limitări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572E5B5" w14:textId="27992986" w:rsidR="00705F85" w:rsidRDefault="00705F85">
      <w:pPr>
        <w:pStyle w:val="TOC2"/>
        <w:tabs>
          <w:tab w:val="right" w:leader="dot" w:pos="9346"/>
        </w:tabs>
        <w:rPr>
          <w:noProof/>
        </w:rPr>
      </w:pPr>
      <w:r>
        <w:rPr>
          <w:noProof/>
        </w:rPr>
        <w:t>5.5. Demonstrarea funcționării sistemului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3E3055B" w14:textId="16A75865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CONCLUZII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7513B2A" w14:textId="137297BE" w:rsidR="00705F85" w:rsidRDefault="00705F85">
      <w:pPr>
        <w:pStyle w:val="TOC1"/>
        <w:tabs>
          <w:tab w:val="right" w:leader="dot" w:pos="9346"/>
        </w:tabs>
        <w:rPr>
          <w:rFonts w:asciiTheme="minorHAnsi" w:eastAsiaTheme="minorEastAsia" w:hAnsiTheme="minorHAnsi" w:cstheme="minorBidi"/>
          <w:noProof/>
        </w:rPr>
      </w:pPr>
      <w:r>
        <w:rPr>
          <w:noProof/>
        </w:rPr>
        <w:t>BIBLIOGRAFIE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_Toc229602775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7E24259" w14:textId="6257A28E" w:rsidR="00705F85" w:rsidRDefault="00705F85" w:rsidP="00705F85">
      <w:r>
        <w:fldChar w:fldCharType="end"/>
      </w:r>
    </w:p>
    <w:p w14:paraId="3FAD80F9" w14:textId="77777777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0541378B" w14:textId="31FC8AC4" w:rsidR="00705F85" w:rsidRDefault="00705F85" w:rsidP="00705F85">
      <w:pPr>
        <w:pStyle w:val="Heading1"/>
      </w:pPr>
      <w:bookmarkStart w:id="1" w:name="_Toc229602743"/>
      <w:r>
        <w:t>INTRODUCERE</w:t>
      </w:r>
      <w:bookmarkEnd w:id="1"/>
    </w:p>
    <w:p w14:paraId="6D24E95B" w14:textId="3C193FCB" w:rsidR="00705F85" w:rsidRDefault="00705F85" w:rsidP="00705F85">
      <w:r>
        <w:t>[De completat: motivația alegerii temei, obiectivele generale ale lucrării, metodologia de cercetare folosită și limitele lucrării.]</w:t>
      </w:r>
    </w:p>
    <w:p w14:paraId="3BF5C294" w14:textId="5E3669C7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40743B26" w14:textId="460DF3E6" w:rsidR="00705F85" w:rsidRDefault="00705F85" w:rsidP="00705F85">
      <w:pPr>
        <w:pStyle w:val="Heading1"/>
      </w:pPr>
      <w:bookmarkStart w:id="2" w:name="_Toc229602744"/>
      <w:r>
        <w:t>CAPITOLUL 1. FUNDAMENTE TEORETICE PRIVIND DETECȚIA OBIECTELOR ȘI ANALIZA VIDEO</w:t>
      </w:r>
      <w:bookmarkEnd w:id="2"/>
    </w:p>
    <w:p w14:paraId="3C2A9B32" w14:textId="4990A62E" w:rsidR="00705F85" w:rsidRDefault="00705F85" w:rsidP="00705F85">
      <w:pPr>
        <w:pStyle w:val="Heading2"/>
      </w:pPr>
      <w:bookmarkStart w:id="3" w:name="_Toc229602745"/>
      <w:r>
        <w:t>1.1. Viziune artificială și procesarea imaginilor</w:t>
      </w:r>
      <w:bookmarkEnd w:id="3"/>
    </w:p>
    <w:p w14:paraId="1254CC75" w14:textId="5A346CF5" w:rsidR="00705F85" w:rsidRDefault="00705F85" w:rsidP="00705F85">
      <w:pPr>
        <w:pStyle w:val="Heading2"/>
      </w:pPr>
      <w:bookmarkStart w:id="4" w:name="_Toc229602746"/>
      <w:r>
        <w:t>1.2. Rețele neuronale convoluționale</w:t>
      </w:r>
      <w:bookmarkEnd w:id="4"/>
    </w:p>
    <w:p w14:paraId="1941AEF0" w14:textId="07E0EA2F" w:rsidR="00705F85" w:rsidRDefault="00705F85" w:rsidP="00705F85">
      <w:pPr>
        <w:pStyle w:val="Heading2"/>
      </w:pPr>
      <w:bookmarkStart w:id="5" w:name="_Toc229602747"/>
      <w:r>
        <w:t>1.3. Arhitecturi moderne de detecție a obiectelor</w:t>
      </w:r>
      <w:bookmarkEnd w:id="5"/>
    </w:p>
    <w:p w14:paraId="2D5AF75A" w14:textId="15CFFBA8" w:rsidR="00705F85" w:rsidRDefault="00705F85" w:rsidP="00705F85">
      <w:pPr>
        <w:pStyle w:val="Heading2"/>
      </w:pPr>
      <w:bookmarkStart w:id="6" w:name="_Toc229602748"/>
      <w:r>
        <w:t>1.4. YOLOv8 și detecția în timp real</w:t>
      </w:r>
      <w:bookmarkEnd w:id="6"/>
    </w:p>
    <w:p w14:paraId="646B16CC" w14:textId="7B567C3A" w:rsidR="00705F85" w:rsidRDefault="00705F85" w:rsidP="00705F85">
      <w:pPr>
        <w:pStyle w:val="Heading2"/>
      </w:pPr>
      <w:bookmarkStart w:id="7" w:name="_Toc229602749"/>
      <w:r>
        <w:t>1.5. Metrici de evaluare pentru detecția obiectelor</w:t>
      </w:r>
      <w:bookmarkEnd w:id="7"/>
    </w:p>
    <w:p w14:paraId="5F501123" w14:textId="1DAE5691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79A0A566" w14:textId="22F63264" w:rsidR="00705F85" w:rsidRDefault="00705F85" w:rsidP="00705F85">
      <w:pPr>
        <w:pStyle w:val="Heading1"/>
      </w:pPr>
      <w:bookmarkStart w:id="8" w:name="_Toc229602750"/>
      <w:r>
        <w:t>CAPITOLUL 2. DATE, PREGĂTIRE EXPERIMENTALĂ ȘI ANTRENAREA MODELELOR</w:t>
      </w:r>
      <w:bookmarkEnd w:id="8"/>
    </w:p>
    <w:p w14:paraId="24AAB73E" w14:textId="444499AB" w:rsidR="00705F85" w:rsidRDefault="00705F85" w:rsidP="00705F85">
      <w:pPr>
        <w:pStyle w:val="Heading2"/>
      </w:pPr>
      <w:bookmarkStart w:id="9" w:name="_Toc229602751"/>
      <w:r>
        <w:t>2.1. Sursele de date utilizate</w:t>
      </w:r>
      <w:bookmarkEnd w:id="9"/>
    </w:p>
    <w:p w14:paraId="55F7C6C2" w14:textId="1D90E841" w:rsidR="00705F85" w:rsidRDefault="00705F85" w:rsidP="00705F85">
      <w:pPr>
        <w:pStyle w:val="Heading2"/>
      </w:pPr>
      <w:bookmarkStart w:id="10" w:name="_Toc229602752"/>
      <w:r>
        <w:t>2.2. Preprocesarea și adnotarea imaginilor</w:t>
      </w:r>
      <w:bookmarkEnd w:id="10"/>
    </w:p>
    <w:p w14:paraId="66E99C75" w14:textId="2B242A98" w:rsidR="00705F85" w:rsidRDefault="00705F85" w:rsidP="00705F85">
      <w:pPr>
        <w:pStyle w:val="Heading2"/>
      </w:pPr>
      <w:bookmarkStart w:id="11" w:name="_Toc229602753"/>
      <w:r>
        <w:t>2.3. Organizarea seturilor de antrenare, validare și testare</w:t>
      </w:r>
      <w:bookmarkEnd w:id="11"/>
    </w:p>
    <w:p w14:paraId="546696A7" w14:textId="7EAE6433" w:rsidR="00705F85" w:rsidRDefault="00705F85" w:rsidP="00705F85">
      <w:pPr>
        <w:pStyle w:val="Heading2"/>
      </w:pPr>
      <w:bookmarkStart w:id="12" w:name="_Toc229602754"/>
      <w:r>
        <w:t>2.4. Antrenarea detectorului de deșeuri</w:t>
      </w:r>
      <w:bookmarkEnd w:id="12"/>
    </w:p>
    <w:p w14:paraId="4A429FA9" w14:textId="78F3E0F2" w:rsidR="00705F85" w:rsidRDefault="00705F85" w:rsidP="00705F85">
      <w:pPr>
        <w:pStyle w:val="Heading2"/>
      </w:pPr>
      <w:bookmarkStart w:id="13" w:name="_Toc229602755"/>
      <w:r>
        <w:t>2.5. Antrenarea clasificatorului de material</w:t>
      </w:r>
      <w:bookmarkEnd w:id="13"/>
    </w:p>
    <w:p w14:paraId="7017E293" w14:textId="5F5C0C8C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61C4C66E" w14:textId="54FD54F5" w:rsidR="00705F85" w:rsidRDefault="00705F85" w:rsidP="00705F85">
      <w:pPr>
        <w:pStyle w:val="Heading1"/>
      </w:pPr>
      <w:bookmarkStart w:id="14" w:name="_Toc229602756"/>
      <w:r>
        <w:t>CAPITOLUL 3. MODELUL PROPUS PENTRU ANALIZA ACTULUI DE ARUNCARE ILEGALĂ</w:t>
      </w:r>
      <w:bookmarkEnd w:id="14"/>
    </w:p>
    <w:p w14:paraId="6F60CB8F" w14:textId="6F6E1F5D" w:rsidR="00705F85" w:rsidRDefault="00705F85" w:rsidP="00705F85">
      <w:pPr>
        <w:pStyle w:val="Heading2"/>
      </w:pPr>
      <w:bookmarkStart w:id="15" w:name="_Toc229602757"/>
      <w:r>
        <w:t>3.1. Definirea problemei temporale</w:t>
      </w:r>
      <w:bookmarkEnd w:id="15"/>
    </w:p>
    <w:p w14:paraId="7BCCAA9A" w14:textId="75B9E0C9" w:rsidR="00705F85" w:rsidRDefault="00705F85" w:rsidP="00705F85">
      <w:pPr>
        <w:pStyle w:val="Heading2"/>
      </w:pPr>
      <w:bookmarkStart w:id="16" w:name="_Toc229602758"/>
      <w:r>
        <w:t>3.2. Pipeline-ul two-stage: detector și clasificator</w:t>
      </w:r>
      <w:bookmarkEnd w:id="16"/>
    </w:p>
    <w:p w14:paraId="08C27E16" w14:textId="286BCC5D" w:rsidR="00705F85" w:rsidRDefault="00705F85" w:rsidP="00705F85">
      <w:pPr>
        <w:pStyle w:val="Heading2"/>
      </w:pPr>
      <w:bookmarkStart w:id="17" w:name="_Toc229602759"/>
      <w:r>
        <w:t>3.3. Detecția persoanelor în cadru</w:t>
      </w:r>
      <w:bookmarkEnd w:id="17"/>
    </w:p>
    <w:p w14:paraId="0991339E" w14:textId="2275F07E" w:rsidR="00705F85" w:rsidRDefault="00705F85" w:rsidP="00705F85">
      <w:pPr>
        <w:pStyle w:val="Heading2"/>
      </w:pPr>
      <w:bookmarkStart w:id="18" w:name="_Toc229602760"/>
      <w:r>
        <w:t>3.4. Mașina de stări pentru identificarea incidentului</w:t>
      </w:r>
      <w:bookmarkEnd w:id="18"/>
    </w:p>
    <w:p w14:paraId="19227C03" w14:textId="5AFC2D9E" w:rsidR="00705F85" w:rsidRDefault="00705F85" w:rsidP="00705F85">
      <w:pPr>
        <w:pStyle w:val="Heading2"/>
      </w:pPr>
      <w:bookmarkStart w:id="19" w:name="_Toc229602761"/>
      <w:r>
        <w:t>3.5. Generarea dovezii video</w:t>
      </w:r>
      <w:bookmarkEnd w:id="19"/>
    </w:p>
    <w:p w14:paraId="183500F1" w14:textId="4471D30D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0D853E37" w14:textId="4BB07D60" w:rsidR="00705F85" w:rsidRDefault="00705F85" w:rsidP="00705F85">
      <w:pPr>
        <w:pStyle w:val="Heading1"/>
      </w:pPr>
      <w:bookmarkStart w:id="20" w:name="_Toc229602762"/>
      <w:r>
        <w:t>CAPITOLUL 4. PROIECTAREA ȘI IMPLEMENTAREA SISTEMULUI</w:t>
      </w:r>
      <w:bookmarkEnd w:id="20"/>
    </w:p>
    <w:p w14:paraId="18385E72" w14:textId="458BFDCD" w:rsidR="00705F85" w:rsidRDefault="00705F85" w:rsidP="00705F85">
      <w:pPr>
        <w:pStyle w:val="Heading2"/>
      </w:pPr>
      <w:bookmarkStart w:id="21" w:name="_Toc229602763"/>
      <w:r>
        <w:t>4.1. Arhitectura generală a aplicației</w:t>
      </w:r>
      <w:bookmarkEnd w:id="21"/>
    </w:p>
    <w:p w14:paraId="0A377D46" w14:textId="0DCD9078" w:rsidR="00705F85" w:rsidRDefault="00705F85" w:rsidP="00705F85">
      <w:pPr>
        <w:pStyle w:val="Heading2"/>
      </w:pPr>
      <w:bookmarkStart w:id="22" w:name="_Toc229602764"/>
      <w:r>
        <w:t>4.2. Componenta backend</w:t>
      </w:r>
      <w:bookmarkEnd w:id="22"/>
    </w:p>
    <w:p w14:paraId="4BF14C9C" w14:textId="0314E294" w:rsidR="00705F85" w:rsidRDefault="00705F85" w:rsidP="00705F85">
      <w:pPr>
        <w:pStyle w:val="Heading2"/>
      </w:pPr>
      <w:bookmarkStart w:id="23" w:name="_Toc229602765"/>
      <w:r>
        <w:t>4.3. Componenta frontend</w:t>
      </w:r>
      <w:bookmarkEnd w:id="23"/>
    </w:p>
    <w:p w14:paraId="0F200F5B" w14:textId="5BF9D0A7" w:rsidR="00705F85" w:rsidRDefault="00705F85" w:rsidP="00705F85">
      <w:pPr>
        <w:pStyle w:val="Heading2"/>
      </w:pPr>
      <w:bookmarkStart w:id="24" w:name="_Toc229602766"/>
      <w:r>
        <w:t>4.4. Integrarea modelelor de învățare automată</w:t>
      </w:r>
      <w:bookmarkEnd w:id="24"/>
    </w:p>
    <w:p w14:paraId="7AA7E2AC" w14:textId="15AFD8D2" w:rsidR="00705F85" w:rsidRDefault="00705F85" w:rsidP="00705F85">
      <w:pPr>
        <w:pStyle w:val="Heading2"/>
      </w:pPr>
      <w:bookmarkStart w:id="25" w:name="_Toc229602767"/>
      <w:r>
        <w:t>4.5. Aspecte privind confidențialitatea datelor</w:t>
      </w:r>
      <w:bookmarkEnd w:id="25"/>
    </w:p>
    <w:p w14:paraId="0E423849" w14:textId="1D760D88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4148AF07" w14:textId="1C6F7F3B" w:rsidR="00705F85" w:rsidRDefault="00705F85" w:rsidP="00705F85">
      <w:pPr>
        <w:pStyle w:val="Heading1"/>
      </w:pPr>
      <w:bookmarkStart w:id="26" w:name="_Toc229602768"/>
      <w:r>
        <w:t>CAPITOLUL 5. EXPERIMENTE, REZULTATE ȘI INTERPRETARE</w:t>
      </w:r>
      <w:bookmarkEnd w:id="26"/>
    </w:p>
    <w:p w14:paraId="4371545C" w14:textId="6DBE1952" w:rsidR="00705F85" w:rsidRDefault="00705F85" w:rsidP="00705F85">
      <w:pPr>
        <w:pStyle w:val="Heading2"/>
      </w:pPr>
      <w:bookmarkStart w:id="27" w:name="_Toc229602769"/>
      <w:r>
        <w:t>5.1. Rezultatele detectorului A4-8010</w:t>
      </w:r>
      <w:bookmarkEnd w:id="27"/>
    </w:p>
    <w:p w14:paraId="3B61D6C4" w14:textId="3378E56F" w:rsidR="00705F85" w:rsidRDefault="00705F85" w:rsidP="00705F85">
      <w:pPr>
        <w:pStyle w:val="Heading2"/>
      </w:pPr>
      <w:bookmarkStart w:id="28" w:name="_Toc229602770"/>
      <w:r>
        <w:t>5.2. Rezultatele clasificatorului B2</w:t>
      </w:r>
      <w:bookmarkEnd w:id="28"/>
    </w:p>
    <w:p w14:paraId="2AB5B7F7" w14:textId="185F532D" w:rsidR="00705F85" w:rsidRDefault="00705F85" w:rsidP="00705F85">
      <w:pPr>
        <w:pStyle w:val="Heading2"/>
      </w:pPr>
      <w:bookmarkStart w:id="29" w:name="_Toc229602771"/>
      <w:r>
        <w:t>5.3. Evaluarea algoritmului temporal</w:t>
      </w:r>
      <w:bookmarkEnd w:id="29"/>
    </w:p>
    <w:p w14:paraId="10D1C954" w14:textId="5B255AE7" w:rsidR="00705F85" w:rsidRDefault="00705F85" w:rsidP="00705F85">
      <w:pPr>
        <w:pStyle w:val="Heading2"/>
      </w:pPr>
      <w:bookmarkStart w:id="30" w:name="_Toc229602772"/>
      <w:r>
        <w:t>5.4. Analiza erorilor și limitări</w:t>
      </w:r>
      <w:bookmarkEnd w:id="30"/>
    </w:p>
    <w:p w14:paraId="5937C1BC" w14:textId="4B102C47" w:rsidR="00705F85" w:rsidRDefault="00705F85" w:rsidP="00705F85">
      <w:pPr>
        <w:pStyle w:val="Heading2"/>
      </w:pPr>
      <w:bookmarkStart w:id="31" w:name="_Toc229602773"/>
      <w:r>
        <w:t>5.5. Demonstrarea funcționării sistemului</w:t>
      </w:r>
      <w:bookmarkEnd w:id="31"/>
    </w:p>
    <w:p w14:paraId="231C7104" w14:textId="15287C06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6A057981" w14:textId="6F1344F8" w:rsidR="00705F85" w:rsidRDefault="00705F85" w:rsidP="00705F85">
      <w:pPr>
        <w:pStyle w:val="Heading1"/>
      </w:pPr>
      <w:bookmarkStart w:id="32" w:name="_Toc229602774"/>
      <w:r>
        <w:t>CONCLUZII</w:t>
      </w:r>
      <w:bookmarkEnd w:id="32"/>
    </w:p>
    <w:p w14:paraId="0E543C45" w14:textId="5098DD83" w:rsidR="00705F85" w:rsidRDefault="00705F85" w:rsidP="00705F85">
      <w:r>
        <w:t>[De completat: observații concrete, contribuții personale, limitări și direcții viitoare de dezvoltare.]</w:t>
      </w:r>
    </w:p>
    <w:p w14:paraId="4C8316D7" w14:textId="5C10272C" w:rsidR="00705F85" w:rsidRDefault="00705F85">
      <w:pPr>
        <w:spacing w:after="160" w:line="278" w:lineRule="auto"/>
        <w:ind w:firstLine="0"/>
        <w:jc w:val="left"/>
      </w:pPr>
      <w:r>
        <w:br w:type="page"/>
      </w:r>
    </w:p>
    <w:p w14:paraId="29D1BA43" w14:textId="6DE35D86" w:rsidR="00705F85" w:rsidRDefault="00705F85" w:rsidP="00705F85">
      <w:pPr>
        <w:pStyle w:val="Heading1"/>
      </w:pPr>
      <w:bookmarkStart w:id="33" w:name="_Toc229602775"/>
      <w:r>
        <w:t>BIBLIOGRAFIE</w:t>
      </w:r>
      <w:bookmarkEnd w:id="33"/>
    </w:p>
    <w:p w14:paraId="71E5EDBE" w14:textId="1CDE7994" w:rsidR="00705F85" w:rsidRDefault="00705F85" w:rsidP="00705F85">
      <w:r>
        <w:t>[1] J. Redmon, S. Divvala, R. Girshick și A. Farhadi, “You Only Look Once: Unified, Real-Time Object Detection,” CVPR, 2016.</w:t>
      </w:r>
    </w:p>
    <w:p w14:paraId="063ABC1B" w14:textId="164F0E49" w:rsidR="00705F85" w:rsidRDefault="00705F85" w:rsidP="00705F85">
      <w:r>
        <w:t>[2] G. Jocher, A. Chaurasia și J. Qiu, “Ultralytics YOLOv8,” 2023. [Online]. Disponibil: https://github.com/ultralytics/ultralytics [Accesat în 2026].</w:t>
      </w:r>
    </w:p>
    <w:p w14:paraId="132B6AEE" w14:textId="03B1E1BD" w:rsidR="00705F85" w:rsidRDefault="00705F85" w:rsidP="00705F85">
      <w:r>
        <w:t>[3] P. F. Proença și P. Simões, “TACO: Trash Annotations in Context for Litter Detection,” arXiv:2003.06975, 2020.</w:t>
      </w:r>
    </w:p>
    <w:p w14:paraId="4AB9E27E" w14:textId="5832CBF2" w:rsidR="00705F85" w:rsidRDefault="00705F85" w:rsidP="00705F85">
      <w:r>
        <w:t>[4] Y. Zhang et al., “ByteTrack: Multi-Object Tracking by Associating Every Detection Box,” ECCV, 2022.</w:t>
      </w:r>
    </w:p>
    <w:p w14:paraId="7ED29E75" w14:textId="77777777" w:rsidR="00705F85" w:rsidRPr="00705F85" w:rsidRDefault="00705F85" w:rsidP="00705F85"/>
    <w:sectPr w:rsidR="00705F85" w:rsidRPr="00705F85" w:rsidSect="00705F85">
      <w:pgSz w:w="11907" w:h="16839"/>
      <w:pgMar w:top="1134" w:right="1134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85"/>
    <w:rsid w:val="00195225"/>
    <w:rsid w:val="00697658"/>
    <w:rsid w:val="00705F85"/>
    <w:rsid w:val="00852D94"/>
    <w:rsid w:val="00D3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B686"/>
  <w15:chartTrackingRefBased/>
  <w15:docId w15:val="{87CA308A-48EC-4686-B474-4CF11499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F85"/>
    <w:pPr>
      <w:keepNext/>
      <w:keepLines/>
      <w:spacing w:before="240" w:after="240"/>
      <w:ind w:firstLine="0"/>
      <w:jc w:val="center"/>
      <w:outlineLvl w:val="0"/>
    </w:pPr>
    <w:rPr>
      <w:rFonts w:eastAsiaTheme="majorEastAsia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F85"/>
    <w:pPr>
      <w:keepNext/>
      <w:keepLines/>
      <w:spacing w:before="240" w:after="120"/>
      <w:ind w:firstLine="0"/>
      <w:jc w:val="center"/>
      <w:outlineLvl w:val="1"/>
    </w:pPr>
    <w:rPr>
      <w:rFonts w:eastAsiaTheme="majorEastAsia"/>
      <w:b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F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F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F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F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85"/>
    <w:rPr>
      <w:rFonts w:ascii="Times New Roman" w:eastAsiaTheme="majorEastAsia" w:hAnsi="Times New Roman" w:cs="Times New Roman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5F85"/>
    <w:rPr>
      <w:rFonts w:ascii="Times New Roman" w:eastAsiaTheme="majorEastAsia" w:hAnsi="Times New Roman" w:cs="Times New Roman"/>
      <w:b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F8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05F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F8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SERBICEAN ALEXANDRU</dc:creator>
  <cp:keywords/>
  <dc:description/>
  <cp:lastModifiedBy>SERBICEAN ALEXANDRU</cp:lastModifiedBy>
  <cp:revision>1</cp:revision>
  <dcterms:created xsi:type="dcterms:W3CDTF">2026-05-13T19:12:00Z</dcterms:created>
  <dcterms:modified xsi:type="dcterms:W3CDTF">2026-05-13T19:12:00Z</dcterms:modified>
</cp:coreProperties>
</file>