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0F47" w14:textId="77777777" w:rsidR="00610067" w:rsidRPr="003B3194" w:rsidRDefault="00610067" w:rsidP="00610067">
      <w:pPr>
        <w:jc w:val="center"/>
        <w:rPr>
          <w:sz w:val="32"/>
          <w:szCs w:val="28"/>
        </w:rPr>
      </w:pPr>
      <w:r w:rsidRPr="003B3194">
        <w:rPr>
          <w:sz w:val="32"/>
          <w:szCs w:val="28"/>
        </w:rPr>
        <w:t>ESCUELA:</w:t>
      </w:r>
    </w:p>
    <w:p w14:paraId="05CD4219" w14:textId="1023AC47" w:rsidR="00610067" w:rsidRPr="003B3194" w:rsidRDefault="00610067" w:rsidP="00610067">
      <w:pPr>
        <w:jc w:val="center"/>
        <w:rPr>
          <w:sz w:val="32"/>
          <w:szCs w:val="28"/>
        </w:rPr>
      </w:pPr>
      <w:r w:rsidRPr="003B3194">
        <w:rPr>
          <w:sz w:val="32"/>
          <w:szCs w:val="28"/>
        </w:rPr>
        <w:t>CECYTEM IXTAPALUCA</w:t>
      </w:r>
    </w:p>
    <w:p w14:paraId="1432B874" w14:textId="77777777" w:rsidR="00610067" w:rsidRPr="003B3194" w:rsidRDefault="00610067" w:rsidP="00610067">
      <w:pPr>
        <w:jc w:val="center"/>
        <w:rPr>
          <w:sz w:val="32"/>
          <w:szCs w:val="28"/>
        </w:rPr>
      </w:pPr>
    </w:p>
    <w:p w14:paraId="7CA60537" w14:textId="77777777" w:rsidR="00610067" w:rsidRPr="003B3194" w:rsidRDefault="00610067" w:rsidP="00610067">
      <w:pPr>
        <w:jc w:val="center"/>
        <w:rPr>
          <w:sz w:val="32"/>
          <w:szCs w:val="28"/>
        </w:rPr>
      </w:pPr>
      <w:r w:rsidRPr="003B3194">
        <w:rPr>
          <w:sz w:val="32"/>
          <w:szCs w:val="28"/>
        </w:rPr>
        <w:t>ASIGNATURA:</w:t>
      </w:r>
    </w:p>
    <w:p w14:paraId="7A8D306E" w14:textId="005C53E0" w:rsidR="00610067" w:rsidRPr="003B3194" w:rsidRDefault="00610067" w:rsidP="00610067">
      <w:pPr>
        <w:jc w:val="center"/>
        <w:rPr>
          <w:sz w:val="32"/>
          <w:szCs w:val="28"/>
        </w:rPr>
      </w:pPr>
      <w:r w:rsidRPr="003B3194">
        <w:rPr>
          <w:sz w:val="32"/>
          <w:szCs w:val="28"/>
        </w:rPr>
        <w:t>REALIZA MANTENIMIENTO EN SUBESTACIONES ELECTRICAS</w:t>
      </w:r>
    </w:p>
    <w:p w14:paraId="710A5A51" w14:textId="3537BA22" w:rsidR="00610067" w:rsidRPr="003B3194" w:rsidRDefault="00610067" w:rsidP="00610067">
      <w:pPr>
        <w:jc w:val="center"/>
        <w:rPr>
          <w:sz w:val="32"/>
          <w:szCs w:val="28"/>
        </w:rPr>
      </w:pPr>
    </w:p>
    <w:p w14:paraId="35EC7103" w14:textId="4008997D" w:rsidR="00610067" w:rsidRPr="003B3194" w:rsidRDefault="00610067" w:rsidP="00610067">
      <w:pPr>
        <w:jc w:val="center"/>
        <w:rPr>
          <w:sz w:val="32"/>
          <w:szCs w:val="28"/>
        </w:rPr>
      </w:pPr>
      <w:r w:rsidRPr="003B3194">
        <w:rPr>
          <w:sz w:val="32"/>
          <w:szCs w:val="28"/>
        </w:rPr>
        <w:t>TEMA:</w:t>
      </w:r>
    </w:p>
    <w:p w14:paraId="24F5381D" w14:textId="54B0CCB8" w:rsidR="00610067" w:rsidRPr="003B3194" w:rsidRDefault="00610067" w:rsidP="00610067">
      <w:pPr>
        <w:jc w:val="center"/>
        <w:rPr>
          <w:sz w:val="32"/>
          <w:szCs w:val="28"/>
        </w:rPr>
      </w:pPr>
      <w:r w:rsidRPr="003B3194">
        <w:rPr>
          <w:sz w:val="32"/>
          <w:szCs w:val="28"/>
        </w:rPr>
        <w:t xml:space="preserve">TORRES DE DISTRIBUCION </w:t>
      </w:r>
    </w:p>
    <w:p w14:paraId="76D6C2F0" w14:textId="280179C9" w:rsidR="00610067" w:rsidRPr="003B3194" w:rsidRDefault="00610067" w:rsidP="00610067">
      <w:pPr>
        <w:jc w:val="center"/>
        <w:rPr>
          <w:sz w:val="32"/>
          <w:szCs w:val="28"/>
        </w:rPr>
      </w:pPr>
    </w:p>
    <w:p w14:paraId="421BE611" w14:textId="1D1AA278" w:rsidR="00610067" w:rsidRPr="003B3194" w:rsidRDefault="00610067" w:rsidP="00610067">
      <w:pPr>
        <w:jc w:val="center"/>
        <w:rPr>
          <w:sz w:val="32"/>
          <w:szCs w:val="28"/>
        </w:rPr>
      </w:pPr>
      <w:r w:rsidRPr="003B3194">
        <w:rPr>
          <w:sz w:val="32"/>
          <w:szCs w:val="28"/>
        </w:rPr>
        <w:t>ALUMNOS:</w:t>
      </w:r>
    </w:p>
    <w:p w14:paraId="4A4204F2" w14:textId="21D7A060" w:rsidR="00610067" w:rsidRPr="003B3194" w:rsidRDefault="00610067" w:rsidP="00610067">
      <w:pPr>
        <w:jc w:val="center"/>
        <w:rPr>
          <w:sz w:val="32"/>
          <w:szCs w:val="28"/>
        </w:rPr>
      </w:pPr>
      <w:r w:rsidRPr="003B3194">
        <w:rPr>
          <w:sz w:val="32"/>
          <w:szCs w:val="28"/>
        </w:rPr>
        <w:t>SOTO LOPEZ YAEL PAOLA</w:t>
      </w:r>
    </w:p>
    <w:p w14:paraId="03B86EFF" w14:textId="683040FD" w:rsidR="00610067" w:rsidRPr="003B3194" w:rsidRDefault="00610067" w:rsidP="00610067">
      <w:pPr>
        <w:jc w:val="center"/>
        <w:rPr>
          <w:sz w:val="32"/>
          <w:szCs w:val="28"/>
        </w:rPr>
      </w:pPr>
      <w:r w:rsidRPr="003B3194">
        <w:rPr>
          <w:sz w:val="32"/>
          <w:szCs w:val="28"/>
        </w:rPr>
        <w:t>ORTEGA SUAREZ PEDRO ALBERTO</w:t>
      </w:r>
    </w:p>
    <w:p w14:paraId="17A0782E" w14:textId="1E3A1A01" w:rsidR="00610067" w:rsidRPr="003B3194" w:rsidRDefault="00610067" w:rsidP="00610067">
      <w:pPr>
        <w:jc w:val="center"/>
        <w:rPr>
          <w:sz w:val="32"/>
          <w:szCs w:val="28"/>
        </w:rPr>
      </w:pPr>
      <w:r w:rsidRPr="003B3194">
        <w:rPr>
          <w:sz w:val="32"/>
          <w:szCs w:val="28"/>
        </w:rPr>
        <w:t>JOSE ANGEL TORRES VILLA</w:t>
      </w:r>
    </w:p>
    <w:p w14:paraId="294776C4" w14:textId="36046803" w:rsidR="00610067" w:rsidRPr="003B3194" w:rsidRDefault="00610067" w:rsidP="00610067">
      <w:pPr>
        <w:jc w:val="center"/>
        <w:rPr>
          <w:sz w:val="32"/>
          <w:szCs w:val="28"/>
        </w:rPr>
      </w:pPr>
      <w:r w:rsidRPr="003B3194">
        <w:rPr>
          <w:sz w:val="32"/>
          <w:szCs w:val="28"/>
        </w:rPr>
        <w:t>JUAN CARLOS RAMIREZ ISLAS</w:t>
      </w:r>
    </w:p>
    <w:p w14:paraId="45B598E0" w14:textId="62B69799" w:rsidR="00610067" w:rsidRPr="003B3194" w:rsidRDefault="00610067" w:rsidP="00610067">
      <w:pPr>
        <w:rPr>
          <w:sz w:val="32"/>
          <w:szCs w:val="28"/>
        </w:rPr>
      </w:pPr>
    </w:p>
    <w:p w14:paraId="47D56AFA" w14:textId="62171826" w:rsidR="00610067" w:rsidRPr="003B3194" w:rsidRDefault="00610067" w:rsidP="00610067">
      <w:pPr>
        <w:jc w:val="center"/>
        <w:rPr>
          <w:sz w:val="32"/>
          <w:szCs w:val="28"/>
        </w:rPr>
      </w:pPr>
      <w:r w:rsidRPr="003B3194">
        <w:rPr>
          <w:sz w:val="32"/>
          <w:szCs w:val="28"/>
        </w:rPr>
        <w:t>GRUPO:</w:t>
      </w:r>
    </w:p>
    <w:p w14:paraId="64B22D07" w14:textId="77777777" w:rsidR="00610067" w:rsidRPr="003B3194" w:rsidRDefault="00610067" w:rsidP="00610067">
      <w:pPr>
        <w:jc w:val="center"/>
        <w:rPr>
          <w:sz w:val="32"/>
          <w:szCs w:val="28"/>
        </w:rPr>
      </w:pPr>
      <w:r w:rsidRPr="003B3194">
        <w:rPr>
          <w:sz w:val="32"/>
          <w:szCs w:val="28"/>
        </w:rPr>
        <w:t>606</w:t>
      </w:r>
    </w:p>
    <w:p w14:paraId="30EB3BED" w14:textId="77777777" w:rsidR="00610067" w:rsidRPr="003B3194" w:rsidRDefault="00610067" w:rsidP="00610067">
      <w:pPr>
        <w:jc w:val="center"/>
        <w:rPr>
          <w:sz w:val="32"/>
          <w:szCs w:val="28"/>
        </w:rPr>
      </w:pPr>
    </w:p>
    <w:p w14:paraId="4F91C73E" w14:textId="2B065A93" w:rsidR="00610067" w:rsidRPr="003B3194" w:rsidRDefault="00610067" w:rsidP="00610067">
      <w:pPr>
        <w:jc w:val="center"/>
        <w:rPr>
          <w:sz w:val="32"/>
          <w:szCs w:val="28"/>
        </w:rPr>
      </w:pPr>
      <w:r w:rsidRPr="003B3194">
        <w:rPr>
          <w:sz w:val="32"/>
          <w:szCs w:val="28"/>
        </w:rPr>
        <w:t>PROFESOR:</w:t>
      </w:r>
    </w:p>
    <w:p w14:paraId="507336B6" w14:textId="77777777" w:rsidR="00610067" w:rsidRPr="003B3194" w:rsidRDefault="00610067" w:rsidP="00610067">
      <w:pPr>
        <w:jc w:val="center"/>
        <w:rPr>
          <w:sz w:val="32"/>
          <w:szCs w:val="28"/>
        </w:rPr>
      </w:pPr>
    </w:p>
    <w:p w14:paraId="44598E7A" w14:textId="2DCD7B0A" w:rsidR="00610067" w:rsidRPr="003B3194" w:rsidRDefault="00610067" w:rsidP="00610067">
      <w:pPr>
        <w:jc w:val="center"/>
        <w:rPr>
          <w:sz w:val="32"/>
          <w:szCs w:val="28"/>
        </w:rPr>
      </w:pPr>
      <w:r w:rsidRPr="003B3194">
        <w:rPr>
          <w:sz w:val="32"/>
          <w:szCs w:val="28"/>
        </w:rPr>
        <w:t>SERGIO CORTES ARTEAGA</w:t>
      </w:r>
    </w:p>
    <w:p w14:paraId="4D167FC4" w14:textId="77777777" w:rsidR="00610067" w:rsidRPr="003B3194" w:rsidRDefault="00610067" w:rsidP="00610067">
      <w:pPr>
        <w:jc w:val="center"/>
        <w:rPr>
          <w:sz w:val="32"/>
          <w:szCs w:val="28"/>
        </w:rPr>
      </w:pPr>
    </w:p>
    <w:p w14:paraId="11E2C62A" w14:textId="3D6703FB" w:rsidR="00610067" w:rsidRDefault="003B3194" w:rsidP="003B3194">
      <w:pPr>
        <w:rPr>
          <w:sz w:val="32"/>
          <w:szCs w:val="28"/>
        </w:rPr>
      </w:pPr>
      <w:r>
        <w:rPr>
          <w:noProof/>
          <w:sz w:val="32"/>
          <w:szCs w:val="28"/>
        </w:rPr>
        <w:lastRenderedPageBreak/>
        <w:drawing>
          <wp:anchor distT="0" distB="0" distL="114300" distR="114300" simplePos="0" relativeHeight="251658240" behindDoc="0" locked="0" layoutInCell="1" allowOverlap="1" wp14:anchorId="1DEE5C82" wp14:editId="47B31CDC">
            <wp:simplePos x="0" y="0"/>
            <wp:positionH relativeFrom="column">
              <wp:posOffset>4244340</wp:posOffset>
            </wp:positionH>
            <wp:positionV relativeFrom="paragraph">
              <wp:posOffset>0</wp:posOffset>
            </wp:positionV>
            <wp:extent cx="1847850" cy="24669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pic:spPr>
                </pic:pic>
              </a:graphicData>
            </a:graphic>
            <wp14:sizeRelH relativeFrom="page">
              <wp14:pctWidth>0</wp14:pctWidth>
            </wp14:sizeRelH>
            <wp14:sizeRelV relativeFrom="page">
              <wp14:pctHeight>0</wp14:pctHeight>
            </wp14:sizeRelV>
          </wp:anchor>
        </w:drawing>
      </w:r>
      <w:r w:rsidRPr="003B3194">
        <w:rPr>
          <w:sz w:val="32"/>
          <w:szCs w:val="28"/>
        </w:rPr>
        <w:t xml:space="preserve">Una torre eléctrica es una estructura reticular de acero que tiene la función de ser soporte aéreo de líneas de transmisión para la distribución de energía eléctrica, ya sea de alta o baja </w:t>
      </w:r>
      <w:proofErr w:type="gramStart"/>
      <w:r w:rsidRPr="003B3194">
        <w:rPr>
          <w:sz w:val="32"/>
          <w:szCs w:val="28"/>
        </w:rPr>
        <w:t>tensión .</w:t>
      </w:r>
      <w:proofErr w:type="gramEnd"/>
      <w:r w:rsidRPr="003B3194">
        <w:rPr>
          <w:sz w:val="32"/>
          <w:szCs w:val="28"/>
        </w:rPr>
        <w:t xml:space="preserve"> Según el uso que se le dé o el voltaje de la energía distribuida, puede variar en formas y tamaño.</w:t>
      </w:r>
    </w:p>
    <w:p w14:paraId="341088C7" w14:textId="795C16E7" w:rsidR="003B3194" w:rsidRDefault="003B3194" w:rsidP="003B3194">
      <w:pPr>
        <w:rPr>
          <w:sz w:val="32"/>
          <w:szCs w:val="28"/>
        </w:rPr>
      </w:pPr>
    </w:p>
    <w:p w14:paraId="5CE7893D" w14:textId="3988C399" w:rsidR="003B3194" w:rsidRDefault="003B3194" w:rsidP="003B3194">
      <w:pPr>
        <w:rPr>
          <w:sz w:val="32"/>
          <w:szCs w:val="28"/>
        </w:rPr>
      </w:pPr>
    </w:p>
    <w:p w14:paraId="681917AD" w14:textId="77777777" w:rsidR="003B3194" w:rsidRDefault="003B3194" w:rsidP="003B3194">
      <w:pPr>
        <w:jc w:val="center"/>
        <w:rPr>
          <w:b/>
          <w:bCs/>
          <w:sz w:val="32"/>
          <w:szCs w:val="28"/>
        </w:rPr>
      </w:pPr>
    </w:p>
    <w:p w14:paraId="4EC4A7A3" w14:textId="18DB8EDC" w:rsidR="003B3194" w:rsidRDefault="003B3194" w:rsidP="003B3194">
      <w:pPr>
        <w:jc w:val="center"/>
        <w:rPr>
          <w:b/>
          <w:bCs/>
          <w:sz w:val="32"/>
          <w:szCs w:val="28"/>
        </w:rPr>
      </w:pPr>
      <w:r>
        <w:rPr>
          <w:b/>
          <w:bCs/>
          <w:sz w:val="32"/>
          <w:szCs w:val="28"/>
        </w:rPr>
        <w:t>Tipos y características de las torres de distribución</w:t>
      </w:r>
    </w:p>
    <w:p w14:paraId="77388E09" w14:textId="418E5718" w:rsidR="003B3194" w:rsidRPr="003B3194" w:rsidRDefault="003B3194" w:rsidP="00EC4D7D">
      <w:pPr>
        <w:pStyle w:val="Prrafodelista"/>
        <w:numPr>
          <w:ilvl w:val="0"/>
          <w:numId w:val="3"/>
        </w:numPr>
        <w:ind w:left="4253"/>
        <w:rPr>
          <w:sz w:val="32"/>
          <w:szCs w:val="28"/>
        </w:rPr>
      </w:pPr>
      <w:r w:rsidRPr="003B3194">
        <w:rPr>
          <w:b/>
          <w:bCs/>
          <w:sz w:val="32"/>
          <w:szCs w:val="28"/>
        </w:rPr>
        <w:t xml:space="preserve">Torres de amarre: </w:t>
      </w:r>
    </w:p>
    <w:p w14:paraId="6ED03EB3" w14:textId="63F47F83" w:rsidR="00EC4D7D" w:rsidRDefault="00EC4D7D" w:rsidP="003B3194">
      <w:pPr>
        <w:pStyle w:val="Prrafodelista"/>
        <w:ind w:left="1440"/>
        <w:rPr>
          <w:sz w:val="32"/>
          <w:szCs w:val="28"/>
        </w:rPr>
      </w:pPr>
      <w:r>
        <w:rPr>
          <w:b/>
          <w:bCs/>
          <w:noProof/>
          <w:sz w:val="32"/>
          <w:szCs w:val="28"/>
        </w:rPr>
        <w:drawing>
          <wp:anchor distT="0" distB="0" distL="114300" distR="114300" simplePos="0" relativeHeight="251659264" behindDoc="1" locked="0" layoutInCell="1" allowOverlap="1" wp14:anchorId="7064ECDA" wp14:editId="088FF4FC">
            <wp:simplePos x="0" y="0"/>
            <wp:positionH relativeFrom="column">
              <wp:posOffset>-318135</wp:posOffset>
            </wp:positionH>
            <wp:positionV relativeFrom="paragraph">
              <wp:posOffset>215900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pic:spPr>
                </pic:pic>
              </a:graphicData>
            </a:graphic>
            <wp14:sizeRelH relativeFrom="page">
              <wp14:pctWidth>0</wp14:pctWidth>
            </wp14:sizeRelH>
            <wp14:sizeRelV relativeFrom="page">
              <wp14:pctHeight>0</wp14:pctHeight>
            </wp14:sizeRelV>
          </wp:anchor>
        </w:drawing>
      </w:r>
      <w:r w:rsidR="003B3194">
        <w:rPr>
          <w:sz w:val="32"/>
          <w:szCs w:val="28"/>
        </w:rPr>
        <w:t xml:space="preserve">     Se utilizan para proporcionar puntos de amarre cuando no se puede utilizar la suspensión por ahorcamiento. (recomendado hasta 30 Kv y nunca en ángulo)</w:t>
      </w:r>
      <w:r>
        <w:rPr>
          <w:sz w:val="32"/>
          <w:szCs w:val="28"/>
        </w:rPr>
        <w:t>.</w:t>
      </w:r>
    </w:p>
    <w:p w14:paraId="53E7E456" w14:textId="48C769C4" w:rsidR="00EC4D7D" w:rsidRDefault="00EC4D7D" w:rsidP="003B3194">
      <w:pPr>
        <w:pStyle w:val="Prrafodelista"/>
        <w:ind w:left="1440"/>
        <w:rPr>
          <w:sz w:val="32"/>
          <w:szCs w:val="28"/>
        </w:rPr>
      </w:pPr>
      <w:r>
        <w:rPr>
          <w:sz w:val="32"/>
          <w:szCs w:val="28"/>
        </w:rPr>
        <w:t xml:space="preserve">Su función principal es servir de soporte de las líneas de trasmisión </w:t>
      </w:r>
    </w:p>
    <w:p w14:paraId="03E7017D" w14:textId="71A178DB" w:rsidR="00EC4D7D" w:rsidRDefault="00D30280" w:rsidP="00EC4D7D">
      <w:pPr>
        <w:rPr>
          <w:b/>
          <w:bCs/>
          <w:sz w:val="32"/>
          <w:szCs w:val="28"/>
        </w:rPr>
      </w:pPr>
      <w:r>
        <w:rPr>
          <w:noProof/>
          <w:sz w:val="32"/>
          <w:szCs w:val="28"/>
        </w:rPr>
        <w:drawing>
          <wp:anchor distT="0" distB="0" distL="114300" distR="114300" simplePos="0" relativeHeight="251660288" behindDoc="1" locked="0" layoutInCell="1" allowOverlap="1" wp14:anchorId="1CAA9727" wp14:editId="1FCC09D2">
            <wp:simplePos x="0" y="0"/>
            <wp:positionH relativeFrom="column">
              <wp:posOffset>3891915</wp:posOffset>
            </wp:positionH>
            <wp:positionV relativeFrom="paragraph">
              <wp:posOffset>319405</wp:posOffset>
            </wp:positionV>
            <wp:extent cx="1771650" cy="25241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2524125"/>
                    </a:xfrm>
                    <a:prstGeom prst="rect">
                      <a:avLst/>
                    </a:prstGeom>
                    <a:noFill/>
                  </pic:spPr>
                </pic:pic>
              </a:graphicData>
            </a:graphic>
            <wp14:sizeRelH relativeFrom="page">
              <wp14:pctWidth>0</wp14:pctWidth>
            </wp14:sizeRelH>
            <wp14:sizeRelV relativeFrom="page">
              <wp14:pctHeight>0</wp14:pctHeight>
            </wp14:sizeRelV>
          </wp:anchor>
        </w:drawing>
      </w:r>
    </w:p>
    <w:p w14:paraId="73FDCF42" w14:textId="6D31C84F" w:rsidR="00EC4D7D" w:rsidRPr="00EC4D7D" w:rsidRDefault="00EC4D7D" w:rsidP="00EC4D7D">
      <w:pPr>
        <w:pStyle w:val="Prrafodelista"/>
        <w:numPr>
          <w:ilvl w:val="0"/>
          <w:numId w:val="3"/>
        </w:numPr>
        <w:ind w:left="0"/>
        <w:rPr>
          <w:b/>
          <w:bCs/>
          <w:sz w:val="32"/>
          <w:szCs w:val="28"/>
        </w:rPr>
      </w:pPr>
      <w:r>
        <w:rPr>
          <w:b/>
          <w:bCs/>
          <w:sz w:val="32"/>
          <w:szCs w:val="28"/>
        </w:rPr>
        <w:t xml:space="preserve">Torres de anclaje: </w:t>
      </w:r>
    </w:p>
    <w:p w14:paraId="7D23A8EC" w14:textId="757C15D5" w:rsidR="00EC4D7D" w:rsidRDefault="00EC4D7D" w:rsidP="00EC4D7D">
      <w:pPr>
        <w:pStyle w:val="Prrafodelista"/>
        <w:ind w:left="0"/>
        <w:rPr>
          <w:sz w:val="32"/>
          <w:szCs w:val="28"/>
        </w:rPr>
      </w:pPr>
      <w:r>
        <w:rPr>
          <w:sz w:val="32"/>
          <w:szCs w:val="28"/>
        </w:rPr>
        <w:t>Se utilizan para proporcionar puntos</w:t>
      </w:r>
    </w:p>
    <w:p w14:paraId="64F4D683" w14:textId="77777777" w:rsidR="00EC4D7D" w:rsidRDefault="00EC4D7D" w:rsidP="00EC4D7D">
      <w:pPr>
        <w:pStyle w:val="Prrafodelista"/>
        <w:ind w:left="0"/>
        <w:rPr>
          <w:sz w:val="32"/>
          <w:szCs w:val="28"/>
        </w:rPr>
      </w:pPr>
      <w:r>
        <w:rPr>
          <w:sz w:val="32"/>
          <w:szCs w:val="28"/>
        </w:rPr>
        <w:t xml:space="preserve">firmes en la línea, que limiten e </w:t>
      </w:r>
    </w:p>
    <w:p w14:paraId="522EB10B" w14:textId="4119018B" w:rsidR="00D30280" w:rsidRDefault="00EC4D7D" w:rsidP="00EC4D7D">
      <w:pPr>
        <w:pStyle w:val="Prrafodelista"/>
        <w:ind w:left="0"/>
        <w:rPr>
          <w:sz w:val="32"/>
          <w:szCs w:val="28"/>
        </w:rPr>
      </w:pPr>
      <w:r>
        <w:rPr>
          <w:sz w:val="32"/>
          <w:szCs w:val="28"/>
        </w:rPr>
        <w:t xml:space="preserve">impidan la destrucción </w:t>
      </w:r>
      <w:r w:rsidR="00D30280">
        <w:rPr>
          <w:sz w:val="32"/>
          <w:szCs w:val="28"/>
        </w:rPr>
        <w:t xml:space="preserve">total de la </w:t>
      </w:r>
    </w:p>
    <w:p w14:paraId="3463627C" w14:textId="6FFB0DA8" w:rsidR="00D30280" w:rsidRDefault="00D30280" w:rsidP="00EC4D7D">
      <w:pPr>
        <w:pStyle w:val="Prrafodelista"/>
        <w:ind w:left="0"/>
        <w:rPr>
          <w:sz w:val="32"/>
          <w:szCs w:val="28"/>
        </w:rPr>
      </w:pPr>
      <w:r>
        <w:rPr>
          <w:sz w:val="32"/>
          <w:szCs w:val="28"/>
        </w:rPr>
        <w:t xml:space="preserve">misma cuando por cualquier causa </w:t>
      </w:r>
    </w:p>
    <w:p w14:paraId="2BE9F1F9" w14:textId="77777777" w:rsidR="00D30280" w:rsidRDefault="00D30280" w:rsidP="00EC4D7D">
      <w:pPr>
        <w:pStyle w:val="Prrafodelista"/>
        <w:ind w:left="0"/>
        <w:rPr>
          <w:sz w:val="32"/>
          <w:szCs w:val="28"/>
        </w:rPr>
      </w:pPr>
      <w:r>
        <w:rPr>
          <w:sz w:val="32"/>
          <w:szCs w:val="28"/>
        </w:rPr>
        <w:t>se rompa un conductor o apoyo.</w:t>
      </w:r>
    </w:p>
    <w:p w14:paraId="73F9A050" w14:textId="68F8CD54" w:rsidR="00EC4D7D" w:rsidRPr="00EC4D7D" w:rsidRDefault="00EC4D7D" w:rsidP="00EC4D7D">
      <w:pPr>
        <w:pStyle w:val="Prrafodelista"/>
        <w:ind w:left="0"/>
        <w:rPr>
          <w:b/>
          <w:bCs/>
          <w:sz w:val="32"/>
          <w:szCs w:val="28"/>
        </w:rPr>
      </w:pPr>
      <w:r>
        <w:rPr>
          <w:sz w:val="32"/>
          <w:szCs w:val="28"/>
        </w:rPr>
        <w:t xml:space="preserve"> </w:t>
      </w:r>
    </w:p>
    <w:p w14:paraId="142A7BE6" w14:textId="77777777" w:rsidR="00EC4D7D" w:rsidRPr="00EC4D7D" w:rsidRDefault="00EC4D7D" w:rsidP="00EC4D7D">
      <w:pPr>
        <w:pStyle w:val="Prrafodelista"/>
        <w:ind w:left="3828" w:hanging="1341"/>
        <w:rPr>
          <w:b/>
          <w:bCs/>
          <w:sz w:val="32"/>
          <w:szCs w:val="28"/>
        </w:rPr>
      </w:pPr>
    </w:p>
    <w:p w14:paraId="0A471501" w14:textId="4107B445" w:rsidR="00EC4D7D" w:rsidRPr="00EC4D7D" w:rsidRDefault="00EC4D7D" w:rsidP="00EC4D7D">
      <w:pPr>
        <w:ind w:left="1440"/>
        <w:jc w:val="both"/>
        <w:rPr>
          <w:sz w:val="32"/>
          <w:szCs w:val="28"/>
        </w:rPr>
      </w:pPr>
    </w:p>
    <w:p w14:paraId="6BFF3050" w14:textId="2319C64F" w:rsidR="003B3194" w:rsidRPr="00D30280" w:rsidRDefault="00D30280" w:rsidP="00D30280">
      <w:pPr>
        <w:pStyle w:val="Prrafodelista"/>
        <w:numPr>
          <w:ilvl w:val="0"/>
          <w:numId w:val="3"/>
        </w:numPr>
        <w:ind w:left="3828"/>
        <w:rPr>
          <w:sz w:val="32"/>
          <w:szCs w:val="28"/>
        </w:rPr>
      </w:pPr>
      <w:r>
        <w:rPr>
          <w:noProof/>
          <w:sz w:val="32"/>
          <w:szCs w:val="28"/>
        </w:rPr>
        <w:lastRenderedPageBreak/>
        <w:drawing>
          <wp:anchor distT="0" distB="0" distL="114300" distR="114300" simplePos="0" relativeHeight="251661312" behindDoc="1" locked="0" layoutInCell="1" allowOverlap="1" wp14:anchorId="413E475A" wp14:editId="42FB0B8D">
            <wp:simplePos x="0" y="0"/>
            <wp:positionH relativeFrom="column">
              <wp:posOffset>-22860</wp:posOffset>
            </wp:positionH>
            <wp:positionV relativeFrom="paragraph">
              <wp:posOffset>0</wp:posOffset>
            </wp:positionV>
            <wp:extent cx="1924050" cy="2381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81250"/>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28"/>
        </w:rPr>
        <w:t>Torres de ángulo:</w:t>
      </w:r>
    </w:p>
    <w:p w14:paraId="253A459B" w14:textId="77777777" w:rsidR="00D30280" w:rsidRDefault="00D30280" w:rsidP="00D30280">
      <w:pPr>
        <w:pStyle w:val="Prrafodelista"/>
        <w:ind w:left="3828"/>
        <w:rPr>
          <w:sz w:val="32"/>
          <w:szCs w:val="28"/>
        </w:rPr>
      </w:pPr>
      <w:r>
        <w:rPr>
          <w:sz w:val="32"/>
          <w:szCs w:val="28"/>
        </w:rPr>
        <w:t xml:space="preserve">Empleadas para sustentar los conductores en los vértices o ángulos que forma la línea en su trazo </w:t>
      </w:r>
    </w:p>
    <w:p w14:paraId="0B7E0400" w14:textId="77777777" w:rsidR="00D30280" w:rsidRDefault="00D30280" w:rsidP="00D30280">
      <w:pPr>
        <w:pStyle w:val="Prrafodelista"/>
        <w:ind w:left="3828"/>
        <w:rPr>
          <w:sz w:val="32"/>
          <w:szCs w:val="28"/>
        </w:rPr>
      </w:pPr>
    </w:p>
    <w:p w14:paraId="5B810D02" w14:textId="77777777" w:rsidR="00D30280" w:rsidRDefault="00D30280" w:rsidP="00D30280">
      <w:pPr>
        <w:pStyle w:val="Prrafodelista"/>
        <w:ind w:left="3828"/>
        <w:rPr>
          <w:sz w:val="32"/>
          <w:szCs w:val="28"/>
        </w:rPr>
      </w:pPr>
    </w:p>
    <w:p w14:paraId="3833E46A" w14:textId="77777777" w:rsidR="00D30280" w:rsidRDefault="00D30280" w:rsidP="00D30280">
      <w:pPr>
        <w:pStyle w:val="Prrafodelista"/>
        <w:ind w:left="3828"/>
        <w:rPr>
          <w:sz w:val="32"/>
          <w:szCs w:val="28"/>
        </w:rPr>
      </w:pPr>
    </w:p>
    <w:p w14:paraId="40A1F037" w14:textId="77777777" w:rsidR="00D30280" w:rsidRDefault="00D30280" w:rsidP="00D30280">
      <w:pPr>
        <w:pStyle w:val="Prrafodelista"/>
        <w:ind w:left="3828"/>
        <w:rPr>
          <w:sz w:val="32"/>
          <w:szCs w:val="28"/>
        </w:rPr>
      </w:pPr>
    </w:p>
    <w:p w14:paraId="3C08ABC8" w14:textId="5D18244B" w:rsidR="00EB118F" w:rsidRDefault="00EB118F" w:rsidP="00D30280">
      <w:pPr>
        <w:pStyle w:val="Prrafodelista"/>
        <w:ind w:left="3828"/>
        <w:rPr>
          <w:sz w:val="32"/>
          <w:szCs w:val="28"/>
        </w:rPr>
      </w:pPr>
      <w:r>
        <w:rPr>
          <w:noProof/>
          <w:sz w:val="32"/>
          <w:szCs w:val="28"/>
        </w:rPr>
        <w:drawing>
          <wp:anchor distT="0" distB="0" distL="114300" distR="114300" simplePos="0" relativeHeight="251662336" behindDoc="1" locked="0" layoutInCell="1" allowOverlap="1" wp14:anchorId="043EEB7E" wp14:editId="2B6CDEDF">
            <wp:simplePos x="0" y="0"/>
            <wp:positionH relativeFrom="column">
              <wp:posOffset>4149090</wp:posOffset>
            </wp:positionH>
            <wp:positionV relativeFrom="paragraph">
              <wp:posOffset>106680</wp:posOffset>
            </wp:positionV>
            <wp:extent cx="1743075" cy="261937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pic:spPr>
                </pic:pic>
              </a:graphicData>
            </a:graphic>
            <wp14:sizeRelH relativeFrom="page">
              <wp14:pctWidth>0</wp14:pctWidth>
            </wp14:sizeRelH>
            <wp14:sizeRelV relativeFrom="page">
              <wp14:pctHeight>0</wp14:pctHeight>
            </wp14:sizeRelV>
          </wp:anchor>
        </w:drawing>
      </w:r>
    </w:p>
    <w:p w14:paraId="7406D9E0" w14:textId="2C9AD4BF" w:rsidR="00EB118F" w:rsidRDefault="00EB118F" w:rsidP="00D30280">
      <w:pPr>
        <w:pStyle w:val="Prrafodelista"/>
        <w:ind w:left="3828"/>
        <w:rPr>
          <w:sz w:val="32"/>
          <w:szCs w:val="28"/>
        </w:rPr>
      </w:pPr>
    </w:p>
    <w:p w14:paraId="70477873" w14:textId="635F60F9" w:rsidR="00D30280" w:rsidRDefault="00D30280" w:rsidP="00D30280">
      <w:pPr>
        <w:pStyle w:val="Prrafodelista"/>
        <w:ind w:left="3828"/>
        <w:rPr>
          <w:sz w:val="32"/>
          <w:szCs w:val="28"/>
        </w:rPr>
      </w:pPr>
    </w:p>
    <w:p w14:paraId="7179B9AC" w14:textId="69694953" w:rsidR="00D30280" w:rsidRDefault="00D30280" w:rsidP="00D30280">
      <w:pPr>
        <w:pStyle w:val="Prrafodelista"/>
        <w:ind w:left="3828"/>
        <w:rPr>
          <w:sz w:val="32"/>
          <w:szCs w:val="28"/>
        </w:rPr>
      </w:pPr>
    </w:p>
    <w:p w14:paraId="705F5AA8" w14:textId="74CFFC40" w:rsidR="00D30280" w:rsidRPr="00D30280" w:rsidRDefault="00D30280" w:rsidP="00D30280">
      <w:pPr>
        <w:pStyle w:val="Prrafodelista"/>
        <w:numPr>
          <w:ilvl w:val="0"/>
          <w:numId w:val="3"/>
        </w:numPr>
        <w:ind w:left="142" w:hanging="426"/>
        <w:rPr>
          <w:sz w:val="32"/>
          <w:szCs w:val="28"/>
        </w:rPr>
      </w:pPr>
      <w:r>
        <w:rPr>
          <w:b/>
          <w:bCs/>
          <w:sz w:val="32"/>
          <w:szCs w:val="28"/>
        </w:rPr>
        <w:t xml:space="preserve">Torres de fin de línea: </w:t>
      </w:r>
    </w:p>
    <w:p w14:paraId="6B78CE98" w14:textId="5C7A4B75" w:rsidR="00D30280" w:rsidRDefault="00D30280" w:rsidP="00D30280">
      <w:pPr>
        <w:pStyle w:val="Prrafodelista"/>
        <w:ind w:left="142"/>
        <w:rPr>
          <w:sz w:val="32"/>
          <w:szCs w:val="28"/>
        </w:rPr>
      </w:pPr>
      <w:r>
        <w:rPr>
          <w:sz w:val="32"/>
          <w:szCs w:val="28"/>
        </w:rPr>
        <w:t>soportan las tensiones producidas</w:t>
      </w:r>
    </w:p>
    <w:p w14:paraId="60CD0741" w14:textId="64B2518D" w:rsidR="00D30280" w:rsidRDefault="00D30280" w:rsidP="00D30280">
      <w:pPr>
        <w:pStyle w:val="Prrafodelista"/>
        <w:ind w:left="142"/>
        <w:rPr>
          <w:sz w:val="32"/>
          <w:szCs w:val="28"/>
        </w:rPr>
      </w:pPr>
      <w:r>
        <w:rPr>
          <w:sz w:val="32"/>
          <w:szCs w:val="28"/>
        </w:rPr>
        <w:t xml:space="preserve">por la línea, son su punto de anclaje </w:t>
      </w:r>
    </w:p>
    <w:p w14:paraId="19AD0390" w14:textId="6A023C74" w:rsidR="00D30280" w:rsidRDefault="00D30280" w:rsidP="00D30280">
      <w:pPr>
        <w:pStyle w:val="Prrafodelista"/>
        <w:ind w:left="142"/>
        <w:rPr>
          <w:sz w:val="32"/>
          <w:szCs w:val="28"/>
        </w:rPr>
      </w:pPr>
      <w:r>
        <w:rPr>
          <w:sz w:val="32"/>
          <w:szCs w:val="28"/>
        </w:rPr>
        <w:t xml:space="preserve">de mayor resistencia. </w:t>
      </w:r>
    </w:p>
    <w:p w14:paraId="742A06C0" w14:textId="02354A69" w:rsidR="00D30280" w:rsidRDefault="00D30280" w:rsidP="00D30280">
      <w:pPr>
        <w:pStyle w:val="Prrafodelista"/>
        <w:ind w:left="142"/>
        <w:rPr>
          <w:sz w:val="32"/>
          <w:szCs w:val="28"/>
        </w:rPr>
      </w:pPr>
    </w:p>
    <w:p w14:paraId="5174469B" w14:textId="489A1B91" w:rsidR="00EB118F" w:rsidRDefault="00EB118F" w:rsidP="00D30280">
      <w:pPr>
        <w:pStyle w:val="Prrafodelista"/>
        <w:ind w:left="142"/>
        <w:rPr>
          <w:sz w:val="32"/>
          <w:szCs w:val="28"/>
        </w:rPr>
      </w:pPr>
    </w:p>
    <w:p w14:paraId="5B207618" w14:textId="4965D1D6" w:rsidR="00EB118F" w:rsidRDefault="00EB118F" w:rsidP="00D30280">
      <w:pPr>
        <w:pStyle w:val="Prrafodelista"/>
        <w:ind w:left="142"/>
        <w:rPr>
          <w:sz w:val="32"/>
          <w:szCs w:val="28"/>
        </w:rPr>
      </w:pPr>
    </w:p>
    <w:p w14:paraId="622FCFD0" w14:textId="5F444CEE" w:rsidR="00EB118F" w:rsidRDefault="00EB118F" w:rsidP="00D30280">
      <w:pPr>
        <w:pStyle w:val="Prrafodelista"/>
        <w:ind w:left="142"/>
        <w:rPr>
          <w:sz w:val="32"/>
          <w:szCs w:val="28"/>
        </w:rPr>
      </w:pPr>
    </w:p>
    <w:p w14:paraId="5A4835A7" w14:textId="0D2EB150" w:rsidR="00EB118F" w:rsidRDefault="00EB118F" w:rsidP="00D30280">
      <w:pPr>
        <w:pStyle w:val="Prrafodelista"/>
        <w:ind w:left="142"/>
        <w:rPr>
          <w:sz w:val="32"/>
          <w:szCs w:val="28"/>
        </w:rPr>
      </w:pPr>
      <w:r>
        <w:rPr>
          <w:noProof/>
          <w:sz w:val="32"/>
          <w:szCs w:val="28"/>
        </w:rPr>
        <w:drawing>
          <wp:anchor distT="0" distB="0" distL="114300" distR="114300" simplePos="0" relativeHeight="251663360" behindDoc="1" locked="0" layoutInCell="1" allowOverlap="1" wp14:anchorId="57BF3352" wp14:editId="08C1D0F1">
            <wp:simplePos x="0" y="0"/>
            <wp:positionH relativeFrom="column">
              <wp:posOffset>110490</wp:posOffset>
            </wp:positionH>
            <wp:positionV relativeFrom="paragraph">
              <wp:posOffset>100965</wp:posOffset>
            </wp:positionV>
            <wp:extent cx="1847850" cy="24669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pic:spPr>
                </pic:pic>
              </a:graphicData>
            </a:graphic>
            <wp14:sizeRelH relativeFrom="page">
              <wp14:pctWidth>0</wp14:pctWidth>
            </wp14:sizeRelH>
            <wp14:sizeRelV relativeFrom="page">
              <wp14:pctHeight>0</wp14:pctHeight>
            </wp14:sizeRelV>
          </wp:anchor>
        </w:drawing>
      </w:r>
    </w:p>
    <w:p w14:paraId="736DB865" w14:textId="793BFB90" w:rsidR="00EB118F" w:rsidRDefault="00EB118F" w:rsidP="00D30280">
      <w:pPr>
        <w:pStyle w:val="Prrafodelista"/>
        <w:ind w:left="142"/>
        <w:rPr>
          <w:sz w:val="32"/>
          <w:szCs w:val="28"/>
        </w:rPr>
      </w:pPr>
    </w:p>
    <w:p w14:paraId="0C204CFA" w14:textId="5ED6E2A2" w:rsidR="00EB118F" w:rsidRPr="00EB118F" w:rsidRDefault="00EB118F" w:rsidP="00EB118F">
      <w:pPr>
        <w:pStyle w:val="Prrafodelista"/>
        <w:numPr>
          <w:ilvl w:val="0"/>
          <w:numId w:val="3"/>
        </w:numPr>
        <w:ind w:left="4395"/>
        <w:rPr>
          <w:sz w:val="32"/>
          <w:szCs w:val="28"/>
        </w:rPr>
      </w:pPr>
      <w:r>
        <w:rPr>
          <w:b/>
          <w:bCs/>
          <w:sz w:val="32"/>
          <w:szCs w:val="28"/>
        </w:rPr>
        <w:t xml:space="preserve">Torres especiales: </w:t>
      </w:r>
    </w:p>
    <w:p w14:paraId="601F0BA3" w14:textId="77777777" w:rsidR="00EB118F" w:rsidRDefault="00EB118F" w:rsidP="00EB118F">
      <w:pPr>
        <w:pStyle w:val="Prrafodelista"/>
        <w:ind w:left="4111"/>
        <w:rPr>
          <w:sz w:val="32"/>
          <w:szCs w:val="28"/>
        </w:rPr>
      </w:pPr>
      <w:r>
        <w:rPr>
          <w:sz w:val="32"/>
          <w:szCs w:val="28"/>
        </w:rPr>
        <w:t>Con funciones diferentes a las anteriores; pueden ser utilizadas para cruzar sobre ferrocarril, vías fluviales, líneas de telecomunicación. Tambien son usadas para crear bifurcaciones</w:t>
      </w:r>
    </w:p>
    <w:p w14:paraId="1C42CEFD" w14:textId="77777777" w:rsidR="00EB118F" w:rsidRDefault="00EB118F" w:rsidP="00EB118F">
      <w:pPr>
        <w:pStyle w:val="Prrafodelista"/>
        <w:ind w:left="4111"/>
        <w:rPr>
          <w:sz w:val="32"/>
          <w:szCs w:val="28"/>
        </w:rPr>
      </w:pPr>
    </w:p>
    <w:p w14:paraId="3602BB5E" w14:textId="77777777" w:rsidR="00EB118F" w:rsidRDefault="00EB118F" w:rsidP="00EB118F">
      <w:pPr>
        <w:pStyle w:val="Prrafodelista"/>
        <w:ind w:left="4111"/>
        <w:rPr>
          <w:sz w:val="32"/>
          <w:szCs w:val="28"/>
        </w:rPr>
      </w:pPr>
    </w:p>
    <w:p w14:paraId="4F6DA893" w14:textId="77777777" w:rsidR="00EB118F" w:rsidRDefault="00EB118F" w:rsidP="00EB118F">
      <w:pPr>
        <w:rPr>
          <w:sz w:val="32"/>
          <w:szCs w:val="28"/>
        </w:rPr>
      </w:pPr>
      <w:r>
        <w:rPr>
          <w:sz w:val="32"/>
          <w:szCs w:val="28"/>
        </w:rPr>
        <w:lastRenderedPageBreak/>
        <w:t>Aportaciones al equipo:</w:t>
      </w:r>
    </w:p>
    <w:p w14:paraId="70A201B6" w14:textId="77777777" w:rsidR="00EB118F" w:rsidRDefault="00EB118F" w:rsidP="00EB118F">
      <w:pPr>
        <w:rPr>
          <w:sz w:val="32"/>
          <w:szCs w:val="28"/>
        </w:rPr>
      </w:pPr>
      <w:proofErr w:type="spellStart"/>
      <w:r>
        <w:rPr>
          <w:sz w:val="32"/>
          <w:szCs w:val="28"/>
        </w:rPr>
        <w:t>Yael</w:t>
      </w:r>
      <w:proofErr w:type="spellEnd"/>
      <w:r>
        <w:rPr>
          <w:sz w:val="32"/>
          <w:szCs w:val="28"/>
        </w:rPr>
        <w:t xml:space="preserve"> Soto y </w:t>
      </w:r>
      <w:proofErr w:type="spellStart"/>
      <w:r>
        <w:rPr>
          <w:sz w:val="32"/>
          <w:szCs w:val="28"/>
        </w:rPr>
        <w:t>Jose</w:t>
      </w:r>
      <w:proofErr w:type="spellEnd"/>
      <w:r>
        <w:rPr>
          <w:sz w:val="32"/>
          <w:szCs w:val="28"/>
        </w:rPr>
        <w:t xml:space="preserve"> Villa: realizaron el documento </w:t>
      </w:r>
    </w:p>
    <w:p w14:paraId="74C1397D" w14:textId="143C18E7" w:rsidR="00EB118F" w:rsidRPr="00EB118F" w:rsidRDefault="00EB118F" w:rsidP="00EB118F">
      <w:pPr>
        <w:rPr>
          <w:sz w:val="32"/>
          <w:szCs w:val="28"/>
        </w:rPr>
      </w:pPr>
      <w:r>
        <w:rPr>
          <w:sz w:val="32"/>
          <w:szCs w:val="28"/>
        </w:rPr>
        <w:t xml:space="preserve">Juan Ramírez y Pedro ortega: búsqueda de información e imágenes  </w:t>
      </w:r>
      <w:r w:rsidRPr="00EB118F">
        <w:rPr>
          <w:sz w:val="32"/>
          <w:szCs w:val="28"/>
        </w:rPr>
        <w:t xml:space="preserve"> </w:t>
      </w:r>
    </w:p>
    <w:sectPr w:rsidR="00EB118F" w:rsidRPr="00EB1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76A"/>
    <w:multiLevelType w:val="hybridMultilevel"/>
    <w:tmpl w:val="620E29CA"/>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D367808"/>
    <w:multiLevelType w:val="hybridMultilevel"/>
    <w:tmpl w:val="891EADA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B42BF7"/>
    <w:multiLevelType w:val="hybridMultilevel"/>
    <w:tmpl w:val="029A3834"/>
    <w:lvl w:ilvl="0" w:tplc="080A0009">
      <w:start w:val="1"/>
      <w:numFmt w:val="bullet"/>
      <w:lvlText w:val=""/>
      <w:lvlJc w:val="left"/>
      <w:pPr>
        <w:ind w:left="2487" w:hanging="360"/>
      </w:pPr>
      <w:rPr>
        <w:rFonts w:ascii="Wingdings" w:hAnsi="Wingdings" w:hint="default"/>
      </w:rPr>
    </w:lvl>
    <w:lvl w:ilvl="1" w:tplc="080A0003" w:tentative="1">
      <w:start w:val="1"/>
      <w:numFmt w:val="bullet"/>
      <w:lvlText w:val="o"/>
      <w:lvlJc w:val="left"/>
      <w:pPr>
        <w:ind w:left="3207" w:hanging="360"/>
      </w:pPr>
      <w:rPr>
        <w:rFonts w:ascii="Courier New" w:hAnsi="Courier New" w:cs="Courier New" w:hint="default"/>
      </w:rPr>
    </w:lvl>
    <w:lvl w:ilvl="2" w:tplc="080A0005" w:tentative="1">
      <w:start w:val="1"/>
      <w:numFmt w:val="bullet"/>
      <w:lvlText w:val=""/>
      <w:lvlJc w:val="left"/>
      <w:pPr>
        <w:ind w:left="3927" w:hanging="360"/>
      </w:pPr>
      <w:rPr>
        <w:rFonts w:ascii="Wingdings" w:hAnsi="Wingdings" w:hint="default"/>
      </w:rPr>
    </w:lvl>
    <w:lvl w:ilvl="3" w:tplc="080A0001" w:tentative="1">
      <w:start w:val="1"/>
      <w:numFmt w:val="bullet"/>
      <w:lvlText w:val=""/>
      <w:lvlJc w:val="left"/>
      <w:pPr>
        <w:ind w:left="4647" w:hanging="360"/>
      </w:pPr>
      <w:rPr>
        <w:rFonts w:ascii="Symbol" w:hAnsi="Symbol" w:hint="default"/>
      </w:rPr>
    </w:lvl>
    <w:lvl w:ilvl="4" w:tplc="080A0003" w:tentative="1">
      <w:start w:val="1"/>
      <w:numFmt w:val="bullet"/>
      <w:lvlText w:val="o"/>
      <w:lvlJc w:val="left"/>
      <w:pPr>
        <w:ind w:left="5367" w:hanging="360"/>
      </w:pPr>
      <w:rPr>
        <w:rFonts w:ascii="Courier New" w:hAnsi="Courier New" w:cs="Courier New" w:hint="default"/>
      </w:rPr>
    </w:lvl>
    <w:lvl w:ilvl="5" w:tplc="080A0005" w:tentative="1">
      <w:start w:val="1"/>
      <w:numFmt w:val="bullet"/>
      <w:lvlText w:val=""/>
      <w:lvlJc w:val="left"/>
      <w:pPr>
        <w:ind w:left="6087" w:hanging="360"/>
      </w:pPr>
      <w:rPr>
        <w:rFonts w:ascii="Wingdings" w:hAnsi="Wingdings" w:hint="default"/>
      </w:rPr>
    </w:lvl>
    <w:lvl w:ilvl="6" w:tplc="080A0001" w:tentative="1">
      <w:start w:val="1"/>
      <w:numFmt w:val="bullet"/>
      <w:lvlText w:val=""/>
      <w:lvlJc w:val="left"/>
      <w:pPr>
        <w:ind w:left="6807" w:hanging="360"/>
      </w:pPr>
      <w:rPr>
        <w:rFonts w:ascii="Symbol" w:hAnsi="Symbol" w:hint="default"/>
      </w:rPr>
    </w:lvl>
    <w:lvl w:ilvl="7" w:tplc="080A0003" w:tentative="1">
      <w:start w:val="1"/>
      <w:numFmt w:val="bullet"/>
      <w:lvlText w:val="o"/>
      <w:lvlJc w:val="left"/>
      <w:pPr>
        <w:ind w:left="7527" w:hanging="360"/>
      </w:pPr>
      <w:rPr>
        <w:rFonts w:ascii="Courier New" w:hAnsi="Courier New" w:cs="Courier New" w:hint="default"/>
      </w:rPr>
    </w:lvl>
    <w:lvl w:ilvl="8" w:tplc="080A0005" w:tentative="1">
      <w:start w:val="1"/>
      <w:numFmt w:val="bullet"/>
      <w:lvlText w:val=""/>
      <w:lvlJc w:val="left"/>
      <w:pPr>
        <w:ind w:left="8247" w:hanging="360"/>
      </w:pPr>
      <w:rPr>
        <w:rFonts w:ascii="Wingdings" w:hAnsi="Wingdings" w:hint="default"/>
      </w:rPr>
    </w:lvl>
  </w:abstractNum>
  <w:num w:numId="1" w16cid:durableId="1489399279">
    <w:abstractNumId w:val="1"/>
  </w:num>
  <w:num w:numId="2" w16cid:durableId="292295857">
    <w:abstractNumId w:val="0"/>
  </w:num>
  <w:num w:numId="3" w16cid:durableId="1069814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E8"/>
    <w:rsid w:val="003B3194"/>
    <w:rsid w:val="00446CE8"/>
    <w:rsid w:val="00610067"/>
    <w:rsid w:val="00CD014A"/>
    <w:rsid w:val="00D30280"/>
    <w:rsid w:val="00EB118F"/>
    <w:rsid w:val="00EC4D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ABD546"/>
  <w15:chartTrackingRefBased/>
  <w15:docId w15:val="{170581E2-E1DD-4A11-AEE5-8171FDC5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cp:revision>
  <dcterms:created xsi:type="dcterms:W3CDTF">2023-02-27T02:15:00Z</dcterms:created>
  <dcterms:modified xsi:type="dcterms:W3CDTF">2023-02-27T03:15:00Z</dcterms:modified>
</cp:coreProperties>
</file>