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E0AEA" w14:textId="44237AA0" w:rsidR="00F50998" w:rsidRPr="003F1DC7" w:rsidRDefault="008F5EA3" w:rsidP="008F5EA3">
      <w:pPr>
        <w:jc w:val="center"/>
        <w:rPr>
          <w:rFonts w:ascii="Times New Roman" w:hAnsi="Times New Roman" w:cs="Times New Roman"/>
          <w:sz w:val="20"/>
          <w:szCs w:val="18"/>
        </w:rPr>
      </w:pPr>
      <w:bookmarkStart w:id="0" w:name="_Toc144286379"/>
      <w:r w:rsidRPr="003F1DC7">
        <w:rPr>
          <w:rFonts w:ascii="Times New Roman" w:hAnsi="Times New Roman" w:cs="Times New Roman"/>
          <w:sz w:val="20"/>
          <w:szCs w:val="18"/>
        </w:rPr>
        <w:t>THE UNIVERSITY OF TEXAS AT ARLINGTON</w:t>
      </w:r>
    </w:p>
    <w:p w14:paraId="19D86BD9" w14:textId="6F054259" w:rsidR="00D22AEA" w:rsidRPr="003F1DC7" w:rsidRDefault="008F5EA3" w:rsidP="00786276">
      <w:pPr>
        <w:jc w:val="center"/>
        <w:rPr>
          <w:rFonts w:ascii="Times New Roman" w:hAnsi="Times New Roman" w:cs="Times New Roman"/>
          <w:sz w:val="20"/>
          <w:szCs w:val="18"/>
        </w:rPr>
      </w:pPr>
      <w:r w:rsidRPr="003F1DC7">
        <w:rPr>
          <w:rFonts w:ascii="Times New Roman" w:hAnsi="Times New Roman" w:cs="Times New Roman"/>
          <w:sz w:val="20"/>
          <w:szCs w:val="18"/>
        </w:rPr>
        <w:t>COMPUTER SCIENCE AND ENGINEERI</w:t>
      </w:r>
      <w:bookmarkEnd w:id="0"/>
      <w:r w:rsidR="00786276" w:rsidRPr="003F1DC7">
        <w:rPr>
          <w:rFonts w:ascii="Times New Roman" w:hAnsi="Times New Roman" w:cs="Times New Roman"/>
          <w:sz w:val="20"/>
          <w:szCs w:val="18"/>
        </w:rPr>
        <w:t>G</w:t>
      </w:r>
    </w:p>
    <w:p w14:paraId="23019B2E" w14:textId="77777777" w:rsidR="00786276" w:rsidRPr="003F1DC7" w:rsidRDefault="00786276" w:rsidP="00786276">
      <w:pPr>
        <w:jc w:val="center"/>
        <w:rPr>
          <w:rFonts w:ascii="Times New Roman" w:hAnsi="Times New Roman" w:cs="Times New Roman"/>
          <w:sz w:val="22"/>
          <w:szCs w:val="20"/>
        </w:rPr>
      </w:pPr>
    </w:p>
    <w:p w14:paraId="381FE9B5" w14:textId="77777777" w:rsidR="00217662" w:rsidRPr="003F1DC7" w:rsidRDefault="00217662" w:rsidP="00786276">
      <w:pPr>
        <w:jc w:val="center"/>
        <w:rPr>
          <w:rFonts w:ascii="Times New Roman" w:hAnsi="Times New Roman" w:cs="Times New Roman"/>
          <w:sz w:val="22"/>
          <w:szCs w:val="20"/>
        </w:rPr>
      </w:pPr>
    </w:p>
    <w:p w14:paraId="5D9B2B6F" w14:textId="77777777" w:rsidR="00217662" w:rsidRPr="003F1DC7" w:rsidRDefault="00217662" w:rsidP="00786276">
      <w:pPr>
        <w:jc w:val="center"/>
        <w:rPr>
          <w:rFonts w:ascii="Times New Roman" w:hAnsi="Times New Roman" w:cs="Times New Roman"/>
          <w:sz w:val="22"/>
          <w:szCs w:val="20"/>
        </w:rPr>
      </w:pPr>
    </w:p>
    <w:p w14:paraId="7A1DB0E6" w14:textId="77777777" w:rsidR="00217662" w:rsidRPr="003F1DC7" w:rsidRDefault="00217662" w:rsidP="00786276">
      <w:pPr>
        <w:jc w:val="center"/>
        <w:rPr>
          <w:rFonts w:ascii="Times New Roman" w:hAnsi="Times New Roman" w:cs="Times New Roman"/>
          <w:sz w:val="22"/>
          <w:szCs w:val="20"/>
        </w:rPr>
      </w:pPr>
    </w:p>
    <w:p w14:paraId="20A80DF3" w14:textId="77777777" w:rsidR="00217662" w:rsidRPr="003F1DC7" w:rsidRDefault="00217662" w:rsidP="00786276">
      <w:pPr>
        <w:jc w:val="center"/>
        <w:rPr>
          <w:rFonts w:ascii="Times New Roman" w:hAnsi="Times New Roman" w:cs="Times New Roman"/>
          <w:sz w:val="22"/>
          <w:szCs w:val="20"/>
        </w:rPr>
      </w:pPr>
    </w:p>
    <w:p w14:paraId="3383661E" w14:textId="77777777" w:rsidR="00217662" w:rsidRPr="003F1DC7" w:rsidRDefault="00217662" w:rsidP="00786276">
      <w:pPr>
        <w:jc w:val="center"/>
        <w:rPr>
          <w:rFonts w:ascii="Times New Roman" w:hAnsi="Times New Roman" w:cs="Times New Roman"/>
          <w:sz w:val="22"/>
          <w:szCs w:val="20"/>
        </w:rPr>
      </w:pPr>
    </w:p>
    <w:p w14:paraId="0E983985" w14:textId="77777777" w:rsidR="00217662" w:rsidRPr="003F1DC7" w:rsidRDefault="00217662" w:rsidP="00786276">
      <w:pPr>
        <w:jc w:val="center"/>
        <w:rPr>
          <w:rFonts w:ascii="Times New Roman" w:hAnsi="Times New Roman" w:cs="Times New Roman"/>
          <w:sz w:val="22"/>
          <w:szCs w:val="20"/>
        </w:rPr>
      </w:pPr>
    </w:p>
    <w:p w14:paraId="2CDDF24E" w14:textId="77777777" w:rsidR="00786276" w:rsidRPr="003F1DC7" w:rsidRDefault="00786276" w:rsidP="00786276">
      <w:pPr>
        <w:jc w:val="center"/>
        <w:rPr>
          <w:rFonts w:ascii="Times New Roman" w:hAnsi="Times New Roman" w:cs="Times New Roman"/>
          <w:sz w:val="22"/>
          <w:szCs w:val="20"/>
        </w:rPr>
      </w:pPr>
    </w:p>
    <w:p w14:paraId="0237471A" w14:textId="2BFEFE50" w:rsidR="009A0B92" w:rsidRPr="003F1DC7" w:rsidRDefault="00786276" w:rsidP="00786276">
      <w:pPr>
        <w:jc w:val="center"/>
        <w:rPr>
          <w:rFonts w:ascii="Times New Roman" w:hAnsi="Times New Roman" w:cs="Times New Roman"/>
          <w:color w:val="0070C0"/>
          <w:sz w:val="72"/>
          <w:szCs w:val="72"/>
        </w:rPr>
      </w:pPr>
      <w:r w:rsidRPr="003F1DC7">
        <w:rPr>
          <w:rFonts w:ascii="Times New Roman" w:hAnsi="Times New Roman" w:cs="Times New Roman"/>
          <w:color w:val="0070C0"/>
          <w:sz w:val="72"/>
          <w:szCs w:val="72"/>
        </w:rPr>
        <w:t xml:space="preserve">LABORATORY </w:t>
      </w:r>
      <w:r w:rsidR="0098338E">
        <w:rPr>
          <w:rFonts w:ascii="Times New Roman" w:hAnsi="Times New Roman" w:cs="Times New Roman"/>
          <w:color w:val="0070C0"/>
          <w:sz w:val="72"/>
          <w:szCs w:val="72"/>
        </w:rPr>
        <w:t>7</w:t>
      </w:r>
      <w:r w:rsidRPr="003F1DC7">
        <w:rPr>
          <w:rFonts w:ascii="Times New Roman" w:hAnsi="Times New Roman" w:cs="Times New Roman"/>
          <w:color w:val="0070C0"/>
          <w:sz w:val="72"/>
          <w:szCs w:val="72"/>
        </w:rPr>
        <w:t xml:space="preserve"> REPORT</w:t>
      </w:r>
    </w:p>
    <w:p w14:paraId="3AC89B22" w14:textId="64268A44" w:rsidR="00786276" w:rsidRPr="003F1DC7" w:rsidRDefault="009A0B92" w:rsidP="00786276">
      <w:pPr>
        <w:jc w:val="center"/>
        <w:rPr>
          <w:rFonts w:ascii="Times New Roman" w:hAnsi="Times New Roman" w:cs="Times New Roman"/>
        </w:rPr>
      </w:pPr>
      <w:r w:rsidRPr="003F1DC7">
        <w:rPr>
          <w:rFonts w:ascii="Times New Roman" w:hAnsi="Times New Roman" w:cs="Times New Roman"/>
          <w:b/>
          <w:bCs/>
        </w:rPr>
        <w:t>ELECTRONICS LABORATORY</w:t>
      </w:r>
      <w:r w:rsidR="00786276" w:rsidRPr="003F1DC7">
        <w:rPr>
          <w:rFonts w:ascii="Times New Roman" w:hAnsi="Times New Roman" w:cs="Times New Roman"/>
        </w:rPr>
        <w:t xml:space="preserve"> </w:t>
      </w:r>
    </w:p>
    <w:p w14:paraId="6EFA6A4C" w14:textId="4D14EC97" w:rsidR="009A0B92" w:rsidRPr="003F1DC7" w:rsidRDefault="009A0B92" w:rsidP="00786276">
      <w:pPr>
        <w:jc w:val="center"/>
        <w:rPr>
          <w:rFonts w:ascii="Times New Roman" w:hAnsi="Times New Roman" w:cs="Times New Roman"/>
          <w:color w:val="7B7B7B" w:themeColor="accent3" w:themeShade="BF"/>
          <w:sz w:val="22"/>
          <w:szCs w:val="20"/>
        </w:rPr>
      </w:pPr>
      <w:r w:rsidRPr="003F1DC7">
        <w:rPr>
          <w:rFonts w:ascii="Times New Roman" w:hAnsi="Times New Roman" w:cs="Times New Roman"/>
          <w:color w:val="7B7B7B" w:themeColor="accent3" w:themeShade="BF"/>
        </w:rPr>
        <w:t xml:space="preserve">Submitted toward the partial completion of the requirements for CSE </w:t>
      </w:r>
      <w:r w:rsidR="00271AB5" w:rsidRPr="003F1DC7">
        <w:rPr>
          <w:rFonts w:ascii="Times New Roman" w:hAnsi="Times New Roman" w:cs="Times New Roman"/>
          <w:color w:val="7B7B7B" w:themeColor="accent3" w:themeShade="BF"/>
        </w:rPr>
        <w:t>3323</w:t>
      </w:r>
      <w:r w:rsidRPr="003F1DC7">
        <w:rPr>
          <w:rFonts w:ascii="Times New Roman" w:hAnsi="Times New Roman" w:cs="Times New Roman"/>
          <w:color w:val="7B7B7B" w:themeColor="accent3" w:themeShade="BF"/>
        </w:rPr>
        <w:t>-00</w:t>
      </w:r>
      <w:r w:rsidR="00271AB5" w:rsidRPr="003F1DC7">
        <w:rPr>
          <w:rFonts w:ascii="Times New Roman" w:hAnsi="Times New Roman" w:cs="Times New Roman"/>
          <w:color w:val="7B7B7B" w:themeColor="accent3" w:themeShade="BF"/>
        </w:rPr>
        <w:t>2</w:t>
      </w:r>
    </w:p>
    <w:p w14:paraId="443910AA" w14:textId="77777777" w:rsidR="00EA18B6" w:rsidRPr="003F1DC7" w:rsidRDefault="00EA18B6" w:rsidP="00FC2BA5">
      <w:pPr>
        <w:rPr>
          <w:rFonts w:ascii="Times New Roman" w:hAnsi="Times New Roman" w:cs="Times New Roman"/>
        </w:rPr>
      </w:pPr>
    </w:p>
    <w:p w14:paraId="6EAB5D8B" w14:textId="1736F6AC" w:rsidR="00D83DF6" w:rsidRPr="003F1DC7" w:rsidRDefault="00D83DF6" w:rsidP="00D83DF6">
      <w:pPr>
        <w:jc w:val="center"/>
        <w:rPr>
          <w:rFonts w:ascii="Times New Roman" w:hAnsi="Times New Roman" w:cs="Times New Roman"/>
        </w:rPr>
      </w:pPr>
    </w:p>
    <w:p w14:paraId="454742FC" w14:textId="77777777" w:rsidR="00D83DF6" w:rsidRPr="003F1DC7" w:rsidRDefault="00D83DF6" w:rsidP="00D83DF6">
      <w:pPr>
        <w:jc w:val="center"/>
        <w:rPr>
          <w:rFonts w:ascii="Times New Roman" w:hAnsi="Times New Roman" w:cs="Times New Roman"/>
        </w:rPr>
      </w:pPr>
    </w:p>
    <w:p w14:paraId="3D4030BC" w14:textId="77777777" w:rsidR="00D83DF6" w:rsidRPr="003F1DC7" w:rsidRDefault="00D83DF6" w:rsidP="00D83DF6">
      <w:pPr>
        <w:jc w:val="center"/>
        <w:rPr>
          <w:rFonts w:ascii="Times New Roman" w:hAnsi="Times New Roman" w:cs="Times New Roman"/>
        </w:rPr>
      </w:pPr>
    </w:p>
    <w:p w14:paraId="58F5626E" w14:textId="77777777" w:rsidR="00D83DF6" w:rsidRPr="003F1DC7" w:rsidRDefault="00D83DF6" w:rsidP="00D83DF6">
      <w:pPr>
        <w:jc w:val="center"/>
        <w:rPr>
          <w:rFonts w:ascii="Times New Roman" w:hAnsi="Times New Roman" w:cs="Times New Roman"/>
        </w:rPr>
      </w:pPr>
    </w:p>
    <w:p w14:paraId="28E7D1DC" w14:textId="77777777" w:rsidR="00D83DF6" w:rsidRPr="003F1DC7" w:rsidRDefault="00D83DF6" w:rsidP="00217662">
      <w:pPr>
        <w:rPr>
          <w:rFonts w:ascii="Times New Roman" w:hAnsi="Times New Roman" w:cs="Times New Roman"/>
        </w:rPr>
      </w:pPr>
    </w:p>
    <w:p w14:paraId="32554459" w14:textId="77777777" w:rsidR="00217662" w:rsidRPr="003F1DC7" w:rsidRDefault="00217662" w:rsidP="00217662">
      <w:pPr>
        <w:rPr>
          <w:rFonts w:ascii="Times New Roman" w:hAnsi="Times New Roman" w:cs="Times New Roman"/>
        </w:rPr>
      </w:pPr>
    </w:p>
    <w:p w14:paraId="78A101F8" w14:textId="28B045D8" w:rsidR="00D83DF6" w:rsidRPr="003F1DC7" w:rsidRDefault="00271AB5" w:rsidP="00D83DF6">
      <w:pPr>
        <w:jc w:val="center"/>
        <w:rPr>
          <w:rFonts w:ascii="Times New Roman" w:hAnsi="Times New Roman" w:cs="Times New Roman"/>
          <w:b/>
          <w:bCs/>
        </w:rPr>
      </w:pPr>
      <w:r w:rsidRPr="003F1DC7">
        <w:rPr>
          <w:rFonts w:ascii="Times New Roman" w:hAnsi="Times New Roman" w:cs="Times New Roman"/>
          <w:b/>
          <w:bCs/>
        </w:rPr>
        <w:t xml:space="preserve">Submitted by, </w:t>
      </w:r>
    </w:p>
    <w:p w14:paraId="221EA35A" w14:textId="44CCAF8F" w:rsidR="00D83DF6" w:rsidRPr="003F1DC7" w:rsidRDefault="00EA18B6" w:rsidP="00D83DF6">
      <w:pPr>
        <w:jc w:val="center"/>
        <w:rPr>
          <w:rFonts w:ascii="Times New Roman" w:hAnsi="Times New Roman" w:cs="Times New Roman"/>
        </w:rPr>
      </w:pPr>
      <w:r w:rsidRPr="003F1DC7">
        <w:rPr>
          <w:rFonts w:ascii="Times New Roman" w:hAnsi="Times New Roman" w:cs="Times New Roman"/>
        </w:rPr>
        <w:t>Servando Olvera</w:t>
      </w:r>
    </w:p>
    <w:p w14:paraId="3497B92B" w14:textId="01181150" w:rsidR="004F1787" w:rsidRPr="003F1DC7" w:rsidRDefault="004F1787" w:rsidP="00D83DF6">
      <w:pPr>
        <w:jc w:val="center"/>
        <w:rPr>
          <w:rFonts w:ascii="Times New Roman" w:hAnsi="Times New Roman" w:cs="Times New Roman"/>
        </w:rPr>
      </w:pPr>
      <w:r w:rsidRPr="003F1DC7">
        <w:rPr>
          <w:rFonts w:ascii="Times New Roman" w:hAnsi="Times New Roman" w:cs="Times New Roman"/>
        </w:rPr>
        <w:t>1001909287</w:t>
      </w:r>
    </w:p>
    <w:p w14:paraId="6DDC7B18" w14:textId="77777777" w:rsidR="004F1787" w:rsidRPr="003F1DC7" w:rsidRDefault="004F1787" w:rsidP="00D83DF6">
      <w:pPr>
        <w:jc w:val="center"/>
        <w:rPr>
          <w:rFonts w:ascii="Times New Roman" w:hAnsi="Times New Roman" w:cs="Times New Roman"/>
        </w:rPr>
      </w:pPr>
    </w:p>
    <w:p w14:paraId="3421D10D" w14:textId="77777777" w:rsidR="004F1787" w:rsidRPr="003F1DC7" w:rsidRDefault="004F1787" w:rsidP="00D83DF6">
      <w:pPr>
        <w:jc w:val="center"/>
        <w:rPr>
          <w:rFonts w:ascii="Times New Roman" w:hAnsi="Times New Roman" w:cs="Times New Roman"/>
        </w:rPr>
      </w:pPr>
    </w:p>
    <w:p w14:paraId="74D5CFCE" w14:textId="77777777" w:rsidR="004F1787" w:rsidRPr="003F1DC7" w:rsidRDefault="004F1787" w:rsidP="00D83DF6">
      <w:pPr>
        <w:jc w:val="center"/>
        <w:rPr>
          <w:rFonts w:ascii="Times New Roman" w:hAnsi="Times New Roman" w:cs="Times New Roman"/>
        </w:rPr>
      </w:pPr>
    </w:p>
    <w:p w14:paraId="7FABEAC4" w14:textId="77777777" w:rsidR="004F1787" w:rsidRPr="003F1DC7" w:rsidRDefault="004F1787" w:rsidP="00D83DF6">
      <w:pPr>
        <w:jc w:val="center"/>
        <w:rPr>
          <w:rFonts w:ascii="Times New Roman" w:hAnsi="Times New Roman" w:cs="Times New Roman"/>
        </w:rPr>
      </w:pPr>
    </w:p>
    <w:p w14:paraId="6BF44E96" w14:textId="6B97233A" w:rsidR="004F1787" w:rsidRPr="003F1DC7" w:rsidRDefault="004F1787" w:rsidP="00514883">
      <w:pPr>
        <w:jc w:val="center"/>
        <w:rPr>
          <w:rFonts w:ascii="Times New Roman" w:hAnsi="Times New Roman" w:cs="Times New Roman"/>
        </w:rPr>
      </w:pPr>
      <w:r w:rsidRPr="003F1DC7">
        <w:rPr>
          <w:rFonts w:ascii="Times New Roman" w:hAnsi="Times New Roman" w:cs="Times New Roman"/>
        </w:rPr>
        <w:t xml:space="preserve">Date </w:t>
      </w:r>
      <w:r w:rsidR="002E62BC">
        <w:rPr>
          <w:rFonts w:ascii="Times New Roman" w:hAnsi="Times New Roman" w:cs="Times New Roman"/>
        </w:rPr>
        <w:t>11</w:t>
      </w:r>
      <w:r w:rsidR="00D83DF6" w:rsidRPr="003F1DC7">
        <w:rPr>
          <w:rFonts w:ascii="Times New Roman" w:hAnsi="Times New Roman" w:cs="Times New Roman"/>
        </w:rPr>
        <w:t>/</w:t>
      </w:r>
      <w:r w:rsidR="0098338E">
        <w:rPr>
          <w:rFonts w:ascii="Times New Roman" w:hAnsi="Times New Roman" w:cs="Times New Roman"/>
        </w:rPr>
        <w:t>25</w:t>
      </w:r>
      <w:r w:rsidR="00D83DF6" w:rsidRPr="003F1DC7">
        <w:rPr>
          <w:rFonts w:ascii="Times New Roman" w:hAnsi="Times New Roman" w:cs="Times New Roman"/>
        </w:rPr>
        <w:t>/2</w:t>
      </w:r>
      <w:r w:rsidR="00EA18B6" w:rsidRPr="003F1DC7">
        <w:rPr>
          <w:rFonts w:ascii="Times New Roman" w:hAnsi="Times New Roman" w:cs="Times New Roman"/>
        </w:rPr>
        <w:t>02</w:t>
      </w:r>
      <w:r w:rsidR="004F7A6F" w:rsidRPr="003F1DC7">
        <w:rPr>
          <w:rFonts w:ascii="Times New Roman" w:hAnsi="Times New Roman" w:cs="Times New Roman"/>
        </w:rPr>
        <w:t>3</w:t>
      </w:r>
      <w:r w:rsidR="005A1C3B">
        <w:rPr>
          <w:rFonts w:ascii="Times New Roman" w:hAnsi="Times New Roman" w:cs="Times New Roman"/>
        </w:rPr>
        <w:br w:type="page"/>
      </w:r>
    </w:p>
    <w:p w14:paraId="29FC853E" w14:textId="54DBD3B3" w:rsidR="000A1733" w:rsidRPr="00D31D95" w:rsidRDefault="00F27539" w:rsidP="00D31D95">
      <w:pPr>
        <w:jc w:val="center"/>
        <w:rPr>
          <w:rFonts w:ascii="Times New Roman" w:hAnsi="Times New Roman" w:cs="Times New Roman"/>
          <w:b/>
          <w:bCs/>
          <w:sz w:val="56"/>
          <w:szCs w:val="56"/>
        </w:rPr>
      </w:pPr>
      <w:r w:rsidRPr="00D31D95">
        <w:rPr>
          <w:rFonts w:ascii="Times New Roman" w:hAnsi="Times New Roman" w:cs="Times New Roman"/>
          <w:b/>
          <w:bCs/>
          <w:sz w:val="56"/>
          <w:szCs w:val="56"/>
        </w:rPr>
        <w:lastRenderedPageBreak/>
        <w:t xml:space="preserve">Lab </w:t>
      </w:r>
      <w:r w:rsidR="00280873">
        <w:rPr>
          <w:rFonts w:ascii="Times New Roman" w:hAnsi="Times New Roman" w:cs="Times New Roman"/>
          <w:b/>
          <w:bCs/>
          <w:sz w:val="56"/>
          <w:szCs w:val="56"/>
        </w:rPr>
        <w:t>7</w:t>
      </w:r>
      <w:r w:rsidR="00D31D95" w:rsidRPr="00D31D95">
        <w:rPr>
          <w:rFonts w:ascii="Times New Roman" w:hAnsi="Times New Roman" w:cs="Times New Roman"/>
          <w:b/>
          <w:bCs/>
          <w:sz w:val="56"/>
          <w:szCs w:val="56"/>
        </w:rPr>
        <w:t>:</w:t>
      </w:r>
      <w:r w:rsidR="0066548B">
        <w:rPr>
          <w:rFonts w:ascii="Times New Roman" w:hAnsi="Times New Roman" w:cs="Times New Roman"/>
          <w:b/>
          <w:bCs/>
          <w:sz w:val="56"/>
          <w:szCs w:val="56"/>
        </w:rPr>
        <w:t xml:space="preserve"> S</w:t>
      </w:r>
      <w:r w:rsidR="00A739FD">
        <w:rPr>
          <w:rFonts w:ascii="Times New Roman" w:hAnsi="Times New Roman" w:cs="Times New Roman"/>
          <w:b/>
          <w:bCs/>
          <w:sz w:val="56"/>
          <w:szCs w:val="56"/>
        </w:rPr>
        <w:t>olar Tracker</w:t>
      </w:r>
    </w:p>
    <w:p w14:paraId="63C4D32C" w14:textId="77777777" w:rsidR="00172567" w:rsidRDefault="00172567">
      <w:pPr>
        <w:rPr>
          <w:rFonts w:ascii="Times New Roman" w:hAnsi="Times New Roman" w:cs="Times New Roman"/>
          <w:b/>
          <w:bCs/>
          <w:sz w:val="44"/>
          <w:szCs w:val="44"/>
        </w:rPr>
      </w:pPr>
      <w:r>
        <w:rPr>
          <w:rFonts w:ascii="Times New Roman" w:hAnsi="Times New Roman" w:cs="Times New Roman"/>
          <w:b/>
          <w:bCs/>
          <w:sz w:val="44"/>
          <w:szCs w:val="44"/>
        </w:rPr>
        <w:br w:type="page"/>
      </w:r>
    </w:p>
    <w:p w14:paraId="26C67842" w14:textId="5D49656C" w:rsidR="00A87D77" w:rsidRPr="003F1DC7" w:rsidRDefault="005C6F96" w:rsidP="00A87D77">
      <w:pPr>
        <w:rPr>
          <w:rFonts w:ascii="Times New Roman" w:hAnsi="Times New Roman" w:cs="Times New Roman"/>
          <w:b/>
          <w:bCs/>
          <w:sz w:val="44"/>
          <w:szCs w:val="44"/>
        </w:rPr>
      </w:pPr>
      <w:r w:rsidRPr="003F1DC7">
        <w:rPr>
          <w:rFonts w:ascii="Times New Roman" w:hAnsi="Times New Roman" w:cs="Times New Roman"/>
          <w:b/>
          <w:bCs/>
          <w:sz w:val="44"/>
          <w:szCs w:val="44"/>
        </w:rPr>
        <w:lastRenderedPageBreak/>
        <w:t>Part 1</w:t>
      </w:r>
      <w:r w:rsidR="00A87D77" w:rsidRPr="003F1DC7">
        <w:rPr>
          <w:rFonts w:ascii="Times New Roman" w:hAnsi="Times New Roman" w:cs="Times New Roman"/>
          <w:b/>
          <w:bCs/>
          <w:sz w:val="44"/>
          <w:szCs w:val="44"/>
        </w:rPr>
        <w:t xml:space="preserve">: </w:t>
      </w:r>
    </w:p>
    <w:p w14:paraId="64DBCBF5" w14:textId="5CFF6308" w:rsidR="00A87D77" w:rsidRPr="003F1DC7" w:rsidRDefault="00D46FB2" w:rsidP="00F43E70">
      <w:pPr>
        <w:ind w:firstLine="720"/>
        <w:rPr>
          <w:rFonts w:ascii="Times New Roman" w:hAnsi="Times New Roman" w:cs="Times New Roman"/>
          <w:b/>
          <w:bCs/>
          <w:szCs w:val="24"/>
          <w:u w:val="single"/>
        </w:rPr>
      </w:pPr>
      <w:r>
        <w:rPr>
          <w:rFonts w:ascii="Times New Roman" w:hAnsi="Times New Roman" w:cs="Times New Roman"/>
          <w:b/>
          <w:bCs/>
          <w:sz w:val="44"/>
          <w:szCs w:val="44"/>
        </w:rPr>
        <w:t>Set Up</w:t>
      </w:r>
    </w:p>
    <w:p w14:paraId="4566DBF4" w14:textId="32139012" w:rsidR="00A87D77" w:rsidRDefault="00E83CC5" w:rsidP="00280873">
      <w:pPr>
        <w:ind w:firstLine="720"/>
        <w:rPr>
          <w:rFonts w:ascii="Times New Roman" w:hAnsi="Times New Roman" w:cs="Times New Roman"/>
          <w:szCs w:val="24"/>
          <w:u w:val="single"/>
        </w:rPr>
      </w:pPr>
      <w:r>
        <w:rPr>
          <w:rFonts w:ascii="Times New Roman" w:hAnsi="Times New Roman" w:cs="Times New Roman"/>
          <w:szCs w:val="24"/>
          <w:u w:val="single"/>
        </w:rPr>
        <w:t xml:space="preserve">Circuit </w:t>
      </w:r>
      <w:r w:rsidR="004F53CF">
        <w:rPr>
          <w:rFonts w:ascii="Times New Roman" w:hAnsi="Times New Roman" w:cs="Times New Roman"/>
          <w:szCs w:val="24"/>
          <w:u w:val="single"/>
        </w:rPr>
        <w:t>Diagram:</w:t>
      </w:r>
      <w:r w:rsidR="00BE16D5" w:rsidRPr="003F1DC7">
        <w:rPr>
          <w:rFonts w:ascii="Times New Roman" w:hAnsi="Times New Roman" w:cs="Times New Roman"/>
          <w:szCs w:val="24"/>
          <w:u w:val="single"/>
        </w:rPr>
        <w:t xml:space="preserve"> </w:t>
      </w:r>
    </w:p>
    <w:p w14:paraId="666E144D" w14:textId="6C89B30D" w:rsidR="004F53CF" w:rsidRDefault="00280873" w:rsidP="00280873">
      <w:pPr>
        <w:jc w:val="center"/>
        <w:rPr>
          <w:rFonts w:ascii="Times New Roman" w:hAnsi="Times New Roman" w:cs="Times New Roman"/>
          <w:szCs w:val="24"/>
          <w:u w:val="single"/>
        </w:rPr>
      </w:pPr>
      <w:r w:rsidRPr="00280873">
        <w:rPr>
          <w:rFonts w:ascii="Times New Roman" w:hAnsi="Times New Roman" w:cs="Times New Roman"/>
          <w:szCs w:val="24"/>
        </w:rPr>
        <w:drawing>
          <wp:inline distT="0" distB="0" distL="0" distR="0" wp14:anchorId="79A6E3F8" wp14:editId="38BCEC70">
            <wp:extent cx="5307330" cy="2537425"/>
            <wp:effectExtent l="19050" t="19050" r="26670" b="15875"/>
            <wp:docPr id="186420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0098" name=""/>
                    <pic:cNvPicPr/>
                  </pic:nvPicPr>
                  <pic:blipFill>
                    <a:blip r:embed="rId8"/>
                    <a:stretch>
                      <a:fillRect/>
                    </a:stretch>
                  </pic:blipFill>
                  <pic:spPr>
                    <a:xfrm>
                      <a:off x="0" y="0"/>
                      <a:ext cx="5313677" cy="2540460"/>
                    </a:xfrm>
                    <a:prstGeom prst="rect">
                      <a:avLst/>
                    </a:prstGeom>
                    <a:ln>
                      <a:solidFill>
                        <a:schemeClr val="tx1"/>
                      </a:solidFill>
                    </a:ln>
                  </pic:spPr>
                </pic:pic>
              </a:graphicData>
            </a:graphic>
          </wp:inline>
        </w:drawing>
      </w:r>
    </w:p>
    <w:p w14:paraId="767C4776" w14:textId="77777777" w:rsidR="00280873" w:rsidRPr="004F53CF" w:rsidRDefault="00280873" w:rsidP="00280873">
      <w:pPr>
        <w:jc w:val="center"/>
        <w:rPr>
          <w:rFonts w:ascii="Times New Roman" w:hAnsi="Times New Roman" w:cs="Times New Roman"/>
          <w:szCs w:val="24"/>
          <w:u w:val="single"/>
        </w:rPr>
      </w:pPr>
    </w:p>
    <w:p w14:paraId="6FB900C0" w14:textId="7C6E3729" w:rsidR="00CB0820" w:rsidRDefault="00A635B8" w:rsidP="00280873">
      <w:pPr>
        <w:ind w:firstLine="720"/>
        <w:rPr>
          <w:rFonts w:ascii="Times New Roman" w:hAnsi="Times New Roman" w:cs="Times New Roman"/>
          <w:szCs w:val="24"/>
          <w:u w:val="single"/>
        </w:rPr>
      </w:pPr>
      <w:r>
        <w:rPr>
          <w:rFonts w:ascii="Times New Roman" w:hAnsi="Times New Roman" w:cs="Times New Roman"/>
          <w:szCs w:val="24"/>
          <w:u w:val="single"/>
        </w:rPr>
        <w:t>Findings</w:t>
      </w:r>
      <w:r w:rsidR="00BE16D5" w:rsidRPr="003F1DC7">
        <w:rPr>
          <w:rFonts w:ascii="Times New Roman" w:hAnsi="Times New Roman" w:cs="Times New Roman"/>
          <w:szCs w:val="24"/>
          <w:u w:val="single"/>
        </w:rPr>
        <w:t>:</w:t>
      </w:r>
      <w:r>
        <w:rPr>
          <w:rFonts w:ascii="Times New Roman" w:hAnsi="Times New Roman" w:cs="Times New Roman"/>
          <w:szCs w:val="24"/>
          <w:u w:val="single"/>
        </w:rPr>
        <w:t xml:space="preserve"> </w:t>
      </w:r>
    </w:p>
    <w:p w14:paraId="45D83389" w14:textId="77777777" w:rsidR="00E4604D" w:rsidRPr="00E4604D" w:rsidRDefault="00B51114" w:rsidP="00E4604D">
      <w:pPr>
        <w:ind w:left="720"/>
        <w:rPr>
          <w:rFonts w:ascii="Times New Roman" w:hAnsi="Times New Roman" w:cs="Times New Roman"/>
        </w:rPr>
      </w:pPr>
      <w:r w:rsidRPr="00E4604D">
        <w:rPr>
          <w:rFonts w:ascii="Times New Roman" w:hAnsi="Times New Roman" w:cs="Times New Roman"/>
        </w:rPr>
        <w:t xml:space="preserve">First, when talking about the photoresistors, a common perspective is needed. We will be viewing the solar tracker from the front where the front is where the banana jacks are facing towards you. Thus, there </w:t>
      </w:r>
      <w:proofErr w:type="gramStart"/>
      <w:r w:rsidRPr="00E4604D">
        <w:rPr>
          <w:rFonts w:ascii="Times New Roman" w:hAnsi="Times New Roman" w:cs="Times New Roman"/>
        </w:rPr>
        <w:t>are</w:t>
      </w:r>
      <w:proofErr w:type="gramEnd"/>
      <w:r w:rsidRPr="00E4604D">
        <w:rPr>
          <w:rFonts w:ascii="Times New Roman" w:hAnsi="Times New Roman" w:cs="Times New Roman"/>
        </w:rPr>
        <w:t xml:space="preserve"> a left and a right photoresistor on the solar tracker. </w:t>
      </w:r>
    </w:p>
    <w:p w14:paraId="5B40DACC" w14:textId="77777777" w:rsidR="00E4604D" w:rsidRPr="00E4604D" w:rsidRDefault="00B51114" w:rsidP="00E4604D">
      <w:pPr>
        <w:ind w:left="720"/>
        <w:rPr>
          <w:rFonts w:ascii="Times New Roman" w:hAnsi="Times New Roman" w:cs="Times New Roman"/>
        </w:rPr>
      </w:pPr>
      <w:r w:rsidRPr="00E4604D">
        <w:rPr>
          <w:rFonts w:ascii="Times New Roman" w:hAnsi="Times New Roman" w:cs="Times New Roman"/>
        </w:rPr>
        <w:t xml:space="preserve">Second, it goes to note that the photoresistors of the circuit form a voltage divider </w:t>
      </w:r>
      <w:proofErr w:type="gramStart"/>
      <w:r w:rsidRPr="00E4604D">
        <w:rPr>
          <w:rFonts w:ascii="Times New Roman" w:hAnsi="Times New Roman" w:cs="Times New Roman"/>
        </w:rPr>
        <w:t>where</w:t>
      </w:r>
      <w:proofErr w:type="gramEnd"/>
      <w:r w:rsidRPr="00E4604D">
        <w:rPr>
          <w:rFonts w:ascii="Times New Roman" w:hAnsi="Times New Roman" w:cs="Times New Roman"/>
        </w:rPr>
        <w:t xml:space="preserve"> shining the light on the left(upper) photoresistor will decrease the resistance from the voltage source to the common and shining the light on the right(lower) photoresistor will decrease the resistance from the common to the ground. </w:t>
      </w:r>
    </w:p>
    <w:p w14:paraId="6C8E9627" w14:textId="77777777" w:rsidR="00E4604D" w:rsidRPr="00E4604D" w:rsidRDefault="00B51114" w:rsidP="00E4604D">
      <w:pPr>
        <w:ind w:left="720"/>
        <w:rPr>
          <w:rFonts w:ascii="Times New Roman" w:hAnsi="Times New Roman" w:cs="Times New Roman"/>
        </w:rPr>
      </w:pPr>
      <w:r w:rsidRPr="00E4604D">
        <w:rPr>
          <w:rFonts w:ascii="Times New Roman" w:hAnsi="Times New Roman" w:cs="Times New Roman"/>
        </w:rPr>
        <w:t xml:space="preserve">Next, hookup a 5V voltage source to the red socket and the ground to the black socket. </w:t>
      </w:r>
    </w:p>
    <w:p w14:paraId="2833C692" w14:textId="77777777" w:rsidR="00E4604D" w:rsidRPr="00E4604D" w:rsidRDefault="00B51114" w:rsidP="00E4604D">
      <w:pPr>
        <w:ind w:left="720"/>
        <w:rPr>
          <w:rFonts w:ascii="Times New Roman" w:hAnsi="Times New Roman" w:cs="Times New Roman"/>
        </w:rPr>
      </w:pPr>
      <w:r w:rsidRPr="00E4604D">
        <w:rPr>
          <w:rFonts w:ascii="Times New Roman" w:hAnsi="Times New Roman" w:cs="Times New Roman"/>
        </w:rPr>
        <w:t xml:space="preserve">• Record the voltage from the yellow socket to ground with no light shining on the photoresistors. </w:t>
      </w:r>
    </w:p>
    <w:p w14:paraId="0220F3C8" w14:textId="791485B9" w:rsidR="00E4604D" w:rsidRPr="00E4604D" w:rsidRDefault="00E4604D" w:rsidP="00E4604D">
      <w:pPr>
        <w:ind w:left="720"/>
        <w:rPr>
          <w:rFonts w:ascii="Times New Roman" w:hAnsi="Times New Roman" w:cs="Times New Roman"/>
        </w:rPr>
      </w:pPr>
      <w:r w:rsidRPr="00E4604D">
        <w:rPr>
          <w:rFonts w:ascii="Times New Roman" w:hAnsi="Times New Roman" w:cs="Times New Roman"/>
        </w:rPr>
        <w:tab/>
        <w:t>2.5 V</w:t>
      </w:r>
    </w:p>
    <w:p w14:paraId="1F095645" w14:textId="77777777" w:rsidR="00E4604D" w:rsidRPr="00E4604D" w:rsidRDefault="00B51114" w:rsidP="00E4604D">
      <w:pPr>
        <w:ind w:left="720"/>
        <w:rPr>
          <w:rFonts w:ascii="Times New Roman" w:hAnsi="Times New Roman" w:cs="Times New Roman"/>
        </w:rPr>
      </w:pPr>
      <w:r w:rsidRPr="00E4604D">
        <w:rPr>
          <w:rFonts w:ascii="Times New Roman" w:hAnsi="Times New Roman" w:cs="Times New Roman"/>
        </w:rPr>
        <w:t xml:space="preserve">• Then, shine light on the left photoresistor and record the voltage from the yellow socket to ground. </w:t>
      </w:r>
    </w:p>
    <w:p w14:paraId="7574BDDB" w14:textId="6A3865DC" w:rsidR="00E4604D" w:rsidRDefault="00E4604D" w:rsidP="00E4604D">
      <w:pPr>
        <w:ind w:left="720"/>
        <w:rPr>
          <w:rFonts w:ascii="Times New Roman" w:hAnsi="Times New Roman" w:cs="Times New Roman"/>
        </w:rPr>
      </w:pPr>
      <w:r w:rsidRPr="00E4604D">
        <w:rPr>
          <w:rFonts w:ascii="Times New Roman" w:hAnsi="Times New Roman" w:cs="Times New Roman"/>
        </w:rPr>
        <w:tab/>
        <w:t>0.8 V</w:t>
      </w:r>
    </w:p>
    <w:p w14:paraId="683BCA49" w14:textId="77777777" w:rsidR="00E4604D" w:rsidRPr="00E4604D" w:rsidRDefault="00E4604D" w:rsidP="00E4604D">
      <w:pPr>
        <w:ind w:left="720"/>
        <w:rPr>
          <w:rFonts w:ascii="Times New Roman" w:hAnsi="Times New Roman" w:cs="Times New Roman"/>
        </w:rPr>
      </w:pPr>
    </w:p>
    <w:p w14:paraId="4E470635" w14:textId="77777777" w:rsidR="00E4604D" w:rsidRDefault="00B51114" w:rsidP="00E4604D">
      <w:pPr>
        <w:ind w:left="720"/>
        <w:rPr>
          <w:rFonts w:ascii="Times New Roman" w:hAnsi="Times New Roman" w:cs="Times New Roman"/>
        </w:rPr>
      </w:pPr>
      <w:r w:rsidRPr="00E4604D">
        <w:rPr>
          <w:rFonts w:ascii="Times New Roman" w:hAnsi="Times New Roman" w:cs="Times New Roman"/>
        </w:rPr>
        <w:lastRenderedPageBreak/>
        <w:t xml:space="preserve">• Then, shine light on the right photoresistor and record the voltage from the yellow socket to ground. </w:t>
      </w:r>
    </w:p>
    <w:p w14:paraId="7FFFFEE1" w14:textId="1407EFB9" w:rsidR="00094764" w:rsidRPr="00E4604D" w:rsidRDefault="00094764" w:rsidP="00E4604D">
      <w:pPr>
        <w:ind w:left="720"/>
        <w:rPr>
          <w:rFonts w:ascii="Times New Roman" w:hAnsi="Times New Roman" w:cs="Times New Roman"/>
        </w:rPr>
      </w:pPr>
      <w:r>
        <w:rPr>
          <w:rFonts w:ascii="Times New Roman" w:hAnsi="Times New Roman" w:cs="Times New Roman"/>
        </w:rPr>
        <w:tab/>
        <w:t>3.9 V</w:t>
      </w:r>
    </w:p>
    <w:p w14:paraId="65C40CF8" w14:textId="77777777" w:rsidR="00E4604D" w:rsidRDefault="00B51114" w:rsidP="00E4604D">
      <w:pPr>
        <w:ind w:left="720"/>
        <w:rPr>
          <w:rFonts w:ascii="Times New Roman" w:hAnsi="Times New Roman" w:cs="Times New Roman"/>
        </w:rPr>
      </w:pPr>
      <w:r w:rsidRPr="00E4604D">
        <w:rPr>
          <w:rFonts w:ascii="Times New Roman" w:hAnsi="Times New Roman" w:cs="Times New Roman"/>
        </w:rPr>
        <w:t xml:space="preserve">• Do these voltages make sense? Why? Think back to part 1, question 2(hint: look at the voltage divider formula). </w:t>
      </w:r>
    </w:p>
    <w:p w14:paraId="5E471CDC" w14:textId="2C051374" w:rsidR="00094764" w:rsidRPr="00E4604D" w:rsidRDefault="00094764" w:rsidP="00094764">
      <w:pPr>
        <w:ind w:left="1440"/>
        <w:rPr>
          <w:rFonts w:ascii="Times New Roman" w:hAnsi="Times New Roman" w:cs="Times New Roman"/>
        </w:rPr>
      </w:pPr>
      <w:r w:rsidRPr="00094764">
        <w:rPr>
          <w:rFonts w:ascii="Times New Roman" w:hAnsi="Times New Roman" w:cs="Times New Roman"/>
        </w:rPr>
        <w:t>Yes, the light is inversely proportional to resistance so there is less of a voltage drop so the LED goes off.</w:t>
      </w:r>
    </w:p>
    <w:p w14:paraId="759E6445" w14:textId="15C5F13A" w:rsidR="00CB0820" w:rsidRDefault="00B51114" w:rsidP="00E4604D">
      <w:pPr>
        <w:ind w:left="720"/>
        <w:rPr>
          <w:rFonts w:ascii="Times New Roman" w:hAnsi="Times New Roman" w:cs="Times New Roman"/>
        </w:rPr>
      </w:pPr>
      <w:r w:rsidRPr="00E4604D">
        <w:rPr>
          <w:rFonts w:ascii="Times New Roman" w:hAnsi="Times New Roman" w:cs="Times New Roman"/>
        </w:rPr>
        <w:t>• Based on what was learned, what condition should cause the solar tracker to go counterclockwise? Clockwise?</w:t>
      </w:r>
    </w:p>
    <w:p w14:paraId="187398E1" w14:textId="6B3E9D54" w:rsidR="005A0188" w:rsidRDefault="00C72B1D" w:rsidP="004F5099">
      <w:pPr>
        <w:ind w:left="1440"/>
        <w:rPr>
          <w:rFonts w:ascii="Times New Roman" w:hAnsi="Times New Roman" w:cs="Times New Roman"/>
          <w:szCs w:val="24"/>
          <w:u w:val="single"/>
        </w:rPr>
      </w:pPr>
      <w:proofErr w:type="gramStart"/>
      <w:r w:rsidRPr="00C72B1D">
        <w:rPr>
          <w:rFonts w:ascii="Times New Roman" w:hAnsi="Times New Roman" w:cs="Times New Roman"/>
        </w:rPr>
        <w:t>Shine</w:t>
      </w:r>
      <w:proofErr w:type="gramEnd"/>
      <w:r w:rsidRPr="00C72B1D">
        <w:rPr>
          <w:rFonts w:ascii="Times New Roman" w:hAnsi="Times New Roman" w:cs="Times New Roman"/>
        </w:rPr>
        <w:t xml:space="preserve"> light on left makes it go clockwise. Shining light on </w:t>
      </w:r>
      <w:proofErr w:type="gramStart"/>
      <w:r w:rsidRPr="00C72B1D">
        <w:rPr>
          <w:rFonts w:ascii="Times New Roman" w:hAnsi="Times New Roman" w:cs="Times New Roman"/>
        </w:rPr>
        <w:t>right</w:t>
      </w:r>
      <w:proofErr w:type="gramEnd"/>
      <w:r w:rsidRPr="00C72B1D">
        <w:rPr>
          <w:rFonts w:ascii="Times New Roman" w:hAnsi="Times New Roman" w:cs="Times New Roman"/>
        </w:rPr>
        <w:t xml:space="preserve"> makes it go counter.</w:t>
      </w:r>
    </w:p>
    <w:p w14:paraId="532FAB3C" w14:textId="77777777" w:rsidR="005A0188" w:rsidRDefault="005A0188" w:rsidP="00CB0820">
      <w:pPr>
        <w:ind w:firstLine="720"/>
        <w:rPr>
          <w:rFonts w:ascii="Times New Roman" w:hAnsi="Times New Roman" w:cs="Times New Roman"/>
          <w:szCs w:val="24"/>
          <w:u w:val="single"/>
        </w:rPr>
      </w:pPr>
    </w:p>
    <w:p w14:paraId="47E6CEA9" w14:textId="77777777" w:rsidR="005A0188" w:rsidRDefault="005A0188" w:rsidP="00CB0820">
      <w:pPr>
        <w:ind w:firstLine="720"/>
        <w:rPr>
          <w:rFonts w:ascii="Times New Roman" w:hAnsi="Times New Roman" w:cs="Times New Roman"/>
          <w:szCs w:val="24"/>
          <w:u w:val="single"/>
        </w:rPr>
      </w:pPr>
    </w:p>
    <w:p w14:paraId="2FECDB17" w14:textId="77777777" w:rsidR="005A0188" w:rsidRPr="00CB0820" w:rsidRDefault="005A0188" w:rsidP="00CB0820">
      <w:pPr>
        <w:ind w:firstLine="720"/>
        <w:rPr>
          <w:rFonts w:ascii="Times New Roman" w:hAnsi="Times New Roman" w:cs="Times New Roman"/>
          <w:szCs w:val="24"/>
          <w:u w:val="single"/>
        </w:rPr>
      </w:pPr>
    </w:p>
    <w:p w14:paraId="488E52D6" w14:textId="77777777" w:rsidR="00F96339" w:rsidRPr="003F1DC7" w:rsidRDefault="00F96339" w:rsidP="00F96339">
      <w:pPr>
        <w:rPr>
          <w:rFonts w:ascii="Times New Roman" w:hAnsi="Times New Roman" w:cs="Times New Roman"/>
          <w:b/>
          <w:bCs/>
          <w:sz w:val="44"/>
          <w:szCs w:val="44"/>
        </w:rPr>
      </w:pPr>
      <w:r w:rsidRPr="003F1DC7">
        <w:rPr>
          <w:rFonts w:ascii="Times New Roman" w:hAnsi="Times New Roman" w:cs="Times New Roman"/>
          <w:b/>
          <w:bCs/>
          <w:sz w:val="44"/>
          <w:szCs w:val="44"/>
        </w:rPr>
        <w:t>Part 2:</w:t>
      </w:r>
    </w:p>
    <w:p w14:paraId="4FC8BAE6" w14:textId="55A6C36F" w:rsidR="00667DCD" w:rsidRPr="003F1DC7" w:rsidRDefault="00380A06" w:rsidP="005B3891">
      <w:pPr>
        <w:ind w:firstLine="720"/>
        <w:rPr>
          <w:rFonts w:ascii="Times New Roman" w:hAnsi="Times New Roman" w:cs="Times New Roman"/>
          <w:b/>
          <w:bCs/>
          <w:sz w:val="44"/>
          <w:szCs w:val="44"/>
        </w:rPr>
      </w:pPr>
      <w:r>
        <w:rPr>
          <w:rFonts w:ascii="Times New Roman" w:hAnsi="Times New Roman" w:cs="Times New Roman"/>
          <w:b/>
          <w:bCs/>
          <w:sz w:val="44"/>
          <w:szCs w:val="44"/>
        </w:rPr>
        <w:t>Comparators</w:t>
      </w:r>
    </w:p>
    <w:p w14:paraId="0D23CCFC" w14:textId="77777777" w:rsidR="004F5099" w:rsidRDefault="00FB51CD" w:rsidP="00FB51CD">
      <w:pPr>
        <w:rPr>
          <w:rFonts w:ascii="Times New Roman" w:hAnsi="Times New Roman" w:cs="Times New Roman"/>
          <w:u w:val="single"/>
        </w:rPr>
      </w:pPr>
      <w:r>
        <w:rPr>
          <w:rFonts w:ascii="Times New Roman" w:hAnsi="Times New Roman" w:cs="Times New Roman"/>
        </w:rPr>
        <w:tab/>
      </w:r>
      <w:r w:rsidR="004F5099">
        <w:rPr>
          <w:rFonts w:ascii="Times New Roman" w:hAnsi="Times New Roman" w:cs="Times New Roman"/>
          <w:u w:val="single"/>
        </w:rPr>
        <w:t>Circuit</w:t>
      </w:r>
      <w:r w:rsidRPr="00FB51CD">
        <w:rPr>
          <w:rFonts w:ascii="Times New Roman" w:hAnsi="Times New Roman" w:cs="Times New Roman"/>
          <w:u w:val="single"/>
        </w:rPr>
        <w:t>:</w:t>
      </w:r>
    </w:p>
    <w:p w14:paraId="2A7F6598" w14:textId="4C8F7A25" w:rsidR="00FB51CD" w:rsidRDefault="001E16E0" w:rsidP="001E16E0">
      <w:pPr>
        <w:jc w:val="center"/>
        <w:rPr>
          <w:rFonts w:ascii="Times New Roman" w:hAnsi="Times New Roman" w:cs="Times New Roman"/>
          <w:u w:val="single"/>
        </w:rPr>
      </w:pPr>
      <w:r w:rsidRPr="001E16E0">
        <w:rPr>
          <w:rFonts w:ascii="Times New Roman" w:hAnsi="Times New Roman" w:cs="Times New Roman"/>
        </w:rPr>
        <w:drawing>
          <wp:inline distT="0" distB="0" distL="0" distR="0" wp14:anchorId="1BFBCA3A" wp14:editId="2D6CF703">
            <wp:extent cx="3318648" cy="2533650"/>
            <wp:effectExtent l="19050" t="19050" r="15240" b="19050"/>
            <wp:docPr id="1135350444"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50444" name="Picture 1" descr="A diagram of a circuit&#10;&#10;Description automatically generated"/>
                    <pic:cNvPicPr/>
                  </pic:nvPicPr>
                  <pic:blipFill rotWithShape="1">
                    <a:blip r:embed="rId9"/>
                    <a:srcRect t="4015" b="2008"/>
                    <a:stretch/>
                  </pic:blipFill>
                  <pic:spPr bwMode="auto">
                    <a:xfrm>
                      <a:off x="0" y="0"/>
                      <a:ext cx="3319941" cy="253463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A384571" w14:textId="77777777" w:rsidR="001E16E0" w:rsidRDefault="001E16E0" w:rsidP="001E16E0">
      <w:pPr>
        <w:rPr>
          <w:rFonts w:ascii="Times New Roman" w:hAnsi="Times New Roman" w:cs="Times New Roman"/>
          <w:u w:val="single"/>
        </w:rPr>
      </w:pPr>
    </w:p>
    <w:p w14:paraId="65DCC371" w14:textId="77777777" w:rsidR="001E16E0" w:rsidRDefault="001E16E0" w:rsidP="001E16E0">
      <w:pPr>
        <w:rPr>
          <w:rFonts w:ascii="Times New Roman" w:hAnsi="Times New Roman" w:cs="Times New Roman"/>
          <w:u w:val="single"/>
        </w:rPr>
      </w:pPr>
    </w:p>
    <w:p w14:paraId="54335D0B" w14:textId="77777777" w:rsidR="001E16E0" w:rsidRDefault="001E16E0" w:rsidP="001E16E0">
      <w:pPr>
        <w:rPr>
          <w:rFonts w:ascii="Times New Roman" w:hAnsi="Times New Roman" w:cs="Times New Roman"/>
          <w:u w:val="single"/>
        </w:rPr>
      </w:pPr>
    </w:p>
    <w:p w14:paraId="1D8AA919" w14:textId="313C33F3" w:rsidR="001E16E0" w:rsidRDefault="001E16E0" w:rsidP="001E16E0">
      <w:pPr>
        <w:ind w:firstLine="720"/>
        <w:rPr>
          <w:rFonts w:ascii="Times New Roman" w:hAnsi="Times New Roman" w:cs="Times New Roman"/>
          <w:szCs w:val="24"/>
          <w:u w:val="single"/>
        </w:rPr>
      </w:pPr>
      <w:r>
        <w:rPr>
          <w:rFonts w:ascii="Times New Roman" w:hAnsi="Times New Roman" w:cs="Times New Roman"/>
          <w:szCs w:val="24"/>
          <w:u w:val="single"/>
        </w:rPr>
        <w:lastRenderedPageBreak/>
        <w:t>Findings</w:t>
      </w:r>
      <w:r w:rsidR="007D4603">
        <w:rPr>
          <w:rFonts w:ascii="Times New Roman" w:hAnsi="Times New Roman" w:cs="Times New Roman"/>
          <w:szCs w:val="24"/>
          <w:u w:val="single"/>
        </w:rPr>
        <w:t>:</w:t>
      </w:r>
    </w:p>
    <w:p w14:paraId="01BA7A57" w14:textId="77777777" w:rsidR="0013394A" w:rsidRDefault="007D4603" w:rsidP="007D4603">
      <w:pPr>
        <w:ind w:left="720"/>
        <w:rPr>
          <w:rFonts w:ascii="Times New Roman" w:hAnsi="Times New Roman" w:cs="Times New Roman"/>
        </w:rPr>
      </w:pPr>
      <w:r w:rsidRPr="007D4603">
        <w:rPr>
          <w:rFonts w:ascii="Times New Roman" w:hAnsi="Times New Roman" w:cs="Times New Roman"/>
        </w:rPr>
        <w:t xml:space="preserve">Look back at the solar tracker schematic and hook up the comparators EXCEPT for the SN754410NE H-Bridge. Set both the potentiometers to output 2.5V. Here are some specifics on the comparators FOR THIS </w:t>
      </w:r>
      <w:proofErr w:type="gramStart"/>
      <w:r w:rsidRPr="007D4603">
        <w:rPr>
          <w:rFonts w:ascii="Times New Roman" w:hAnsi="Times New Roman" w:cs="Times New Roman"/>
        </w:rPr>
        <w:t>CIRCUIT(</w:t>
      </w:r>
      <w:proofErr w:type="gramEnd"/>
      <w:r w:rsidRPr="007D4603">
        <w:rPr>
          <w:rFonts w:ascii="Times New Roman" w:hAnsi="Times New Roman" w:cs="Times New Roman"/>
        </w:rPr>
        <w:t xml:space="preserve">not all comparators work this way, read the datasheet for any comparator you get). </w:t>
      </w:r>
    </w:p>
    <w:p w14:paraId="1E8CC48D" w14:textId="77777777" w:rsidR="0013394A" w:rsidRDefault="007D4603" w:rsidP="0013394A">
      <w:pPr>
        <w:ind w:left="1440"/>
        <w:rPr>
          <w:rFonts w:ascii="Times New Roman" w:hAnsi="Times New Roman" w:cs="Times New Roman"/>
        </w:rPr>
      </w:pPr>
      <w:r w:rsidRPr="007D4603">
        <w:rPr>
          <w:rFonts w:ascii="Times New Roman" w:hAnsi="Times New Roman" w:cs="Times New Roman"/>
        </w:rPr>
        <w:t xml:space="preserve"> When the positive input </w:t>
      </w:r>
      <w:proofErr w:type="gramStart"/>
      <w:r w:rsidRPr="007D4603">
        <w:rPr>
          <w:rFonts w:ascii="Times New Roman" w:hAnsi="Times New Roman" w:cs="Times New Roman"/>
        </w:rPr>
        <w:t>terminal(</w:t>
      </w:r>
      <w:proofErr w:type="gramEnd"/>
      <w:r w:rsidRPr="007D4603">
        <w:rPr>
          <w:rFonts w:ascii="Times New Roman" w:hAnsi="Times New Roman" w:cs="Times New Roman"/>
        </w:rPr>
        <w:t xml:space="preserve">Vin+) has a higher voltage than the negative input terminal(Vin-), the comparator output is seen as a high impedance: </w:t>
      </w:r>
    </w:p>
    <w:p w14:paraId="5A5748E4" w14:textId="213A8BAB" w:rsidR="007D4603" w:rsidRDefault="007D4603" w:rsidP="0013394A">
      <w:pPr>
        <w:ind w:left="1440"/>
        <w:rPr>
          <w:rFonts w:ascii="Times New Roman" w:hAnsi="Times New Roman" w:cs="Times New Roman"/>
        </w:rPr>
      </w:pPr>
      <w:r w:rsidRPr="007D4603">
        <w:rPr>
          <w:rFonts w:ascii="Times New Roman" w:hAnsi="Times New Roman" w:cs="Times New Roman"/>
        </w:rPr>
        <w:t xml:space="preserve">When Vin- has a higher voltage than the Vin+, the comparator output is seen as a short to the negative voltage supply. </w:t>
      </w:r>
    </w:p>
    <w:p w14:paraId="1D49C72D" w14:textId="77777777" w:rsidR="007D4603" w:rsidRDefault="007D4603" w:rsidP="007D4603">
      <w:pPr>
        <w:ind w:left="720"/>
        <w:rPr>
          <w:rFonts w:ascii="Times New Roman" w:hAnsi="Times New Roman" w:cs="Times New Roman"/>
        </w:rPr>
      </w:pPr>
      <w:r w:rsidRPr="007D4603">
        <w:rPr>
          <w:rFonts w:ascii="Times New Roman" w:hAnsi="Times New Roman" w:cs="Times New Roman"/>
        </w:rPr>
        <w:t xml:space="preserve">Now, based on this logic, the comparator naturally has no voltage on the output of the comparator when Vin+ &gt; Vin-. To make it such that this condition does have an output voltage, there needs be pullup resistor which is your R2 for the upper comparator and R4 for the lower comparator. </w:t>
      </w:r>
    </w:p>
    <w:p w14:paraId="3CE9074E" w14:textId="43B899C2" w:rsidR="006531B8" w:rsidRDefault="007D4603" w:rsidP="00FC526A">
      <w:pPr>
        <w:ind w:left="720"/>
        <w:rPr>
          <w:rFonts w:ascii="Times New Roman" w:hAnsi="Times New Roman" w:cs="Times New Roman"/>
        </w:rPr>
      </w:pPr>
      <w:r w:rsidRPr="007D4603">
        <w:rPr>
          <w:rFonts w:ascii="Times New Roman" w:hAnsi="Times New Roman" w:cs="Times New Roman"/>
        </w:rPr>
        <w:t xml:space="preserve">Shine the light again on the left resistor and measure and record both comparator output voltages to ground. Do the same measurements after shining light on the right resistor. Compare the voltages on the outputs to the effects on their respective LEDS. What </w:t>
      </w:r>
      <w:proofErr w:type="gramStart"/>
      <w:r w:rsidRPr="007D4603">
        <w:rPr>
          <w:rFonts w:ascii="Times New Roman" w:hAnsi="Times New Roman" w:cs="Times New Roman"/>
        </w:rPr>
        <w:t>are</w:t>
      </w:r>
      <w:proofErr w:type="gramEnd"/>
      <w:r w:rsidRPr="007D4603">
        <w:rPr>
          <w:rFonts w:ascii="Times New Roman" w:hAnsi="Times New Roman" w:cs="Times New Roman"/>
        </w:rPr>
        <w:t xml:space="preserve"> the purpose of the LEDs? </w:t>
      </w:r>
    </w:p>
    <w:tbl>
      <w:tblPr>
        <w:tblStyle w:val="TableGrid"/>
        <w:tblW w:w="0" w:type="auto"/>
        <w:tblInd w:w="1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330"/>
      </w:tblGrid>
      <w:tr w:rsidR="006531B8" w14:paraId="5B2D58F6" w14:textId="77777777" w:rsidTr="00FC526A">
        <w:tc>
          <w:tcPr>
            <w:tcW w:w="3600" w:type="dxa"/>
          </w:tcPr>
          <w:p w14:paraId="2A8BC2DF" w14:textId="3DC50A3C" w:rsidR="006531B8" w:rsidRPr="00FC526A" w:rsidRDefault="006531B8" w:rsidP="006531B8">
            <w:pPr>
              <w:jc w:val="center"/>
              <w:rPr>
                <w:rFonts w:ascii="Times New Roman" w:hAnsi="Times New Roman" w:cs="Times New Roman"/>
              </w:rPr>
            </w:pPr>
            <w:r w:rsidRPr="00FC526A">
              <w:rPr>
                <w:rFonts w:ascii="Times New Roman" w:hAnsi="Times New Roman" w:cs="Times New Roman"/>
              </w:rPr>
              <w:t>Left</w:t>
            </w:r>
          </w:p>
          <w:p w14:paraId="2AE19BB3" w14:textId="77777777" w:rsidR="006531B8" w:rsidRPr="00FC526A" w:rsidRDefault="006531B8" w:rsidP="006531B8">
            <w:pPr>
              <w:rPr>
                <w:rFonts w:ascii="Times New Roman" w:hAnsi="Times New Roman" w:cs="Times New Roman"/>
              </w:rPr>
            </w:pPr>
          </w:p>
          <w:p w14:paraId="682984FE" w14:textId="650FCF2C" w:rsidR="006531B8" w:rsidRPr="00FC526A" w:rsidRDefault="006531B8" w:rsidP="006531B8">
            <w:pPr>
              <w:spacing w:after="0" w:line="240" w:lineRule="auto"/>
              <w:rPr>
                <w:rFonts w:ascii="Times New Roman" w:hAnsi="Times New Roman" w:cs="Times New Roman"/>
              </w:rPr>
            </w:pPr>
            <w:r w:rsidRPr="00FC526A">
              <w:rPr>
                <w:rFonts w:ascii="Times New Roman" w:hAnsi="Times New Roman" w:cs="Times New Roman"/>
              </w:rPr>
              <w:t>COMP A = 5 V</w:t>
            </w:r>
          </w:p>
          <w:p w14:paraId="1BDFF412" w14:textId="77777777" w:rsidR="006531B8" w:rsidRPr="00FC526A" w:rsidRDefault="006531B8" w:rsidP="006531B8">
            <w:pPr>
              <w:spacing w:after="0" w:line="240" w:lineRule="auto"/>
              <w:rPr>
                <w:rFonts w:ascii="Times New Roman" w:hAnsi="Times New Roman" w:cs="Times New Roman"/>
              </w:rPr>
            </w:pPr>
            <w:r w:rsidRPr="00FC526A">
              <w:rPr>
                <w:rFonts w:ascii="Times New Roman" w:hAnsi="Times New Roman" w:cs="Times New Roman"/>
              </w:rPr>
              <w:t>LED OFF</w:t>
            </w:r>
          </w:p>
          <w:p w14:paraId="7ECF8C9B" w14:textId="77777777" w:rsidR="006531B8" w:rsidRPr="00FC526A" w:rsidRDefault="006531B8" w:rsidP="006531B8">
            <w:pPr>
              <w:spacing w:after="0" w:line="240" w:lineRule="auto"/>
              <w:rPr>
                <w:rFonts w:ascii="Times New Roman" w:hAnsi="Times New Roman" w:cs="Times New Roman"/>
              </w:rPr>
            </w:pPr>
          </w:p>
          <w:p w14:paraId="7B5205B9" w14:textId="77777777" w:rsidR="006531B8" w:rsidRPr="00FC526A" w:rsidRDefault="006531B8" w:rsidP="006531B8">
            <w:pPr>
              <w:spacing w:after="0" w:line="240" w:lineRule="auto"/>
              <w:rPr>
                <w:rFonts w:ascii="Times New Roman" w:hAnsi="Times New Roman" w:cs="Times New Roman"/>
              </w:rPr>
            </w:pPr>
            <w:r w:rsidRPr="00FC526A">
              <w:rPr>
                <w:rFonts w:ascii="Times New Roman" w:hAnsi="Times New Roman" w:cs="Times New Roman"/>
              </w:rPr>
              <w:t>COMP B = 0.25</w:t>
            </w:r>
          </w:p>
          <w:p w14:paraId="4010A646" w14:textId="14B28E4F" w:rsidR="006531B8" w:rsidRPr="00FC526A" w:rsidRDefault="006531B8" w:rsidP="006531B8">
            <w:pPr>
              <w:rPr>
                <w:rFonts w:ascii="Times New Roman" w:hAnsi="Times New Roman" w:cs="Times New Roman"/>
              </w:rPr>
            </w:pPr>
            <w:r w:rsidRPr="00FC526A">
              <w:rPr>
                <w:rFonts w:ascii="Times New Roman" w:hAnsi="Times New Roman" w:cs="Times New Roman"/>
              </w:rPr>
              <w:t>LED ON</w:t>
            </w:r>
          </w:p>
        </w:tc>
        <w:tc>
          <w:tcPr>
            <w:tcW w:w="3330" w:type="dxa"/>
          </w:tcPr>
          <w:p w14:paraId="3E28276E" w14:textId="77777777" w:rsidR="006531B8" w:rsidRPr="00FC526A" w:rsidRDefault="006531B8" w:rsidP="006531B8">
            <w:pPr>
              <w:jc w:val="center"/>
              <w:rPr>
                <w:rFonts w:ascii="Times New Roman" w:hAnsi="Times New Roman" w:cs="Times New Roman"/>
              </w:rPr>
            </w:pPr>
            <w:r w:rsidRPr="00FC526A">
              <w:rPr>
                <w:rFonts w:ascii="Times New Roman" w:hAnsi="Times New Roman" w:cs="Times New Roman"/>
              </w:rPr>
              <w:t>Right</w:t>
            </w:r>
          </w:p>
          <w:p w14:paraId="2C62459F" w14:textId="77777777" w:rsidR="00FC526A" w:rsidRPr="00FC526A" w:rsidRDefault="00FC526A" w:rsidP="006531B8">
            <w:pPr>
              <w:jc w:val="center"/>
              <w:rPr>
                <w:rFonts w:ascii="Times New Roman" w:hAnsi="Times New Roman" w:cs="Times New Roman"/>
              </w:rPr>
            </w:pPr>
          </w:p>
          <w:p w14:paraId="0D65F09C" w14:textId="77777777" w:rsidR="00FC526A" w:rsidRPr="00FC526A" w:rsidRDefault="00FC526A" w:rsidP="00FC526A">
            <w:pPr>
              <w:spacing w:after="0" w:line="240" w:lineRule="auto"/>
              <w:rPr>
                <w:rFonts w:ascii="Times New Roman" w:hAnsi="Times New Roman" w:cs="Times New Roman"/>
              </w:rPr>
            </w:pPr>
            <w:r w:rsidRPr="00FC526A">
              <w:rPr>
                <w:rFonts w:ascii="Times New Roman" w:hAnsi="Times New Roman" w:cs="Times New Roman"/>
              </w:rPr>
              <w:t>COMP A = 0.28 V</w:t>
            </w:r>
          </w:p>
          <w:p w14:paraId="1ACC3C22" w14:textId="77777777" w:rsidR="00FC526A" w:rsidRPr="00FC526A" w:rsidRDefault="00FC526A" w:rsidP="00FC526A">
            <w:pPr>
              <w:spacing w:after="0" w:line="240" w:lineRule="auto"/>
              <w:rPr>
                <w:rFonts w:ascii="Times New Roman" w:hAnsi="Times New Roman" w:cs="Times New Roman"/>
              </w:rPr>
            </w:pPr>
            <w:r w:rsidRPr="00FC526A">
              <w:rPr>
                <w:rFonts w:ascii="Times New Roman" w:hAnsi="Times New Roman" w:cs="Times New Roman"/>
              </w:rPr>
              <w:t>LED ON</w:t>
            </w:r>
          </w:p>
          <w:p w14:paraId="2D71DA69" w14:textId="77777777" w:rsidR="00FC526A" w:rsidRPr="00FC526A" w:rsidRDefault="00FC526A" w:rsidP="00FC526A">
            <w:pPr>
              <w:spacing w:after="0" w:line="240" w:lineRule="auto"/>
              <w:rPr>
                <w:rFonts w:ascii="Times New Roman" w:hAnsi="Times New Roman" w:cs="Times New Roman"/>
              </w:rPr>
            </w:pPr>
          </w:p>
          <w:p w14:paraId="03D4BAA6" w14:textId="77777777" w:rsidR="00FC526A" w:rsidRPr="00FC526A" w:rsidRDefault="00FC526A" w:rsidP="00FC526A">
            <w:pPr>
              <w:spacing w:after="0" w:line="240" w:lineRule="auto"/>
              <w:rPr>
                <w:rFonts w:ascii="Times New Roman" w:hAnsi="Times New Roman" w:cs="Times New Roman"/>
              </w:rPr>
            </w:pPr>
            <w:r w:rsidRPr="00FC526A">
              <w:rPr>
                <w:rFonts w:ascii="Times New Roman" w:hAnsi="Times New Roman" w:cs="Times New Roman"/>
              </w:rPr>
              <w:t>COMP B = 5.01V</w:t>
            </w:r>
          </w:p>
          <w:p w14:paraId="59C7A5B8" w14:textId="1309373E" w:rsidR="00FC526A" w:rsidRPr="00FC526A" w:rsidRDefault="00FC526A" w:rsidP="00FC526A">
            <w:pPr>
              <w:rPr>
                <w:rFonts w:ascii="Times New Roman" w:hAnsi="Times New Roman" w:cs="Times New Roman"/>
              </w:rPr>
            </w:pPr>
            <w:r w:rsidRPr="00FC526A">
              <w:rPr>
                <w:rFonts w:ascii="Times New Roman" w:hAnsi="Times New Roman" w:cs="Times New Roman"/>
              </w:rPr>
              <w:t>LED OFF</w:t>
            </w:r>
          </w:p>
        </w:tc>
      </w:tr>
    </w:tbl>
    <w:p w14:paraId="3B4DE6B0" w14:textId="385C02ED" w:rsidR="006531B8" w:rsidRDefault="006531B8" w:rsidP="007D4603">
      <w:pPr>
        <w:ind w:left="720"/>
        <w:rPr>
          <w:rFonts w:ascii="Times New Roman" w:hAnsi="Times New Roman" w:cs="Times New Roman"/>
        </w:rPr>
      </w:pPr>
    </w:p>
    <w:p w14:paraId="57248D56" w14:textId="1B97931C" w:rsidR="000E3DA8" w:rsidRDefault="000E3DA8" w:rsidP="000E3DA8">
      <w:pPr>
        <w:ind w:left="1440"/>
        <w:rPr>
          <w:rFonts w:ascii="Times New Roman" w:hAnsi="Times New Roman" w:cs="Times New Roman"/>
        </w:rPr>
      </w:pPr>
      <w:r>
        <w:rPr>
          <w:rFonts w:ascii="Times New Roman" w:hAnsi="Times New Roman" w:cs="Times New Roman"/>
        </w:rPr>
        <w:t>The LEDs serve as a debug feature to make sure that the comparators are working correctly.</w:t>
      </w:r>
    </w:p>
    <w:p w14:paraId="200FDD7E" w14:textId="77777777" w:rsidR="007D4603" w:rsidRDefault="007D4603" w:rsidP="007D4603">
      <w:pPr>
        <w:ind w:left="720"/>
        <w:rPr>
          <w:rFonts w:ascii="Times New Roman" w:hAnsi="Times New Roman" w:cs="Times New Roman"/>
        </w:rPr>
      </w:pPr>
      <w:r w:rsidRPr="007D4603">
        <w:rPr>
          <w:rFonts w:ascii="Times New Roman" w:hAnsi="Times New Roman" w:cs="Times New Roman"/>
        </w:rPr>
        <w:t xml:space="preserve">Knowing the output voltages from the comparators and what was found on number 3, what is the purpose of the upper comparator? The lower comparator? </w:t>
      </w:r>
    </w:p>
    <w:p w14:paraId="6F30C97F" w14:textId="0F948254" w:rsidR="00877684" w:rsidRDefault="00877684" w:rsidP="007D4603">
      <w:pPr>
        <w:ind w:left="720"/>
        <w:rPr>
          <w:rFonts w:ascii="Times New Roman" w:hAnsi="Times New Roman" w:cs="Times New Roman"/>
        </w:rPr>
      </w:pPr>
      <w:r>
        <w:rPr>
          <w:rFonts w:ascii="Times New Roman" w:hAnsi="Times New Roman" w:cs="Times New Roman"/>
        </w:rPr>
        <w:tab/>
      </w:r>
      <w:r w:rsidR="00702A06">
        <w:rPr>
          <w:rFonts w:ascii="Times New Roman" w:hAnsi="Times New Roman" w:cs="Times New Roman"/>
        </w:rPr>
        <w:t>The upper</w:t>
      </w:r>
      <w:r>
        <w:rPr>
          <w:rFonts w:ascii="Times New Roman" w:hAnsi="Times New Roman" w:cs="Times New Roman"/>
        </w:rPr>
        <w:t xml:space="preserve"> comparator is a pull up</w:t>
      </w:r>
      <w:r w:rsidR="00702A06">
        <w:rPr>
          <w:rFonts w:ascii="Times New Roman" w:hAnsi="Times New Roman" w:cs="Times New Roman"/>
        </w:rPr>
        <w:t>.</w:t>
      </w:r>
    </w:p>
    <w:p w14:paraId="409F59D3" w14:textId="1CB15DC6" w:rsidR="00702A06" w:rsidRDefault="00702A06" w:rsidP="007D4603">
      <w:pPr>
        <w:ind w:left="720"/>
        <w:rPr>
          <w:rFonts w:ascii="Times New Roman" w:hAnsi="Times New Roman" w:cs="Times New Roman"/>
        </w:rPr>
      </w:pPr>
      <w:r>
        <w:rPr>
          <w:rFonts w:ascii="Times New Roman" w:hAnsi="Times New Roman" w:cs="Times New Roman"/>
        </w:rPr>
        <w:tab/>
        <w:t>The lower comparator is a pull down.</w:t>
      </w:r>
    </w:p>
    <w:p w14:paraId="34C49310" w14:textId="77777777" w:rsidR="00A72021" w:rsidRDefault="00A72021" w:rsidP="007D4603">
      <w:pPr>
        <w:ind w:left="720"/>
        <w:rPr>
          <w:rFonts w:ascii="Times New Roman" w:hAnsi="Times New Roman" w:cs="Times New Roman"/>
        </w:rPr>
      </w:pPr>
    </w:p>
    <w:p w14:paraId="6BC06AAE" w14:textId="77777777" w:rsidR="00A72021" w:rsidRDefault="00A72021" w:rsidP="007D4603">
      <w:pPr>
        <w:ind w:left="720"/>
        <w:rPr>
          <w:rFonts w:ascii="Times New Roman" w:hAnsi="Times New Roman" w:cs="Times New Roman"/>
        </w:rPr>
      </w:pPr>
    </w:p>
    <w:p w14:paraId="7EB8CBD4" w14:textId="77777777" w:rsidR="00A72021" w:rsidRDefault="00A72021" w:rsidP="007D4603">
      <w:pPr>
        <w:ind w:left="720"/>
        <w:rPr>
          <w:rFonts w:ascii="Times New Roman" w:hAnsi="Times New Roman" w:cs="Times New Roman"/>
        </w:rPr>
      </w:pPr>
    </w:p>
    <w:p w14:paraId="7EB02AFD" w14:textId="77777777" w:rsidR="00A72021" w:rsidRDefault="00A72021" w:rsidP="007D4603">
      <w:pPr>
        <w:ind w:left="720"/>
        <w:rPr>
          <w:rFonts w:ascii="Times New Roman" w:hAnsi="Times New Roman" w:cs="Times New Roman"/>
        </w:rPr>
      </w:pPr>
    </w:p>
    <w:p w14:paraId="7039CF41" w14:textId="58921FAE" w:rsidR="007D4603" w:rsidRPr="007D4603" w:rsidRDefault="007D4603" w:rsidP="007D4603">
      <w:pPr>
        <w:ind w:left="720"/>
        <w:rPr>
          <w:rFonts w:ascii="Times New Roman" w:hAnsi="Times New Roman" w:cs="Times New Roman"/>
          <w:u w:val="single"/>
        </w:rPr>
      </w:pPr>
      <w:r w:rsidRPr="007D4603">
        <w:rPr>
          <w:rFonts w:ascii="Times New Roman" w:hAnsi="Times New Roman" w:cs="Times New Roman"/>
        </w:rPr>
        <w:lastRenderedPageBreak/>
        <w:t>Next, remove resistors R1 and R2 from output 1 of the upper comparator. Measure and record the voltage on output 1 with reference to ground after shining light on the left photoresistor. Record the same while shining light on the right photoresistor. What happens and why? This effect showcases what the pullup resistor does.</w:t>
      </w:r>
    </w:p>
    <w:p w14:paraId="5E50E4E6" w14:textId="77777777" w:rsidR="00A72021" w:rsidRPr="00A72021" w:rsidRDefault="00A72021" w:rsidP="00A72021">
      <w:pP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p>
    <w:tbl>
      <w:tblPr>
        <w:tblStyle w:val="TableGrid"/>
        <w:tblW w:w="0" w:type="auto"/>
        <w:tblInd w:w="1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330"/>
      </w:tblGrid>
      <w:tr w:rsidR="00A72021" w14:paraId="3395C215" w14:textId="77777777" w:rsidTr="00213615">
        <w:tc>
          <w:tcPr>
            <w:tcW w:w="3600" w:type="dxa"/>
          </w:tcPr>
          <w:p w14:paraId="606A2372" w14:textId="77777777" w:rsidR="00A72021" w:rsidRPr="00FC526A" w:rsidRDefault="00A72021" w:rsidP="00213615">
            <w:pPr>
              <w:jc w:val="center"/>
              <w:rPr>
                <w:rFonts w:ascii="Times New Roman" w:hAnsi="Times New Roman" w:cs="Times New Roman"/>
              </w:rPr>
            </w:pPr>
            <w:r w:rsidRPr="00FC526A">
              <w:rPr>
                <w:rFonts w:ascii="Times New Roman" w:hAnsi="Times New Roman" w:cs="Times New Roman"/>
              </w:rPr>
              <w:t>Left</w:t>
            </w:r>
          </w:p>
          <w:p w14:paraId="62DEA8B9" w14:textId="77777777" w:rsidR="00A72021" w:rsidRPr="00FC526A" w:rsidRDefault="00A72021" w:rsidP="00213615">
            <w:pPr>
              <w:rPr>
                <w:rFonts w:ascii="Times New Roman" w:hAnsi="Times New Roman" w:cs="Times New Roman"/>
              </w:rPr>
            </w:pPr>
          </w:p>
          <w:p w14:paraId="12FBB905" w14:textId="7FB16BCA" w:rsidR="00A72021" w:rsidRPr="00FC526A" w:rsidRDefault="00A72021" w:rsidP="00213615">
            <w:pPr>
              <w:spacing w:after="0" w:line="240" w:lineRule="auto"/>
              <w:rPr>
                <w:rFonts w:ascii="Times New Roman" w:hAnsi="Times New Roman" w:cs="Times New Roman"/>
              </w:rPr>
            </w:pPr>
            <w:r w:rsidRPr="00FC526A">
              <w:rPr>
                <w:rFonts w:ascii="Times New Roman" w:hAnsi="Times New Roman" w:cs="Times New Roman"/>
              </w:rPr>
              <w:t xml:space="preserve">COMP A = </w:t>
            </w:r>
            <w:r w:rsidR="00633C7E">
              <w:rPr>
                <w:rFonts w:ascii="Times New Roman" w:hAnsi="Times New Roman" w:cs="Times New Roman"/>
              </w:rPr>
              <w:t xml:space="preserve">0 </w:t>
            </w:r>
            <w:r w:rsidRPr="00FC526A">
              <w:rPr>
                <w:rFonts w:ascii="Times New Roman" w:hAnsi="Times New Roman" w:cs="Times New Roman"/>
              </w:rPr>
              <w:t>V</w:t>
            </w:r>
          </w:p>
          <w:p w14:paraId="3DF03B18" w14:textId="29C0FB76" w:rsidR="00A72021" w:rsidRPr="00FC526A" w:rsidRDefault="00A72021" w:rsidP="00213615">
            <w:pPr>
              <w:rPr>
                <w:rFonts w:ascii="Times New Roman" w:hAnsi="Times New Roman" w:cs="Times New Roman"/>
              </w:rPr>
            </w:pPr>
            <w:r w:rsidRPr="00FC526A">
              <w:rPr>
                <w:rFonts w:ascii="Times New Roman" w:hAnsi="Times New Roman" w:cs="Times New Roman"/>
              </w:rPr>
              <w:t>LED OFF</w:t>
            </w:r>
          </w:p>
        </w:tc>
        <w:tc>
          <w:tcPr>
            <w:tcW w:w="3330" w:type="dxa"/>
          </w:tcPr>
          <w:p w14:paraId="4417D9B1" w14:textId="77777777" w:rsidR="00A72021" w:rsidRPr="00FC526A" w:rsidRDefault="00A72021" w:rsidP="00213615">
            <w:pPr>
              <w:jc w:val="center"/>
              <w:rPr>
                <w:rFonts w:ascii="Times New Roman" w:hAnsi="Times New Roman" w:cs="Times New Roman"/>
              </w:rPr>
            </w:pPr>
            <w:r w:rsidRPr="00FC526A">
              <w:rPr>
                <w:rFonts w:ascii="Times New Roman" w:hAnsi="Times New Roman" w:cs="Times New Roman"/>
              </w:rPr>
              <w:t>Right</w:t>
            </w:r>
          </w:p>
          <w:p w14:paraId="62072A33" w14:textId="77777777" w:rsidR="00A72021" w:rsidRPr="00FC526A" w:rsidRDefault="00A72021" w:rsidP="00213615">
            <w:pPr>
              <w:jc w:val="center"/>
              <w:rPr>
                <w:rFonts w:ascii="Times New Roman" w:hAnsi="Times New Roman" w:cs="Times New Roman"/>
              </w:rPr>
            </w:pPr>
          </w:p>
          <w:p w14:paraId="47EACAA2" w14:textId="567028AB" w:rsidR="00A72021" w:rsidRPr="00FC526A" w:rsidRDefault="00A72021" w:rsidP="00213615">
            <w:pPr>
              <w:spacing w:after="0" w:line="240" w:lineRule="auto"/>
              <w:rPr>
                <w:rFonts w:ascii="Times New Roman" w:hAnsi="Times New Roman" w:cs="Times New Roman"/>
              </w:rPr>
            </w:pPr>
            <w:r w:rsidRPr="00FC526A">
              <w:rPr>
                <w:rFonts w:ascii="Times New Roman" w:hAnsi="Times New Roman" w:cs="Times New Roman"/>
              </w:rPr>
              <w:t>COMP A = 0 V</w:t>
            </w:r>
          </w:p>
          <w:p w14:paraId="61346F11" w14:textId="0DFAFA59" w:rsidR="00A72021" w:rsidRPr="00FC526A" w:rsidRDefault="00A72021" w:rsidP="00213615">
            <w:pPr>
              <w:rPr>
                <w:rFonts w:ascii="Times New Roman" w:hAnsi="Times New Roman" w:cs="Times New Roman"/>
              </w:rPr>
            </w:pPr>
            <w:r w:rsidRPr="00FC526A">
              <w:rPr>
                <w:rFonts w:ascii="Times New Roman" w:hAnsi="Times New Roman" w:cs="Times New Roman"/>
              </w:rPr>
              <w:t xml:space="preserve">LED </w:t>
            </w:r>
            <w:r w:rsidR="00633C7E">
              <w:rPr>
                <w:rFonts w:ascii="Times New Roman" w:hAnsi="Times New Roman" w:cs="Times New Roman"/>
              </w:rPr>
              <w:t>OFF</w:t>
            </w:r>
          </w:p>
        </w:tc>
      </w:tr>
    </w:tbl>
    <w:p w14:paraId="422422ED" w14:textId="1972A5D7" w:rsidR="00984ABE" w:rsidRPr="00A72021" w:rsidRDefault="00984ABE" w:rsidP="00A72021">
      <w:pPr>
        <w:rPr>
          <w:rFonts w:ascii="Times New Roman" w:hAnsi="Times New Roman" w:cs="Times New Roman"/>
          <w:szCs w:val="24"/>
        </w:rPr>
      </w:pPr>
    </w:p>
    <w:p w14:paraId="04AFEA7C" w14:textId="2C665EBB" w:rsidR="00984ABE" w:rsidRDefault="007B300D" w:rsidP="00984ABE">
      <w:pPr>
        <w:pStyle w:val="ListParagraph"/>
        <w:ind w:left="1080"/>
        <w:rPr>
          <w:rFonts w:ascii="Times New Roman" w:hAnsi="Times New Roman" w:cs="Times New Roman"/>
          <w:szCs w:val="24"/>
        </w:rPr>
      </w:pPr>
      <w:r>
        <w:rPr>
          <w:rFonts w:ascii="Times New Roman" w:hAnsi="Times New Roman" w:cs="Times New Roman"/>
          <w:szCs w:val="24"/>
        </w:rPr>
        <w:t xml:space="preserve">This happens because the pull-up resistor was removed from the circuit, thus, </w:t>
      </w:r>
      <w:r w:rsidR="003E6BA9">
        <w:rPr>
          <w:rFonts w:ascii="Times New Roman" w:hAnsi="Times New Roman" w:cs="Times New Roman"/>
          <w:szCs w:val="24"/>
        </w:rPr>
        <w:t xml:space="preserve">the voltage cannot be pulled up and stays low. </w:t>
      </w:r>
    </w:p>
    <w:p w14:paraId="3E7AF570" w14:textId="77777777" w:rsidR="00FB51CD" w:rsidRDefault="00FB51CD" w:rsidP="00FB51CD">
      <w:pPr>
        <w:rPr>
          <w:rFonts w:ascii="Times New Roman" w:hAnsi="Times New Roman" w:cs="Times New Roman"/>
          <w:u w:val="single"/>
        </w:rPr>
      </w:pPr>
    </w:p>
    <w:p w14:paraId="33B526A6" w14:textId="77777777" w:rsidR="00ED063B" w:rsidRDefault="00ED063B" w:rsidP="00FB51CD">
      <w:pPr>
        <w:rPr>
          <w:rFonts w:ascii="Times New Roman" w:hAnsi="Times New Roman" w:cs="Times New Roman"/>
          <w:u w:val="single"/>
        </w:rPr>
      </w:pPr>
    </w:p>
    <w:p w14:paraId="62E0154F" w14:textId="77777777" w:rsidR="00351E61" w:rsidRDefault="00351E61" w:rsidP="00FB51CD">
      <w:pPr>
        <w:rPr>
          <w:rFonts w:ascii="Times New Roman" w:hAnsi="Times New Roman" w:cs="Times New Roman"/>
          <w:u w:val="single"/>
        </w:rPr>
      </w:pPr>
    </w:p>
    <w:p w14:paraId="2121D6B9" w14:textId="2EC4D3C3" w:rsidR="00ED063B" w:rsidRPr="003F1DC7" w:rsidRDefault="00ED063B" w:rsidP="00ED063B">
      <w:pPr>
        <w:rPr>
          <w:rFonts w:ascii="Times New Roman" w:hAnsi="Times New Roman" w:cs="Times New Roman"/>
          <w:b/>
          <w:bCs/>
          <w:sz w:val="44"/>
          <w:szCs w:val="44"/>
        </w:rPr>
      </w:pPr>
      <w:r w:rsidRPr="003F1DC7">
        <w:rPr>
          <w:rFonts w:ascii="Times New Roman" w:hAnsi="Times New Roman" w:cs="Times New Roman"/>
          <w:b/>
          <w:bCs/>
          <w:sz w:val="44"/>
          <w:szCs w:val="44"/>
        </w:rPr>
        <w:t xml:space="preserve">Part </w:t>
      </w:r>
      <w:r>
        <w:rPr>
          <w:rFonts w:ascii="Times New Roman" w:hAnsi="Times New Roman" w:cs="Times New Roman"/>
          <w:b/>
          <w:bCs/>
          <w:sz w:val="44"/>
          <w:szCs w:val="44"/>
        </w:rPr>
        <w:t>3</w:t>
      </w:r>
      <w:r w:rsidRPr="003F1DC7">
        <w:rPr>
          <w:rFonts w:ascii="Times New Roman" w:hAnsi="Times New Roman" w:cs="Times New Roman"/>
          <w:b/>
          <w:bCs/>
          <w:sz w:val="44"/>
          <w:szCs w:val="44"/>
        </w:rPr>
        <w:t>:</w:t>
      </w:r>
    </w:p>
    <w:p w14:paraId="2A373194" w14:textId="48E10652" w:rsidR="00ED063B" w:rsidRPr="003F1DC7" w:rsidRDefault="00ED063B" w:rsidP="00ED063B">
      <w:pPr>
        <w:ind w:firstLine="720"/>
        <w:rPr>
          <w:rFonts w:ascii="Times New Roman" w:hAnsi="Times New Roman" w:cs="Times New Roman"/>
          <w:b/>
          <w:bCs/>
          <w:sz w:val="44"/>
          <w:szCs w:val="44"/>
        </w:rPr>
      </w:pPr>
      <w:r>
        <w:rPr>
          <w:rFonts w:ascii="Times New Roman" w:hAnsi="Times New Roman" w:cs="Times New Roman"/>
          <w:b/>
          <w:bCs/>
          <w:sz w:val="44"/>
          <w:szCs w:val="44"/>
        </w:rPr>
        <w:t>H-Bridge</w:t>
      </w:r>
    </w:p>
    <w:p w14:paraId="40E37856" w14:textId="14E2A597" w:rsidR="00584D41" w:rsidRPr="006E06E6" w:rsidRDefault="00ED063B" w:rsidP="00ED063B">
      <w:pPr>
        <w:rPr>
          <w:rFonts w:ascii="Times New Roman" w:hAnsi="Times New Roman" w:cs="Times New Roman"/>
          <w:u w:val="single"/>
        </w:rPr>
      </w:pPr>
      <w:r>
        <w:rPr>
          <w:rFonts w:ascii="Times New Roman" w:hAnsi="Times New Roman" w:cs="Times New Roman"/>
        </w:rPr>
        <w:tab/>
      </w:r>
      <w:r>
        <w:rPr>
          <w:rFonts w:ascii="Times New Roman" w:hAnsi="Times New Roman" w:cs="Times New Roman"/>
          <w:u w:val="single"/>
        </w:rPr>
        <w:t>Circuit</w:t>
      </w:r>
      <w:r>
        <w:rPr>
          <w:rFonts w:ascii="Times New Roman" w:hAnsi="Times New Roman" w:cs="Times New Roman"/>
          <w:u w:val="single"/>
        </w:rPr>
        <w:t>:</w:t>
      </w:r>
    </w:p>
    <w:p w14:paraId="41136BF8" w14:textId="0C8B219A" w:rsidR="00ED063B" w:rsidRDefault="006E06E6" w:rsidP="006E06E6">
      <w:pPr>
        <w:jc w:val="center"/>
        <w:rPr>
          <w:rFonts w:ascii="Times New Roman" w:hAnsi="Times New Roman" w:cs="Times New Roman"/>
          <w:u w:val="single"/>
        </w:rPr>
      </w:pPr>
      <w:r w:rsidRPr="006E06E6">
        <w:rPr>
          <w:rFonts w:ascii="Times New Roman" w:hAnsi="Times New Roman" w:cs="Times New Roman"/>
        </w:rPr>
        <w:drawing>
          <wp:inline distT="0" distB="0" distL="0" distR="0" wp14:anchorId="17547545" wp14:editId="5B9AA9BF">
            <wp:extent cx="5414010" cy="2759063"/>
            <wp:effectExtent l="19050" t="19050" r="15240" b="22860"/>
            <wp:docPr id="111279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79552" name=""/>
                    <pic:cNvPicPr/>
                  </pic:nvPicPr>
                  <pic:blipFill>
                    <a:blip r:embed="rId10"/>
                    <a:stretch>
                      <a:fillRect/>
                    </a:stretch>
                  </pic:blipFill>
                  <pic:spPr>
                    <a:xfrm>
                      <a:off x="0" y="0"/>
                      <a:ext cx="5422183" cy="2763228"/>
                    </a:xfrm>
                    <a:prstGeom prst="rect">
                      <a:avLst/>
                    </a:prstGeom>
                    <a:ln>
                      <a:solidFill>
                        <a:schemeClr val="tx1"/>
                      </a:solidFill>
                    </a:ln>
                  </pic:spPr>
                </pic:pic>
              </a:graphicData>
            </a:graphic>
          </wp:inline>
        </w:drawing>
      </w:r>
    </w:p>
    <w:p w14:paraId="0DFA13B6" w14:textId="77777777" w:rsidR="006E06E6" w:rsidRDefault="006E06E6" w:rsidP="006E06E6">
      <w:pPr>
        <w:jc w:val="center"/>
        <w:rPr>
          <w:rFonts w:ascii="Times New Roman" w:hAnsi="Times New Roman" w:cs="Times New Roman"/>
          <w:u w:val="single"/>
        </w:rPr>
      </w:pPr>
    </w:p>
    <w:p w14:paraId="5C7C6C58" w14:textId="77777777" w:rsidR="00351E61" w:rsidRDefault="00351E61" w:rsidP="006E06E6">
      <w:pPr>
        <w:jc w:val="center"/>
        <w:rPr>
          <w:rFonts w:ascii="Times New Roman" w:hAnsi="Times New Roman" w:cs="Times New Roman"/>
          <w:u w:val="single"/>
        </w:rPr>
      </w:pPr>
    </w:p>
    <w:p w14:paraId="2DBAFB58" w14:textId="6F8B70DE" w:rsidR="00ED063B" w:rsidRDefault="00E65780" w:rsidP="00ED063B">
      <w:pPr>
        <w:rPr>
          <w:rFonts w:ascii="Times New Roman" w:hAnsi="Times New Roman" w:cs="Times New Roman"/>
          <w:u w:val="single"/>
        </w:rPr>
      </w:pPr>
      <w:r>
        <w:rPr>
          <w:rFonts w:ascii="Times New Roman" w:hAnsi="Times New Roman" w:cs="Times New Roman"/>
        </w:rPr>
        <w:lastRenderedPageBreak/>
        <w:tab/>
      </w:r>
      <w:r>
        <w:rPr>
          <w:rFonts w:ascii="Times New Roman" w:hAnsi="Times New Roman" w:cs="Times New Roman"/>
          <w:u w:val="single"/>
        </w:rPr>
        <w:t xml:space="preserve">Findings: </w:t>
      </w:r>
    </w:p>
    <w:p w14:paraId="5AE85E4A" w14:textId="77777777" w:rsidR="006746E9" w:rsidRDefault="00A60233" w:rsidP="00A60233">
      <w:pPr>
        <w:ind w:left="720"/>
        <w:rPr>
          <w:rFonts w:ascii="Times New Roman" w:hAnsi="Times New Roman" w:cs="Times New Roman"/>
        </w:rPr>
      </w:pPr>
      <w:r w:rsidRPr="00A60233">
        <w:rPr>
          <w:rFonts w:ascii="Times New Roman" w:hAnsi="Times New Roman" w:cs="Times New Roman"/>
        </w:rPr>
        <w:t xml:space="preserve">Now, hookup the rest of the circuit. Experiment and document what occurs when you shine the left and right photoresistors. Again, the solar tracker should rotate to follow the light source. </w:t>
      </w:r>
    </w:p>
    <w:p w14:paraId="6245046D" w14:textId="40E938F3" w:rsidR="0080714B" w:rsidRDefault="0080714B" w:rsidP="0080714B">
      <w:pPr>
        <w:ind w:left="1440"/>
        <w:rPr>
          <w:rFonts w:ascii="Times New Roman" w:hAnsi="Times New Roman" w:cs="Times New Roman"/>
        </w:rPr>
      </w:pPr>
      <w:r>
        <w:rPr>
          <w:rFonts w:ascii="Times New Roman" w:hAnsi="Times New Roman" w:cs="Times New Roman"/>
        </w:rPr>
        <w:t>Once the circuit is completed if there is</w:t>
      </w:r>
      <w:r w:rsidRPr="0080714B">
        <w:rPr>
          <w:rFonts w:ascii="Times New Roman" w:hAnsi="Times New Roman" w:cs="Times New Roman"/>
        </w:rPr>
        <w:t xml:space="preserve"> a light source on </w:t>
      </w:r>
      <w:r w:rsidR="00A90805" w:rsidRPr="0080714B">
        <w:rPr>
          <w:rFonts w:ascii="Times New Roman" w:hAnsi="Times New Roman" w:cs="Times New Roman"/>
        </w:rPr>
        <w:t>the left</w:t>
      </w:r>
      <w:r w:rsidRPr="0080714B">
        <w:rPr>
          <w:rFonts w:ascii="Times New Roman" w:hAnsi="Times New Roman" w:cs="Times New Roman"/>
        </w:rPr>
        <w:t xml:space="preserve"> photoresistor, solar tracker moves to the left</w:t>
      </w:r>
      <w:r>
        <w:rPr>
          <w:rFonts w:ascii="Times New Roman" w:hAnsi="Times New Roman" w:cs="Times New Roman"/>
        </w:rPr>
        <w:t>; it follows the light source</w:t>
      </w:r>
      <w:r w:rsidRPr="0080714B">
        <w:rPr>
          <w:rFonts w:ascii="Times New Roman" w:hAnsi="Times New Roman" w:cs="Times New Roman"/>
        </w:rPr>
        <w:t xml:space="preserve">. Same idea with a </w:t>
      </w:r>
      <w:r w:rsidR="00A90805">
        <w:rPr>
          <w:rFonts w:ascii="Times New Roman" w:hAnsi="Times New Roman" w:cs="Times New Roman"/>
        </w:rPr>
        <w:t xml:space="preserve">light </w:t>
      </w:r>
      <w:r w:rsidRPr="0080714B">
        <w:rPr>
          <w:rFonts w:ascii="Times New Roman" w:hAnsi="Times New Roman" w:cs="Times New Roman"/>
        </w:rPr>
        <w:t>source on right.</w:t>
      </w:r>
    </w:p>
    <w:p w14:paraId="1A8C4DD6" w14:textId="77777777" w:rsidR="006746E9" w:rsidRDefault="00A60233" w:rsidP="00A60233">
      <w:pPr>
        <w:ind w:left="720"/>
        <w:rPr>
          <w:rFonts w:ascii="Times New Roman" w:hAnsi="Times New Roman" w:cs="Times New Roman"/>
        </w:rPr>
      </w:pPr>
      <w:r w:rsidRPr="00A60233">
        <w:rPr>
          <w:rFonts w:ascii="Times New Roman" w:hAnsi="Times New Roman" w:cs="Times New Roman"/>
        </w:rPr>
        <w:t xml:space="preserve">A final issue should be occurring in our current setup with the solar tracker. Notice when the solar tracker is idling, the voltage source is still outputting current only that it is not enough </w:t>
      </w:r>
      <w:proofErr w:type="gramStart"/>
      <w:r w:rsidRPr="00A60233">
        <w:rPr>
          <w:rFonts w:ascii="Times New Roman" w:hAnsi="Times New Roman" w:cs="Times New Roman"/>
        </w:rPr>
        <w:t>overcome</w:t>
      </w:r>
      <w:proofErr w:type="gramEnd"/>
      <w:r w:rsidRPr="00A60233">
        <w:rPr>
          <w:rFonts w:ascii="Times New Roman" w:hAnsi="Times New Roman" w:cs="Times New Roman"/>
        </w:rPr>
        <w:t xml:space="preserve"> the torque needed to rotate the motor. Based on the voltage and current </w:t>
      </w:r>
      <w:proofErr w:type="gramStart"/>
      <w:r w:rsidRPr="00A60233">
        <w:rPr>
          <w:rFonts w:ascii="Times New Roman" w:hAnsi="Times New Roman" w:cs="Times New Roman"/>
        </w:rPr>
        <w:t>outputted</w:t>
      </w:r>
      <w:proofErr w:type="gramEnd"/>
      <w:r w:rsidRPr="00A60233">
        <w:rPr>
          <w:rFonts w:ascii="Times New Roman" w:hAnsi="Times New Roman" w:cs="Times New Roman"/>
        </w:rPr>
        <w:t xml:space="preserve"> by the voltage source, how much power is being wasted? Note, this is not only a waste of power, but it will also destroy the motor overtime. </w:t>
      </w:r>
    </w:p>
    <w:p w14:paraId="0F89777E" w14:textId="223CCD78" w:rsidR="00382431" w:rsidRDefault="00382431" w:rsidP="00A60233">
      <w:pPr>
        <w:ind w:left="720"/>
        <w:rPr>
          <w:rFonts w:ascii="Times New Roman" w:hAnsi="Times New Roman" w:cs="Times New Roman"/>
        </w:rPr>
      </w:pPr>
      <w:r>
        <w:rPr>
          <w:rFonts w:ascii="Times New Roman" w:hAnsi="Times New Roman" w:cs="Times New Roman"/>
        </w:rPr>
        <w:tab/>
        <w:t>V</w:t>
      </w:r>
      <w:r>
        <w:rPr>
          <w:rFonts w:ascii="Times New Roman" w:hAnsi="Times New Roman" w:cs="Times New Roman"/>
          <w:vertAlign w:val="subscript"/>
        </w:rPr>
        <w:t>s</w:t>
      </w:r>
      <w:r>
        <w:rPr>
          <w:rFonts w:ascii="Times New Roman" w:hAnsi="Times New Roman" w:cs="Times New Roman"/>
        </w:rPr>
        <w:t xml:space="preserve"> = 5 V</w:t>
      </w:r>
    </w:p>
    <w:p w14:paraId="7BC3BB97" w14:textId="1028FD48" w:rsidR="00127694" w:rsidRDefault="00382431" w:rsidP="00382431">
      <w:pPr>
        <w:ind w:left="720" w:firstLine="720"/>
        <w:rPr>
          <w:rFonts w:ascii="Times New Roman" w:hAnsi="Times New Roman" w:cs="Times New Roman"/>
        </w:rPr>
      </w:pPr>
      <w:r>
        <w:rPr>
          <w:rFonts w:ascii="Times New Roman" w:hAnsi="Times New Roman" w:cs="Times New Roman"/>
        </w:rPr>
        <w:t>I</w:t>
      </w:r>
      <w:r>
        <w:rPr>
          <w:rFonts w:ascii="Times New Roman" w:hAnsi="Times New Roman" w:cs="Times New Roman"/>
          <w:vertAlign w:val="subscript"/>
        </w:rPr>
        <w:t>s</w:t>
      </w:r>
      <w:r>
        <w:rPr>
          <w:rFonts w:ascii="Times New Roman" w:hAnsi="Times New Roman" w:cs="Times New Roman"/>
        </w:rPr>
        <w:t xml:space="preserve"> = 0.1 A </w:t>
      </w:r>
    </w:p>
    <w:p w14:paraId="406990FB" w14:textId="1D868F6B" w:rsidR="00382431" w:rsidRDefault="00382431" w:rsidP="00382431">
      <w:pPr>
        <w:ind w:left="720" w:firstLine="720"/>
        <w:rPr>
          <w:rFonts w:ascii="Times New Roman" w:hAnsi="Times New Roman" w:cs="Times New Roman"/>
        </w:rPr>
      </w:pPr>
      <w:r>
        <w:rPr>
          <w:rFonts w:ascii="Times New Roman" w:hAnsi="Times New Roman" w:cs="Times New Roman"/>
        </w:rPr>
        <w:t xml:space="preserve">P = V * I </w:t>
      </w:r>
    </w:p>
    <w:p w14:paraId="71F340BF" w14:textId="0502416F" w:rsidR="00382431" w:rsidRDefault="00382431" w:rsidP="00382431">
      <w:pPr>
        <w:ind w:left="720" w:firstLine="720"/>
        <w:rPr>
          <w:rFonts w:ascii="Times New Roman" w:hAnsi="Times New Roman" w:cs="Times New Roman"/>
        </w:rPr>
      </w:pPr>
      <w:r>
        <w:rPr>
          <w:rFonts w:ascii="Times New Roman" w:hAnsi="Times New Roman" w:cs="Times New Roman"/>
        </w:rPr>
        <w:t>P = 0.5 W</w:t>
      </w:r>
    </w:p>
    <w:p w14:paraId="25D54195" w14:textId="77777777" w:rsidR="006746E9" w:rsidRDefault="00A60233" w:rsidP="00A60233">
      <w:pPr>
        <w:ind w:left="720"/>
        <w:rPr>
          <w:rFonts w:ascii="Times New Roman" w:hAnsi="Times New Roman" w:cs="Times New Roman"/>
        </w:rPr>
      </w:pPr>
      <w:r w:rsidRPr="00A60233">
        <w:rPr>
          <w:rFonts w:ascii="Times New Roman" w:hAnsi="Times New Roman" w:cs="Times New Roman"/>
        </w:rPr>
        <w:t xml:space="preserve">To solve this, there needs to be a </w:t>
      </w:r>
      <w:proofErr w:type="spellStart"/>
      <w:r w:rsidRPr="00A60233">
        <w:rPr>
          <w:rFonts w:ascii="Times New Roman" w:hAnsi="Times New Roman" w:cs="Times New Roman"/>
        </w:rPr>
        <w:t>deadzone</w:t>
      </w:r>
      <w:proofErr w:type="spellEnd"/>
      <w:r w:rsidRPr="00A60233">
        <w:rPr>
          <w:rFonts w:ascii="Times New Roman" w:hAnsi="Times New Roman" w:cs="Times New Roman"/>
        </w:rPr>
        <w:t xml:space="preserve"> voltage that the yellow socket can safely output without activating either of the comparators, or a </w:t>
      </w:r>
      <w:proofErr w:type="spellStart"/>
      <w:r w:rsidRPr="00A60233">
        <w:rPr>
          <w:rFonts w:ascii="Times New Roman" w:hAnsi="Times New Roman" w:cs="Times New Roman"/>
        </w:rPr>
        <w:t>deadzone</w:t>
      </w:r>
      <w:proofErr w:type="spellEnd"/>
      <w:r w:rsidRPr="00A60233">
        <w:rPr>
          <w:rFonts w:ascii="Times New Roman" w:hAnsi="Times New Roman" w:cs="Times New Roman"/>
        </w:rPr>
        <w:t xml:space="preserve"> that activates both comparators. There are two ways to solve this, and you only need to figure out one of the ways: </w:t>
      </w:r>
    </w:p>
    <w:p w14:paraId="4FB63013" w14:textId="77777777" w:rsidR="006746E9" w:rsidRDefault="00A60233" w:rsidP="006746E9">
      <w:pPr>
        <w:ind w:left="720" w:firstLine="720"/>
        <w:rPr>
          <w:rFonts w:ascii="Times New Roman" w:hAnsi="Times New Roman" w:cs="Times New Roman"/>
        </w:rPr>
      </w:pPr>
      <w:r w:rsidRPr="00A60233">
        <w:rPr>
          <w:rFonts w:ascii="Times New Roman" w:hAnsi="Times New Roman" w:cs="Times New Roman"/>
        </w:rPr>
        <w:t xml:space="preserve">• Create a condition where both comparators are on. </w:t>
      </w:r>
    </w:p>
    <w:p w14:paraId="2A7A1F09" w14:textId="77777777" w:rsidR="006746E9" w:rsidRDefault="00A60233" w:rsidP="006746E9">
      <w:pPr>
        <w:ind w:left="720" w:firstLine="720"/>
        <w:rPr>
          <w:rFonts w:ascii="Times New Roman" w:hAnsi="Times New Roman" w:cs="Times New Roman"/>
        </w:rPr>
      </w:pPr>
      <w:r w:rsidRPr="00A60233">
        <w:rPr>
          <w:rFonts w:ascii="Times New Roman" w:hAnsi="Times New Roman" w:cs="Times New Roman"/>
        </w:rPr>
        <w:t xml:space="preserve">• Create a condition where both comparators are off. </w:t>
      </w:r>
    </w:p>
    <w:p w14:paraId="6DB51929" w14:textId="74E2603E" w:rsidR="00A60233" w:rsidRDefault="00A60233" w:rsidP="006746E9">
      <w:pPr>
        <w:ind w:left="720"/>
        <w:rPr>
          <w:rFonts w:ascii="Times New Roman" w:hAnsi="Times New Roman" w:cs="Times New Roman"/>
        </w:rPr>
      </w:pPr>
      <w:r w:rsidRPr="00A60233">
        <w:rPr>
          <w:rFonts w:ascii="Times New Roman" w:hAnsi="Times New Roman" w:cs="Times New Roman"/>
        </w:rPr>
        <w:t xml:space="preserve">To do either of these conditions, the voltages </w:t>
      </w:r>
      <w:proofErr w:type="gramStart"/>
      <w:r w:rsidRPr="00A60233">
        <w:rPr>
          <w:rFonts w:ascii="Times New Roman" w:hAnsi="Times New Roman" w:cs="Times New Roman"/>
        </w:rPr>
        <w:t>outputted</w:t>
      </w:r>
      <w:proofErr w:type="gramEnd"/>
      <w:r w:rsidRPr="00A60233">
        <w:rPr>
          <w:rFonts w:ascii="Times New Roman" w:hAnsi="Times New Roman" w:cs="Times New Roman"/>
        </w:rPr>
        <w:t xml:space="preserve"> the potentiometers should be adjusted. Pick and note down which method you decide to use, and record what voltages you observed on the R1_potentionmeter and R2_potentionmeter to get this effect</w:t>
      </w:r>
      <w:r w:rsidR="006B4F34">
        <w:rPr>
          <w:rFonts w:ascii="Times New Roman" w:hAnsi="Times New Roman" w:cs="Times New Roman"/>
        </w:rPr>
        <w:t xml:space="preserve">. </w:t>
      </w:r>
    </w:p>
    <w:p w14:paraId="0245C323" w14:textId="77777777" w:rsidR="00F51249" w:rsidRDefault="00F51249" w:rsidP="006746E9">
      <w:pPr>
        <w:ind w:left="720"/>
        <w:rPr>
          <w:rFonts w:ascii="Times New Roman" w:hAnsi="Times New Roman" w:cs="Times New Roman"/>
        </w:rPr>
      </w:pPr>
    </w:p>
    <w:p w14:paraId="24207599" w14:textId="3805866A" w:rsidR="00F51249" w:rsidRDefault="00F51249" w:rsidP="00F51249">
      <w:pPr>
        <w:ind w:left="720"/>
        <w:rPr>
          <w:rFonts w:ascii="Times New Roman" w:hAnsi="Times New Roman" w:cs="Times New Roman"/>
        </w:rPr>
      </w:pPr>
      <w:r w:rsidRPr="00F51249">
        <w:rPr>
          <w:rFonts w:ascii="Times New Roman" w:hAnsi="Times New Roman" w:cs="Times New Roman"/>
        </w:rPr>
        <w:t xml:space="preserve">Both comparators are off </w:t>
      </w:r>
    </w:p>
    <w:p w14:paraId="400A88C9" w14:textId="77777777" w:rsidR="00F51249" w:rsidRPr="00F51249" w:rsidRDefault="00F51249" w:rsidP="00F51249">
      <w:pPr>
        <w:ind w:left="720"/>
        <w:rPr>
          <w:rFonts w:ascii="Times New Roman" w:hAnsi="Times New Roman" w:cs="Times New Roman"/>
        </w:rPr>
      </w:pPr>
    </w:p>
    <w:p w14:paraId="0C4C41AE" w14:textId="77777777" w:rsidR="00F51249" w:rsidRPr="00F51249" w:rsidRDefault="00F51249" w:rsidP="00F51249">
      <w:pPr>
        <w:ind w:left="720"/>
        <w:rPr>
          <w:rFonts w:ascii="Times New Roman" w:hAnsi="Times New Roman" w:cs="Times New Roman"/>
        </w:rPr>
      </w:pPr>
      <w:r w:rsidRPr="00F51249">
        <w:rPr>
          <w:rFonts w:ascii="Times New Roman" w:hAnsi="Times New Roman" w:cs="Times New Roman"/>
        </w:rPr>
        <w:t>Upper Potentiometer = 5 V</w:t>
      </w:r>
    </w:p>
    <w:p w14:paraId="604539DB" w14:textId="6480748B" w:rsidR="00F51249" w:rsidRPr="00A60233" w:rsidRDefault="00F51249" w:rsidP="00F51249">
      <w:pPr>
        <w:ind w:left="720"/>
        <w:rPr>
          <w:rFonts w:ascii="Times New Roman" w:hAnsi="Times New Roman" w:cs="Times New Roman"/>
        </w:rPr>
      </w:pPr>
      <w:r w:rsidRPr="00F51249">
        <w:rPr>
          <w:rFonts w:ascii="Times New Roman" w:hAnsi="Times New Roman" w:cs="Times New Roman"/>
        </w:rPr>
        <w:t>Lower Potentiometer = 2.5 V</w:t>
      </w:r>
    </w:p>
    <w:sectPr w:rsidR="00F51249" w:rsidRPr="00A60233" w:rsidSect="004C4499">
      <w:pgSz w:w="12240" w:h="15840" w:code="1"/>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F553D" w14:textId="77777777" w:rsidR="009D2ABF" w:rsidRDefault="009D2ABF" w:rsidP="00B37237">
      <w:pPr>
        <w:spacing w:after="0" w:line="240" w:lineRule="auto"/>
      </w:pPr>
      <w:r>
        <w:separator/>
      </w:r>
    </w:p>
  </w:endnote>
  <w:endnote w:type="continuationSeparator" w:id="0">
    <w:p w14:paraId="1239766A" w14:textId="77777777" w:rsidR="009D2ABF" w:rsidRDefault="009D2ABF" w:rsidP="00B37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0215C" w14:textId="77777777" w:rsidR="009D2ABF" w:rsidRDefault="009D2ABF" w:rsidP="00B37237">
      <w:pPr>
        <w:spacing w:after="0" w:line="240" w:lineRule="auto"/>
      </w:pPr>
      <w:r>
        <w:separator/>
      </w:r>
    </w:p>
  </w:footnote>
  <w:footnote w:type="continuationSeparator" w:id="0">
    <w:p w14:paraId="2E46649F" w14:textId="77777777" w:rsidR="009D2ABF" w:rsidRDefault="009D2ABF" w:rsidP="00B372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437E90"/>
    <w:multiLevelType w:val="hybridMultilevel"/>
    <w:tmpl w:val="9E9C3848"/>
    <w:lvl w:ilvl="0" w:tplc="396AF3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2624B7E"/>
    <w:multiLevelType w:val="hybridMultilevel"/>
    <w:tmpl w:val="36D03CDC"/>
    <w:lvl w:ilvl="0" w:tplc="4B7E6F7A">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7939CA"/>
    <w:multiLevelType w:val="hybridMultilevel"/>
    <w:tmpl w:val="B54A5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0078740">
    <w:abstractNumId w:val="2"/>
  </w:num>
  <w:num w:numId="2" w16cid:durableId="1743454558">
    <w:abstractNumId w:val="0"/>
  </w:num>
  <w:num w:numId="3" w16cid:durableId="827210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EDF"/>
    <w:rsid w:val="000367D8"/>
    <w:rsid w:val="00045841"/>
    <w:rsid w:val="000722DA"/>
    <w:rsid w:val="00083DDF"/>
    <w:rsid w:val="00085835"/>
    <w:rsid w:val="00094764"/>
    <w:rsid w:val="000A1733"/>
    <w:rsid w:val="000B2D75"/>
    <w:rsid w:val="000E027C"/>
    <w:rsid w:val="000E3DA8"/>
    <w:rsid w:val="000E4176"/>
    <w:rsid w:val="000F4A3F"/>
    <w:rsid w:val="00105A2B"/>
    <w:rsid w:val="00115148"/>
    <w:rsid w:val="00127694"/>
    <w:rsid w:val="0013394A"/>
    <w:rsid w:val="00155401"/>
    <w:rsid w:val="00160275"/>
    <w:rsid w:val="00170EDF"/>
    <w:rsid w:val="00172567"/>
    <w:rsid w:val="001C4F4D"/>
    <w:rsid w:val="001C6F98"/>
    <w:rsid w:val="001E16E0"/>
    <w:rsid w:val="001E76DF"/>
    <w:rsid w:val="001F2DA3"/>
    <w:rsid w:val="00217662"/>
    <w:rsid w:val="00271AB5"/>
    <w:rsid w:val="00280873"/>
    <w:rsid w:val="002B3546"/>
    <w:rsid w:val="002E62BC"/>
    <w:rsid w:val="00315C9D"/>
    <w:rsid w:val="00351E61"/>
    <w:rsid w:val="00375764"/>
    <w:rsid w:val="00380A06"/>
    <w:rsid w:val="00382431"/>
    <w:rsid w:val="0038294E"/>
    <w:rsid w:val="003A29DA"/>
    <w:rsid w:val="003B4236"/>
    <w:rsid w:val="003C551F"/>
    <w:rsid w:val="003E6BA9"/>
    <w:rsid w:val="003F1DC7"/>
    <w:rsid w:val="003F6CEC"/>
    <w:rsid w:val="004069EC"/>
    <w:rsid w:val="0041255B"/>
    <w:rsid w:val="00427245"/>
    <w:rsid w:val="004956BD"/>
    <w:rsid w:val="004A4A62"/>
    <w:rsid w:val="004C4499"/>
    <w:rsid w:val="004E355D"/>
    <w:rsid w:val="004F1787"/>
    <w:rsid w:val="004F5099"/>
    <w:rsid w:val="004F53CF"/>
    <w:rsid w:val="004F7A6F"/>
    <w:rsid w:val="0051132C"/>
    <w:rsid w:val="00514883"/>
    <w:rsid w:val="0051677A"/>
    <w:rsid w:val="00527D23"/>
    <w:rsid w:val="00531E13"/>
    <w:rsid w:val="00537BF5"/>
    <w:rsid w:val="0054390C"/>
    <w:rsid w:val="005542D2"/>
    <w:rsid w:val="005733EE"/>
    <w:rsid w:val="00576DBB"/>
    <w:rsid w:val="00584D41"/>
    <w:rsid w:val="005A0188"/>
    <w:rsid w:val="005A1C3B"/>
    <w:rsid w:val="005A6C79"/>
    <w:rsid w:val="005B1A6D"/>
    <w:rsid w:val="005B3891"/>
    <w:rsid w:val="005B3ABE"/>
    <w:rsid w:val="005C3F84"/>
    <w:rsid w:val="005C65CF"/>
    <w:rsid w:val="005C6F96"/>
    <w:rsid w:val="005D0B5C"/>
    <w:rsid w:val="00633C7E"/>
    <w:rsid w:val="006531B8"/>
    <w:rsid w:val="0066548B"/>
    <w:rsid w:val="00667DCD"/>
    <w:rsid w:val="006746E9"/>
    <w:rsid w:val="00677E3F"/>
    <w:rsid w:val="006938D6"/>
    <w:rsid w:val="006A2A02"/>
    <w:rsid w:val="006A5F72"/>
    <w:rsid w:val="006B4F34"/>
    <w:rsid w:val="006C6E25"/>
    <w:rsid w:val="006E06E6"/>
    <w:rsid w:val="006F62F0"/>
    <w:rsid w:val="00702A06"/>
    <w:rsid w:val="00715EB0"/>
    <w:rsid w:val="00723F90"/>
    <w:rsid w:val="00733E86"/>
    <w:rsid w:val="00765DAD"/>
    <w:rsid w:val="00786276"/>
    <w:rsid w:val="0079187A"/>
    <w:rsid w:val="007B300D"/>
    <w:rsid w:val="007D4603"/>
    <w:rsid w:val="007D4A6D"/>
    <w:rsid w:val="007F0743"/>
    <w:rsid w:val="0080714B"/>
    <w:rsid w:val="00814406"/>
    <w:rsid w:val="00821E01"/>
    <w:rsid w:val="008338EE"/>
    <w:rsid w:val="00877684"/>
    <w:rsid w:val="00882650"/>
    <w:rsid w:val="00893F2E"/>
    <w:rsid w:val="00895DAA"/>
    <w:rsid w:val="008A0EB9"/>
    <w:rsid w:val="008A2AEF"/>
    <w:rsid w:val="008A5CE0"/>
    <w:rsid w:val="008B4368"/>
    <w:rsid w:val="008C7AAA"/>
    <w:rsid w:val="008F5EA3"/>
    <w:rsid w:val="00901FAF"/>
    <w:rsid w:val="0096436D"/>
    <w:rsid w:val="00965A16"/>
    <w:rsid w:val="0098037D"/>
    <w:rsid w:val="0098338E"/>
    <w:rsid w:val="009837B8"/>
    <w:rsid w:val="00984ABE"/>
    <w:rsid w:val="00994283"/>
    <w:rsid w:val="009A0B92"/>
    <w:rsid w:val="009A5837"/>
    <w:rsid w:val="009D2ABF"/>
    <w:rsid w:val="009D5F3F"/>
    <w:rsid w:val="00A0541E"/>
    <w:rsid w:val="00A26F8E"/>
    <w:rsid w:val="00A375A4"/>
    <w:rsid w:val="00A4434C"/>
    <w:rsid w:val="00A60233"/>
    <w:rsid w:val="00A635B8"/>
    <w:rsid w:val="00A70EE2"/>
    <w:rsid w:val="00A72021"/>
    <w:rsid w:val="00A739FD"/>
    <w:rsid w:val="00A85F22"/>
    <w:rsid w:val="00A87D77"/>
    <w:rsid w:val="00A90805"/>
    <w:rsid w:val="00A93917"/>
    <w:rsid w:val="00A93946"/>
    <w:rsid w:val="00A96E7B"/>
    <w:rsid w:val="00AA1246"/>
    <w:rsid w:val="00AA54F0"/>
    <w:rsid w:val="00AA6482"/>
    <w:rsid w:val="00AB2C7E"/>
    <w:rsid w:val="00AB2F13"/>
    <w:rsid w:val="00AB42AB"/>
    <w:rsid w:val="00AF1149"/>
    <w:rsid w:val="00AF7A0D"/>
    <w:rsid w:val="00B2617E"/>
    <w:rsid w:val="00B37237"/>
    <w:rsid w:val="00B51114"/>
    <w:rsid w:val="00B51EBD"/>
    <w:rsid w:val="00B73CF0"/>
    <w:rsid w:val="00B94048"/>
    <w:rsid w:val="00B97B86"/>
    <w:rsid w:val="00BA5A56"/>
    <w:rsid w:val="00BE1647"/>
    <w:rsid w:val="00BE16D5"/>
    <w:rsid w:val="00BE6EB7"/>
    <w:rsid w:val="00BF3CD7"/>
    <w:rsid w:val="00C0079F"/>
    <w:rsid w:val="00C00EDC"/>
    <w:rsid w:val="00C0492F"/>
    <w:rsid w:val="00C24300"/>
    <w:rsid w:val="00C24AAD"/>
    <w:rsid w:val="00C32B2D"/>
    <w:rsid w:val="00C41FD4"/>
    <w:rsid w:val="00C64FF1"/>
    <w:rsid w:val="00C72B1D"/>
    <w:rsid w:val="00C74940"/>
    <w:rsid w:val="00C950B4"/>
    <w:rsid w:val="00CB0820"/>
    <w:rsid w:val="00CB1A11"/>
    <w:rsid w:val="00CB6A86"/>
    <w:rsid w:val="00CF1309"/>
    <w:rsid w:val="00D05629"/>
    <w:rsid w:val="00D219B5"/>
    <w:rsid w:val="00D22AEA"/>
    <w:rsid w:val="00D31D95"/>
    <w:rsid w:val="00D34C10"/>
    <w:rsid w:val="00D4089C"/>
    <w:rsid w:val="00D453C0"/>
    <w:rsid w:val="00D4612A"/>
    <w:rsid w:val="00D46FB2"/>
    <w:rsid w:val="00D512E3"/>
    <w:rsid w:val="00D52485"/>
    <w:rsid w:val="00D62C6C"/>
    <w:rsid w:val="00D66B28"/>
    <w:rsid w:val="00D77523"/>
    <w:rsid w:val="00D77ACA"/>
    <w:rsid w:val="00D83DF6"/>
    <w:rsid w:val="00D8762C"/>
    <w:rsid w:val="00DB2DB7"/>
    <w:rsid w:val="00DF241B"/>
    <w:rsid w:val="00E12503"/>
    <w:rsid w:val="00E3189E"/>
    <w:rsid w:val="00E4604D"/>
    <w:rsid w:val="00E55FC2"/>
    <w:rsid w:val="00E62087"/>
    <w:rsid w:val="00E65780"/>
    <w:rsid w:val="00E81B17"/>
    <w:rsid w:val="00E83CC5"/>
    <w:rsid w:val="00E94593"/>
    <w:rsid w:val="00EA18B6"/>
    <w:rsid w:val="00EB6D72"/>
    <w:rsid w:val="00ED063B"/>
    <w:rsid w:val="00EF3EC6"/>
    <w:rsid w:val="00F15F4D"/>
    <w:rsid w:val="00F20EDF"/>
    <w:rsid w:val="00F27539"/>
    <w:rsid w:val="00F37428"/>
    <w:rsid w:val="00F43E70"/>
    <w:rsid w:val="00F50998"/>
    <w:rsid w:val="00F51249"/>
    <w:rsid w:val="00F96339"/>
    <w:rsid w:val="00F9772A"/>
    <w:rsid w:val="00FB3BE4"/>
    <w:rsid w:val="00FB51CD"/>
    <w:rsid w:val="00FB695A"/>
    <w:rsid w:val="00FC2BA5"/>
    <w:rsid w:val="00FC526A"/>
    <w:rsid w:val="00FE2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2BB35"/>
  <w15:chartTrackingRefBased/>
  <w15:docId w15:val="{2E74B609-B106-4542-A66E-5CA9A73A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EDF"/>
    <w:rPr>
      <w:rFonts w:ascii="Georgia" w:hAnsi="Georgia"/>
      <w:sz w:val="24"/>
    </w:rPr>
  </w:style>
  <w:style w:type="paragraph" w:styleId="Heading1">
    <w:name w:val="heading 1"/>
    <w:basedOn w:val="Normal"/>
    <w:next w:val="Normal"/>
    <w:link w:val="Heading1Char"/>
    <w:uiPriority w:val="9"/>
    <w:qFormat/>
    <w:rsid w:val="00170EDF"/>
    <w:pPr>
      <w:keepNext/>
      <w:keepLines/>
      <w:spacing w:before="240" w:after="0"/>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170EDF"/>
    <w:pPr>
      <w:keepNext/>
      <w:keepLines/>
      <w:spacing w:before="40" w:after="0"/>
      <w:outlineLvl w:val="1"/>
    </w:pPr>
    <w:rPr>
      <w:rFonts w:eastAsiaTheme="majorEastAsia"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EDF"/>
    <w:rPr>
      <w:rFonts w:ascii="Georgia" w:eastAsiaTheme="majorEastAsia" w:hAnsi="Georgia" w:cstheme="majorBidi"/>
      <w:color w:val="000000" w:themeColor="text1"/>
      <w:sz w:val="32"/>
      <w:szCs w:val="32"/>
    </w:rPr>
  </w:style>
  <w:style w:type="character" w:customStyle="1" w:styleId="Heading2Char">
    <w:name w:val="Heading 2 Char"/>
    <w:basedOn w:val="DefaultParagraphFont"/>
    <w:link w:val="Heading2"/>
    <w:uiPriority w:val="9"/>
    <w:rsid w:val="00170EDF"/>
    <w:rPr>
      <w:rFonts w:ascii="Georgia" w:eastAsiaTheme="majorEastAsia" w:hAnsi="Georgia" w:cstheme="majorBidi"/>
      <w:color w:val="000000" w:themeColor="text1"/>
      <w:sz w:val="28"/>
      <w:szCs w:val="26"/>
    </w:rPr>
  </w:style>
  <w:style w:type="paragraph" w:styleId="TOCHeading">
    <w:name w:val="TOC Heading"/>
    <w:basedOn w:val="Heading1"/>
    <w:next w:val="Normal"/>
    <w:uiPriority w:val="39"/>
    <w:unhideWhenUsed/>
    <w:qFormat/>
    <w:rsid w:val="00D83DF6"/>
    <w:pPr>
      <w:jc w:val="left"/>
      <w:outlineLvl w:val="9"/>
    </w:pPr>
    <w:rPr>
      <w:rFonts w:asciiTheme="majorHAnsi" w:hAnsiTheme="majorHAnsi"/>
      <w:color w:val="2F5496" w:themeColor="accent1" w:themeShade="BF"/>
      <w:kern w:val="0"/>
      <w14:ligatures w14:val="none"/>
    </w:rPr>
  </w:style>
  <w:style w:type="paragraph" w:styleId="TOC2">
    <w:name w:val="toc 2"/>
    <w:basedOn w:val="Normal"/>
    <w:next w:val="Normal"/>
    <w:autoRedefine/>
    <w:uiPriority w:val="39"/>
    <w:unhideWhenUsed/>
    <w:rsid w:val="00D83DF6"/>
    <w:pPr>
      <w:spacing w:after="100"/>
      <w:ind w:left="220"/>
    </w:pPr>
    <w:rPr>
      <w:rFonts w:asciiTheme="minorHAnsi" w:eastAsiaTheme="minorEastAsia" w:hAnsiTheme="minorHAnsi" w:cs="Times New Roman"/>
      <w:kern w:val="0"/>
      <w:sz w:val="22"/>
      <w14:ligatures w14:val="none"/>
    </w:rPr>
  </w:style>
  <w:style w:type="paragraph" w:styleId="TOC1">
    <w:name w:val="toc 1"/>
    <w:basedOn w:val="Normal"/>
    <w:next w:val="Normal"/>
    <w:autoRedefine/>
    <w:uiPriority w:val="39"/>
    <w:unhideWhenUsed/>
    <w:rsid w:val="00D83DF6"/>
    <w:pPr>
      <w:spacing w:after="100"/>
    </w:pPr>
    <w:rPr>
      <w:rFonts w:asciiTheme="minorHAnsi" w:eastAsiaTheme="minorEastAsia" w:hAnsiTheme="minorHAnsi" w:cs="Times New Roman"/>
      <w:kern w:val="0"/>
      <w:sz w:val="22"/>
      <w14:ligatures w14:val="none"/>
    </w:rPr>
  </w:style>
  <w:style w:type="paragraph" w:styleId="TOC3">
    <w:name w:val="toc 3"/>
    <w:basedOn w:val="Normal"/>
    <w:next w:val="Normal"/>
    <w:autoRedefine/>
    <w:uiPriority w:val="39"/>
    <w:unhideWhenUsed/>
    <w:rsid w:val="00D83DF6"/>
    <w:pPr>
      <w:spacing w:after="100"/>
      <w:ind w:left="440"/>
    </w:pPr>
    <w:rPr>
      <w:rFonts w:asciiTheme="minorHAnsi" w:eastAsiaTheme="minorEastAsia" w:hAnsiTheme="minorHAnsi" w:cs="Times New Roman"/>
      <w:kern w:val="0"/>
      <w:sz w:val="22"/>
      <w14:ligatures w14:val="none"/>
    </w:rPr>
  </w:style>
  <w:style w:type="character" w:styleId="Hyperlink">
    <w:name w:val="Hyperlink"/>
    <w:basedOn w:val="DefaultParagraphFont"/>
    <w:uiPriority w:val="99"/>
    <w:unhideWhenUsed/>
    <w:rsid w:val="000B2D75"/>
    <w:rPr>
      <w:color w:val="0563C1" w:themeColor="hyperlink"/>
      <w:u w:val="single"/>
    </w:rPr>
  </w:style>
  <w:style w:type="table" w:styleId="TableGrid">
    <w:name w:val="Table Grid"/>
    <w:basedOn w:val="TableNormal"/>
    <w:uiPriority w:val="39"/>
    <w:rsid w:val="00EA1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7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237"/>
    <w:rPr>
      <w:rFonts w:ascii="Georgia" w:hAnsi="Georgia"/>
      <w:sz w:val="24"/>
    </w:rPr>
  </w:style>
  <w:style w:type="paragraph" w:styleId="Footer">
    <w:name w:val="footer"/>
    <w:basedOn w:val="Normal"/>
    <w:link w:val="FooterChar"/>
    <w:uiPriority w:val="99"/>
    <w:unhideWhenUsed/>
    <w:rsid w:val="00B37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237"/>
    <w:rPr>
      <w:rFonts w:ascii="Georgia" w:hAnsi="Georgia"/>
      <w:sz w:val="24"/>
    </w:rPr>
  </w:style>
  <w:style w:type="character" w:customStyle="1" w:styleId="textlayer--absolute">
    <w:name w:val="textlayer--absolute"/>
    <w:basedOn w:val="DefaultParagraphFont"/>
    <w:rsid w:val="00F50998"/>
  </w:style>
  <w:style w:type="paragraph" w:styleId="ListParagraph">
    <w:name w:val="List Paragraph"/>
    <w:basedOn w:val="Normal"/>
    <w:uiPriority w:val="34"/>
    <w:qFormat/>
    <w:rsid w:val="00A44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9695">
      <w:bodyDiv w:val="1"/>
      <w:marLeft w:val="0"/>
      <w:marRight w:val="0"/>
      <w:marTop w:val="0"/>
      <w:marBottom w:val="0"/>
      <w:divBdr>
        <w:top w:val="none" w:sz="0" w:space="0" w:color="auto"/>
        <w:left w:val="none" w:sz="0" w:space="0" w:color="auto"/>
        <w:bottom w:val="none" w:sz="0" w:space="0" w:color="auto"/>
        <w:right w:val="none" w:sz="0" w:space="0" w:color="auto"/>
      </w:divBdr>
    </w:div>
    <w:div w:id="337195766">
      <w:bodyDiv w:val="1"/>
      <w:marLeft w:val="0"/>
      <w:marRight w:val="0"/>
      <w:marTop w:val="0"/>
      <w:marBottom w:val="0"/>
      <w:divBdr>
        <w:top w:val="none" w:sz="0" w:space="0" w:color="auto"/>
        <w:left w:val="none" w:sz="0" w:space="0" w:color="auto"/>
        <w:bottom w:val="none" w:sz="0" w:space="0" w:color="auto"/>
        <w:right w:val="none" w:sz="0" w:space="0" w:color="auto"/>
      </w:divBdr>
    </w:div>
    <w:div w:id="360790640">
      <w:bodyDiv w:val="1"/>
      <w:marLeft w:val="0"/>
      <w:marRight w:val="0"/>
      <w:marTop w:val="0"/>
      <w:marBottom w:val="0"/>
      <w:divBdr>
        <w:top w:val="none" w:sz="0" w:space="0" w:color="auto"/>
        <w:left w:val="none" w:sz="0" w:space="0" w:color="auto"/>
        <w:bottom w:val="none" w:sz="0" w:space="0" w:color="auto"/>
        <w:right w:val="none" w:sz="0" w:space="0" w:color="auto"/>
      </w:divBdr>
    </w:div>
    <w:div w:id="393160112">
      <w:bodyDiv w:val="1"/>
      <w:marLeft w:val="0"/>
      <w:marRight w:val="0"/>
      <w:marTop w:val="0"/>
      <w:marBottom w:val="0"/>
      <w:divBdr>
        <w:top w:val="none" w:sz="0" w:space="0" w:color="auto"/>
        <w:left w:val="none" w:sz="0" w:space="0" w:color="auto"/>
        <w:bottom w:val="none" w:sz="0" w:space="0" w:color="auto"/>
        <w:right w:val="none" w:sz="0" w:space="0" w:color="auto"/>
      </w:divBdr>
    </w:div>
    <w:div w:id="432670261">
      <w:bodyDiv w:val="1"/>
      <w:marLeft w:val="0"/>
      <w:marRight w:val="0"/>
      <w:marTop w:val="0"/>
      <w:marBottom w:val="0"/>
      <w:divBdr>
        <w:top w:val="none" w:sz="0" w:space="0" w:color="auto"/>
        <w:left w:val="none" w:sz="0" w:space="0" w:color="auto"/>
        <w:bottom w:val="none" w:sz="0" w:space="0" w:color="auto"/>
        <w:right w:val="none" w:sz="0" w:space="0" w:color="auto"/>
      </w:divBdr>
    </w:div>
    <w:div w:id="677121032">
      <w:bodyDiv w:val="1"/>
      <w:marLeft w:val="0"/>
      <w:marRight w:val="0"/>
      <w:marTop w:val="0"/>
      <w:marBottom w:val="0"/>
      <w:divBdr>
        <w:top w:val="none" w:sz="0" w:space="0" w:color="auto"/>
        <w:left w:val="none" w:sz="0" w:space="0" w:color="auto"/>
        <w:bottom w:val="none" w:sz="0" w:space="0" w:color="auto"/>
        <w:right w:val="none" w:sz="0" w:space="0" w:color="auto"/>
      </w:divBdr>
    </w:div>
    <w:div w:id="825170808">
      <w:bodyDiv w:val="1"/>
      <w:marLeft w:val="0"/>
      <w:marRight w:val="0"/>
      <w:marTop w:val="0"/>
      <w:marBottom w:val="0"/>
      <w:divBdr>
        <w:top w:val="none" w:sz="0" w:space="0" w:color="auto"/>
        <w:left w:val="none" w:sz="0" w:space="0" w:color="auto"/>
        <w:bottom w:val="none" w:sz="0" w:space="0" w:color="auto"/>
        <w:right w:val="none" w:sz="0" w:space="0" w:color="auto"/>
      </w:divBdr>
    </w:div>
    <w:div w:id="934634755">
      <w:bodyDiv w:val="1"/>
      <w:marLeft w:val="0"/>
      <w:marRight w:val="0"/>
      <w:marTop w:val="0"/>
      <w:marBottom w:val="0"/>
      <w:divBdr>
        <w:top w:val="none" w:sz="0" w:space="0" w:color="auto"/>
        <w:left w:val="none" w:sz="0" w:space="0" w:color="auto"/>
        <w:bottom w:val="none" w:sz="0" w:space="0" w:color="auto"/>
        <w:right w:val="none" w:sz="0" w:space="0" w:color="auto"/>
      </w:divBdr>
    </w:div>
    <w:div w:id="1009138386">
      <w:bodyDiv w:val="1"/>
      <w:marLeft w:val="0"/>
      <w:marRight w:val="0"/>
      <w:marTop w:val="0"/>
      <w:marBottom w:val="0"/>
      <w:divBdr>
        <w:top w:val="none" w:sz="0" w:space="0" w:color="auto"/>
        <w:left w:val="none" w:sz="0" w:space="0" w:color="auto"/>
        <w:bottom w:val="none" w:sz="0" w:space="0" w:color="auto"/>
        <w:right w:val="none" w:sz="0" w:space="0" w:color="auto"/>
      </w:divBdr>
    </w:div>
    <w:div w:id="1010527122">
      <w:bodyDiv w:val="1"/>
      <w:marLeft w:val="0"/>
      <w:marRight w:val="0"/>
      <w:marTop w:val="0"/>
      <w:marBottom w:val="0"/>
      <w:divBdr>
        <w:top w:val="none" w:sz="0" w:space="0" w:color="auto"/>
        <w:left w:val="none" w:sz="0" w:space="0" w:color="auto"/>
        <w:bottom w:val="none" w:sz="0" w:space="0" w:color="auto"/>
        <w:right w:val="none" w:sz="0" w:space="0" w:color="auto"/>
      </w:divBdr>
    </w:div>
    <w:div w:id="1668247264">
      <w:bodyDiv w:val="1"/>
      <w:marLeft w:val="0"/>
      <w:marRight w:val="0"/>
      <w:marTop w:val="0"/>
      <w:marBottom w:val="0"/>
      <w:divBdr>
        <w:top w:val="none" w:sz="0" w:space="0" w:color="auto"/>
        <w:left w:val="none" w:sz="0" w:space="0" w:color="auto"/>
        <w:bottom w:val="none" w:sz="0" w:space="0" w:color="auto"/>
        <w:right w:val="none" w:sz="0" w:space="0" w:color="auto"/>
      </w:divBdr>
    </w:div>
    <w:div w:id="1805541534">
      <w:bodyDiv w:val="1"/>
      <w:marLeft w:val="0"/>
      <w:marRight w:val="0"/>
      <w:marTop w:val="0"/>
      <w:marBottom w:val="0"/>
      <w:divBdr>
        <w:top w:val="none" w:sz="0" w:space="0" w:color="auto"/>
        <w:left w:val="none" w:sz="0" w:space="0" w:color="auto"/>
        <w:bottom w:val="none" w:sz="0" w:space="0" w:color="auto"/>
        <w:right w:val="none" w:sz="0" w:space="0" w:color="auto"/>
      </w:divBdr>
    </w:div>
    <w:div w:id="1994601928">
      <w:bodyDiv w:val="1"/>
      <w:marLeft w:val="0"/>
      <w:marRight w:val="0"/>
      <w:marTop w:val="0"/>
      <w:marBottom w:val="0"/>
      <w:divBdr>
        <w:top w:val="none" w:sz="0" w:space="0" w:color="auto"/>
        <w:left w:val="none" w:sz="0" w:space="0" w:color="auto"/>
        <w:bottom w:val="none" w:sz="0" w:space="0" w:color="auto"/>
        <w:right w:val="none" w:sz="0" w:space="0" w:color="auto"/>
      </w:divBdr>
      <w:divsChild>
        <w:div w:id="432014478">
          <w:marLeft w:val="0"/>
          <w:marRight w:val="0"/>
          <w:marTop w:val="0"/>
          <w:marBottom w:val="0"/>
          <w:divBdr>
            <w:top w:val="none" w:sz="0" w:space="0" w:color="auto"/>
            <w:left w:val="none" w:sz="0" w:space="0" w:color="auto"/>
            <w:bottom w:val="none" w:sz="0" w:space="0" w:color="auto"/>
            <w:right w:val="none" w:sz="0" w:space="0" w:color="auto"/>
          </w:divBdr>
          <w:divsChild>
            <w:div w:id="1083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1420">
      <w:bodyDiv w:val="1"/>
      <w:marLeft w:val="0"/>
      <w:marRight w:val="0"/>
      <w:marTop w:val="0"/>
      <w:marBottom w:val="0"/>
      <w:divBdr>
        <w:top w:val="none" w:sz="0" w:space="0" w:color="auto"/>
        <w:left w:val="none" w:sz="0" w:space="0" w:color="auto"/>
        <w:bottom w:val="none" w:sz="0" w:space="0" w:color="auto"/>
        <w:right w:val="none" w:sz="0" w:space="0" w:color="auto"/>
      </w:divBdr>
    </w:div>
    <w:div w:id="212653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F7B28-0ED8-4D8F-81B0-E661BE0B5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7</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Servando Olvera</cp:lastModifiedBy>
  <cp:revision>218</cp:revision>
  <cp:lastPrinted>2023-08-31T23:07:00Z</cp:lastPrinted>
  <dcterms:created xsi:type="dcterms:W3CDTF">2023-08-30T15:57:00Z</dcterms:created>
  <dcterms:modified xsi:type="dcterms:W3CDTF">2023-11-25T16:25:00Z</dcterms:modified>
</cp:coreProperties>
</file>