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E0AEA" w14:textId="44237AA0" w:rsidR="00F50998" w:rsidRPr="003F1DC7" w:rsidRDefault="008F5EA3" w:rsidP="008F5EA3">
      <w:pPr>
        <w:jc w:val="center"/>
        <w:rPr>
          <w:rFonts w:ascii="Times New Roman" w:hAnsi="Times New Roman" w:cs="Times New Roman"/>
          <w:sz w:val="20"/>
          <w:szCs w:val="18"/>
        </w:rPr>
      </w:pPr>
      <w:bookmarkStart w:id="0" w:name="_Toc144286379"/>
      <w:r w:rsidRPr="003F1DC7">
        <w:rPr>
          <w:rFonts w:ascii="Times New Roman" w:hAnsi="Times New Roman" w:cs="Times New Roman"/>
          <w:sz w:val="20"/>
          <w:szCs w:val="18"/>
        </w:rPr>
        <w:t>THE UNIVERSITY OF TEXAS AT ARLINGTON</w:t>
      </w:r>
    </w:p>
    <w:p w14:paraId="19D86BD9" w14:textId="47B46545" w:rsidR="00D22AEA" w:rsidRPr="003F1DC7" w:rsidRDefault="008F5EA3" w:rsidP="00786276">
      <w:pPr>
        <w:jc w:val="center"/>
        <w:rPr>
          <w:rFonts w:ascii="Times New Roman" w:hAnsi="Times New Roman" w:cs="Times New Roman"/>
          <w:sz w:val="20"/>
          <w:szCs w:val="18"/>
        </w:rPr>
      </w:pPr>
      <w:r w:rsidRPr="003F1DC7">
        <w:rPr>
          <w:rFonts w:ascii="Times New Roman" w:hAnsi="Times New Roman" w:cs="Times New Roman"/>
          <w:sz w:val="20"/>
          <w:szCs w:val="18"/>
        </w:rPr>
        <w:t>COMPUTER SCIENCE AND ENGINEER</w:t>
      </w:r>
      <w:bookmarkEnd w:id="0"/>
      <w:r w:rsidR="008676C9">
        <w:rPr>
          <w:rFonts w:ascii="Times New Roman" w:hAnsi="Times New Roman" w:cs="Times New Roman"/>
          <w:sz w:val="20"/>
          <w:szCs w:val="18"/>
        </w:rPr>
        <w:t>ING</w:t>
      </w:r>
    </w:p>
    <w:p w14:paraId="381FE9B5" w14:textId="77777777" w:rsidR="00217662" w:rsidRPr="003F1DC7" w:rsidRDefault="00217662" w:rsidP="008676C9">
      <w:pPr>
        <w:rPr>
          <w:rFonts w:ascii="Times New Roman" w:hAnsi="Times New Roman" w:cs="Times New Roman"/>
          <w:sz w:val="22"/>
          <w:szCs w:val="20"/>
        </w:rPr>
      </w:pPr>
    </w:p>
    <w:p w14:paraId="7A1DB0E6" w14:textId="77777777" w:rsidR="00217662" w:rsidRPr="003F1DC7" w:rsidRDefault="00217662" w:rsidP="00D12302">
      <w:pPr>
        <w:rPr>
          <w:rFonts w:ascii="Times New Roman" w:hAnsi="Times New Roman" w:cs="Times New Roman"/>
          <w:sz w:val="22"/>
          <w:szCs w:val="20"/>
        </w:rPr>
      </w:pPr>
    </w:p>
    <w:p w14:paraId="3383661E" w14:textId="77777777" w:rsidR="00217662" w:rsidRPr="003F1DC7" w:rsidRDefault="00217662" w:rsidP="00FD6955">
      <w:pPr>
        <w:rPr>
          <w:rFonts w:ascii="Times New Roman" w:hAnsi="Times New Roman" w:cs="Times New Roman"/>
          <w:sz w:val="22"/>
          <w:szCs w:val="20"/>
        </w:rPr>
      </w:pPr>
    </w:p>
    <w:p w14:paraId="0E983985" w14:textId="77777777" w:rsidR="00217662" w:rsidRDefault="00217662" w:rsidP="00786276">
      <w:pPr>
        <w:jc w:val="center"/>
        <w:rPr>
          <w:rFonts w:ascii="Times New Roman" w:hAnsi="Times New Roman" w:cs="Times New Roman"/>
          <w:sz w:val="22"/>
          <w:szCs w:val="20"/>
        </w:rPr>
      </w:pPr>
    </w:p>
    <w:p w14:paraId="36DC2348" w14:textId="77777777" w:rsidR="006405EF" w:rsidRPr="003F1DC7" w:rsidRDefault="006405EF" w:rsidP="00786276">
      <w:pPr>
        <w:jc w:val="center"/>
        <w:rPr>
          <w:rFonts w:ascii="Times New Roman" w:hAnsi="Times New Roman" w:cs="Times New Roman"/>
          <w:sz w:val="22"/>
          <w:szCs w:val="20"/>
        </w:rPr>
      </w:pPr>
    </w:p>
    <w:p w14:paraId="2CDDF24E" w14:textId="77777777" w:rsidR="00786276" w:rsidRPr="003F1DC7" w:rsidRDefault="00786276" w:rsidP="00786276">
      <w:pPr>
        <w:jc w:val="center"/>
        <w:rPr>
          <w:rFonts w:ascii="Times New Roman" w:hAnsi="Times New Roman" w:cs="Times New Roman"/>
          <w:sz w:val="22"/>
          <w:szCs w:val="20"/>
        </w:rPr>
      </w:pPr>
    </w:p>
    <w:p w14:paraId="1F73F8ED" w14:textId="339E3A81" w:rsidR="00857159" w:rsidRDefault="00130F88" w:rsidP="00786276">
      <w:pPr>
        <w:jc w:val="center"/>
        <w:rPr>
          <w:rFonts w:ascii="Times New Roman" w:hAnsi="Times New Roman" w:cs="Times New Roman"/>
          <w:color w:val="0070C0"/>
          <w:sz w:val="72"/>
          <w:szCs w:val="72"/>
        </w:rPr>
      </w:pPr>
      <w:r>
        <w:rPr>
          <w:rFonts w:ascii="Times New Roman" w:hAnsi="Times New Roman" w:cs="Times New Roman"/>
          <w:color w:val="0070C0"/>
          <w:sz w:val="72"/>
          <w:szCs w:val="72"/>
        </w:rPr>
        <w:t>M</w:t>
      </w:r>
      <w:r w:rsidR="006405EF">
        <w:rPr>
          <w:rFonts w:ascii="Times New Roman" w:hAnsi="Times New Roman" w:cs="Times New Roman"/>
          <w:color w:val="0070C0"/>
          <w:sz w:val="72"/>
          <w:szCs w:val="72"/>
        </w:rPr>
        <w:t>ECHATRONICS</w:t>
      </w:r>
      <w:r w:rsidR="00857159">
        <w:rPr>
          <w:rFonts w:ascii="Times New Roman" w:hAnsi="Times New Roman" w:cs="Times New Roman"/>
          <w:color w:val="0070C0"/>
          <w:sz w:val="72"/>
          <w:szCs w:val="72"/>
        </w:rPr>
        <w:t xml:space="preserve"> </w:t>
      </w:r>
    </w:p>
    <w:p w14:paraId="0237471A" w14:textId="120C2025" w:rsidR="009A0B92" w:rsidRPr="003F1DC7" w:rsidRDefault="006405EF" w:rsidP="006405EF">
      <w:pPr>
        <w:jc w:val="center"/>
        <w:rPr>
          <w:rFonts w:ascii="Times New Roman" w:hAnsi="Times New Roman" w:cs="Times New Roman"/>
          <w:color w:val="0070C0"/>
          <w:sz w:val="72"/>
          <w:szCs w:val="72"/>
        </w:rPr>
      </w:pPr>
      <w:r>
        <w:rPr>
          <w:rFonts w:ascii="Times New Roman" w:hAnsi="Times New Roman" w:cs="Times New Roman"/>
          <w:color w:val="0070C0"/>
          <w:sz w:val="72"/>
          <w:szCs w:val="72"/>
        </w:rPr>
        <w:t xml:space="preserve">LAB 1 </w:t>
      </w:r>
      <w:r w:rsidR="00786276" w:rsidRPr="003F1DC7">
        <w:rPr>
          <w:rFonts w:ascii="Times New Roman" w:hAnsi="Times New Roman" w:cs="Times New Roman"/>
          <w:color w:val="0070C0"/>
          <w:sz w:val="72"/>
          <w:szCs w:val="72"/>
        </w:rPr>
        <w:t>REPORT</w:t>
      </w:r>
    </w:p>
    <w:p w14:paraId="3AC89B22" w14:textId="19E9CC4D" w:rsidR="00786276" w:rsidRPr="006405EF" w:rsidRDefault="006405EF" w:rsidP="006405EF">
      <w:pPr>
        <w:jc w:val="center"/>
        <w:rPr>
          <w:rFonts w:ascii="Times New Roman" w:hAnsi="Times New Roman" w:cs="Times New Roman"/>
          <w:b/>
          <w:bCs/>
        </w:rPr>
      </w:pPr>
      <w:r w:rsidRPr="006405EF">
        <w:rPr>
          <w:rFonts w:ascii="Times New Roman" w:hAnsi="Times New Roman" w:cs="Times New Roman"/>
          <w:b/>
          <w:bCs/>
        </w:rPr>
        <w:t>ELECTROMECHANICAL SYSTEMS</w:t>
      </w:r>
      <w:r>
        <w:rPr>
          <w:rFonts w:ascii="Times New Roman" w:hAnsi="Times New Roman" w:cs="Times New Roman"/>
          <w:b/>
          <w:bCs/>
        </w:rPr>
        <w:t xml:space="preserve"> &amp; SENSORS</w:t>
      </w:r>
      <w:r w:rsidR="009A0B92" w:rsidRPr="003F1DC7">
        <w:rPr>
          <w:rFonts w:ascii="Times New Roman" w:hAnsi="Times New Roman" w:cs="Times New Roman"/>
          <w:b/>
          <w:bCs/>
        </w:rPr>
        <w:t xml:space="preserve"> </w:t>
      </w:r>
    </w:p>
    <w:p w14:paraId="6EFA6A4C" w14:textId="72CED942" w:rsidR="009A0B92" w:rsidRPr="00265513" w:rsidRDefault="009A0B92" w:rsidP="00786276">
      <w:pPr>
        <w:jc w:val="center"/>
        <w:rPr>
          <w:rFonts w:ascii="Times New Roman" w:hAnsi="Times New Roman" w:cs="Times New Roman"/>
          <w:color w:val="7B7B7B" w:themeColor="accent3" w:themeShade="BF"/>
          <w:sz w:val="20"/>
          <w:szCs w:val="18"/>
        </w:rPr>
      </w:pPr>
      <w:r w:rsidRPr="00265513">
        <w:rPr>
          <w:rFonts w:ascii="Times New Roman" w:hAnsi="Times New Roman" w:cs="Times New Roman"/>
          <w:color w:val="7B7B7B" w:themeColor="accent3" w:themeShade="BF"/>
          <w:sz w:val="22"/>
          <w:szCs w:val="20"/>
        </w:rPr>
        <w:t xml:space="preserve">Submitted toward the partial completion of the requirements for CSE </w:t>
      </w:r>
      <w:r w:rsidR="009401A5">
        <w:rPr>
          <w:rFonts w:ascii="Times New Roman" w:hAnsi="Times New Roman" w:cs="Times New Roman"/>
          <w:color w:val="7B7B7B" w:themeColor="accent3" w:themeShade="BF"/>
          <w:sz w:val="22"/>
          <w:szCs w:val="20"/>
        </w:rPr>
        <w:t>5355-001</w:t>
      </w:r>
    </w:p>
    <w:p w14:paraId="443910AA" w14:textId="77777777" w:rsidR="00EA18B6" w:rsidRPr="003F1DC7" w:rsidRDefault="00EA18B6" w:rsidP="00FC2BA5">
      <w:pPr>
        <w:rPr>
          <w:rFonts w:ascii="Times New Roman" w:hAnsi="Times New Roman" w:cs="Times New Roman"/>
        </w:rPr>
      </w:pPr>
    </w:p>
    <w:p w14:paraId="6EAB5D8B" w14:textId="1736F6AC" w:rsidR="00D83DF6" w:rsidRPr="003F1DC7" w:rsidRDefault="00D83DF6" w:rsidP="00D83DF6">
      <w:pPr>
        <w:jc w:val="center"/>
        <w:rPr>
          <w:rFonts w:ascii="Times New Roman" w:hAnsi="Times New Roman" w:cs="Times New Roman"/>
        </w:rPr>
      </w:pPr>
    </w:p>
    <w:p w14:paraId="3D4030BC" w14:textId="77777777" w:rsidR="00D83DF6" w:rsidRPr="003F1DC7" w:rsidRDefault="00D83DF6" w:rsidP="00FD6955">
      <w:pPr>
        <w:rPr>
          <w:rFonts w:ascii="Times New Roman" w:hAnsi="Times New Roman" w:cs="Times New Roman"/>
        </w:rPr>
      </w:pPr>
    </w:p>
    <w:p w14:paraId="28E7D1DC" w14:textId="77777777" w:rsidR="00D83DF6" w:rsidRPr="003F1DC7" w:rsidRDefault="00D83DF6" w:rsidP="00217662">
      <w:pPr>
        <w:rPr>
          <w:rFonts w:ascii="Times New Roman" w:hAnsi="Times New Roman" w:cs="Times New Roman"/>
        </w:rPr>
      </w:pPr>
    </w:p>
    <w:p w14:paraId="32554459" w14:textId="77777777" w:rsidR="00217662" w:rsidRPr="003F1DC7" w:rsidRDefault="00217662" w:rsidP="00217662">
      <w:pPr>
        <w:rPr>
          <w:rFonts w:ascii="Times New Roman" w:hAnsi="Times New Roman" w:cs="Times New Roman"/>
        </w:rPr>
      </w:pPr>
    </w:p>
    <w:p w14:paraId="78A101F8" w14:textId="28B045D8" w:rsidR="00D83DF6" w:rsidRPr="003F1DC7" w:rsidRDefault="00271AB5" w:rsidP="00D83DF6">
      <w:pPr>
        <w:jc w:val="center"/>
        <w:rPr>
          <w:rFonts w:ascii="Times New Roman" w:hAnsi="Times New Roman" w:cs="Times New Roman"/>
          <w:b/>
          <w:bCs/>
        </w:rPr>
      </w:pPr>
      <w:r w:rsidRPr="003F1DC7">
        <w:rPr>
          <w:rFonts w:ascii="Times New Roman" w:hAnsi="Times New Roman" w:cs="Times New Roman"/>
          <w:b/>
          <w:bCs/>
        </w:rPr>
        <w:t xml:space="preserve">Submitted by, </w:t>
      </w:r>
    </w:p>
    <w:p w14:paraId="221EA35A" w14:textId="377B95FF" w:rsidR="00D83DF6" w:rsidRDefault="00EA18B6" w:rsidP="00D83DF6">
      <w:pPr>
        <w:jc w:val="center"/>
        <w:rPr>
          <w:rFonts w:ascii="Times New Roman" w:hAnsi="Times New Roman" w:cs="Times New Roman"/>
        </w:rPr>
      </w:pPr>
      <w:r w:rsidRPr="003F1DC7">
        <w:rPr>
          <w:rFonts w:ascii="Times New Roman" w:hAnsi="Times New Roman" w:cs="Times New Roman"/>
        </w:rPr>
        <w:t>Servando Olvera</w:t>
      </w:r>
      <w:r w:rsidR="00682795">
        <w:rPr>
          <w:rFonts w:ascii="Times New Roman" w:hAnsi="Times New Roman" w:cs="Times New Roman"/>
        </w:rPr>
        <w:t xml:space="preserve"> &amp; </w:t>
      </w:r>
    </w:p>
    <w:p w14:paraId="08F2688C" w14:textId="1F65A745" w:rsidR="00682795" w:rsidRPr="003F1DC7" w:rsidRDefault="00682795" w:rsidP="00D83DF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</w:t>
      </w:r>
      <w:r w:rsidR="003425B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ifer Hernandez</w:t>
      </w:r>
    </w:p>
    <w:p w14:paraId="6DDC7B18" w14:textId="77777777" w:rsidR="004F1787" w:rsidRPr="003F1DC7" w:rsidRDefault="004F1787" w:rsidP="00682795">
      <w:pPr>
        <w:rPr>
          <w:rFonts w:ascii="Times New Roman" w:hAnsi="Times New Roman" w:cs="Times New Roman"/>
        </w:rPr>
      </w:pPr>
    </w:p>
    <w:p w14:paraId="3421D10D" w14:textId="77777777" w:rsidR="004F1787" w:rsidRPr="003F1DC7" w:rsidRDefault="004F1787" w:rsidP="00D83DF6">
      <w:pPr>
        <w:jc w:val="center"/>
        <w:rPr>
          <w:rFonts w:ascii="Times New Roman" w:hAnsi="Times New Roman" w:cs="Times New Roman"/>
        </w:rPr>
      </w:pPr>
    </w:p>
    <w:p w14:paraId="74D5CFCE" w14:textId="77777777" w:rsidR="004F1787" w:rsidRPr="003F1DC7" w:rsidRDefault="004F1787" w:rsidP="00D83DF6">
      <w:pPr>
        <w:jc w:val="center"/>
        <w:rPr>
          <w:rFonts w:ascii="Times New Roman" w:hAnsi="Times New Roman" w:cs="Times New Roman"/>
        </w:rPr>
      </w:pPr>
    </w:p>
    <w:p w14:paraId="7FABEAC4" w14:textId="77777777" w:rsidR="004F1787" w:rsidRPr="003F1DC7" w:rsidRDefault="004F1787" w:rsidP="00D83DF6">
      <w:pPr>
        <w:jc w:val="center"/>
        <w:rPr>
          <w:rFonts w:ascii="Times New Roman" w:hAnsi="Times New Roman" w:cs="Times New Roman"/>
        </w:rPr>
      </w:pPr>
    </w:p>
    <w:p w14:paraId="26D161BF" w14:textId="10F414C6" w:rsidR="00166597" w:rsidRDefault="004F1787" w:rsidP="00BF18C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F1DC7">
        <w:rPr>
          <w:rFonts w:ascii="Times New Roman" w:hAnsi="Times New Roman" w:cs="Times New Roman"/>
        </w:rPr>
        <w:t xml:space="preserve">Date </w:t>
      </w:r>
      <w:r w:rsidR="005E53AF">
        <w:rPr>
          <w:rFonts w:ascii="Times New Roman" w:hAnsi="Times New Roman" w:cs="Times New Roman"/>
        </w:rPr>
        <w:t>09</w:t>
      </w:r>
      <w:r w:rsidR="00D83DF6" w:rsidRPr="003F1DC7">
        <w:rPr>
          <w:rFonts w:ascii="Times New Roman" w:hAnsi="Times New Roman" w:cs="Times New Roman"/>
        </w:rPr>
        <w:t>/</w:t>
      </w:r>
      <w:r w:rsidR="00EE1D27">
        <w:rPr>
          <w:rFonts w:ascii="Times New Roman" w:hAnsi="Times New Roman" w:cs="Times New Roman"/>
        </w:rPr>
        <w:t>xx</w:t>
      </w:r>
      <w:r w:rsidR="00D83DF6" w:rsidRPr="003F1DC7">
        <w:rPr>
          <w:rFonts w:ascii="Times New Roman" w:hAnsi="Times New Roman" w:cs="Times New Roman"/>
        </w:rPr>
        <w:t>/2</w:t>
      </w:r>
      <w:r w:rsidR="00EA18B6" w:rsidRPr="003F1DC7">
        <w:rPr>
          <w:rFonts w:ascii="Times New Roman" w:hAnsi="Times New Roman" w:cs="Times New Roman"/>
        </w:rPr>
        <w:t>02</w:t>
      </w:r>
      <w:r w:rsidR="00FD6955">
        <w:rPr>
          <w:rFonts w:ascii="Times New Roman" w:hAnsi="Times New Roman" w:cs="Times New Roman"/>
        </w:rPr>
        <w:t>4</w:t>
      </w:r>
    </w:p>
    <w:p w14:paraId="6D30619A" w14:textId="77777777" w:rsidR="00BF18CA" w:rsidRDefault="00BF18CA" w:rsidP="002E371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211727A" w14:textId="2D096B67" w:rsidR="00754D55" w:rsidRDefault="009C4A7C" w:rsidP="00754D55">
      <w:pPr>
        <w:spacing w:line="240" w:lineRule="auto"/>
        <w:ind w:left="270" w:hanging="27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4. </w:t>
      </w:r>
      <w:r w:rsidRPr="009C4A7C">
        <w:rPr>
          <w:rFonts w:ascii="Times New Roman" w:hAnsi="Times New Roman" w:cs="Times New Roman"/>
          <w:szCs w:val="24"/>
        </w:rPr>
        <w:t xml:space="preserve">When the power is removed from the coil, </w:t>
      </w:r>
      <w:r w:rsidR="00822D09">
        <w:rPr>
          <w:rFonts w:ascii="Times New Roman" w:hAnsi="Times New Roman" w:cs="Times New Roman"/>
          <w:szCs w:val="24"/>
        </w:rPr>
        <w:t xml:space="preserve">the </w:t>
      </w:r>
      <w:r w:rsidR="00822D09" w:rsidRPr="00EE6763">
        <w:rPr>
          <w:rFonts w:ascii="Times New Roman" w:hAnsi="Times New Roman" w:cs="Times New Roman"/>
          <w:szCs w:val="24"/>
          <w:u w:val="single"/>
        </w:rPr>
        <w:t>cathode</w:t>
      </w:r>
      <w:r w:rsidR="00822D09">
        <w:rPr>
          <w:rFonts w:ascii="Times New Roman" w:hAnsi="Times New Roman" w:cs="Times New Roman"/>
          <w:szCs w:val="24"/>
        </w:rPr>
        <w:t xml:space="preserve"> in the neon tube i</w:t>
      </w:r>
      <w:r w:rsidR="00DA4881">
        <w:rPr>
          <w:rFonts w:ascii="Times New Roman" w:hAnsi="Times New Roman" w:cs="Times New Roman"/>
          <w:szCs w:val="24"/>
        </w:rPr>
        <w:t>s</w:t>
      </w:r>
      <w:r w:rsidR="00822D09">
        <w:rPr>
          <w:rFonts w:ascii="Times New Roman" w:hAnsi="Times New Roman" w:cs="Times New Roman"/>
          <w:szCs w:val="24"/>
        </w:rPr>
        <w:t xml:space="preserve"> the one </w:t>
      </w:r>
      <w:r w:rsidR="0082107D">
        <w:rPr>
          <w:rFonts w:ascii="Times New Roman" w:hAnsi="Times New Roman" w:cs="Times New Roman"/>
          <w:szCs w:val="24"/>
        </w:rPr>
        <w:t xml:space="preserve">that glows. </w:t>
      </w:r>
      <w:r w:rsidR="00E10AC8">
        <w:rPr>
          <w:rFonts w:ascii="Times New Roman" w:hAnsi="Times New Roman" w:cs="Times New Roman"/>
          <w:szCs w:val="24"/>
        </w:rPr>
        <w:t>When r</w:t>
      </w:r>
      <w:r w:rsidR="0024493D">
        <w:rPr>
          <w:rFonts w:ascii="Times New Roman" w:hAnsi="Times New Roman" w:cs="Times New Roman"/>
          <w:szCs w:val="24"/>
        </w:rPr>
        <w:t xml:space="preserve">eversing the </w:t>
      </w:r>
      <w:r w:rsidR="00125CE8">
        <w:rPr>
          <w:rFonts w:ascii="Times New Roman" w:hAnsi="Times New Roman" w:cs="Times New Roman"/>
          <w:szCs w:val="24"/>
        </w:rPr>
        <w:t xml:space="preserve">power, </w:t>
      </w:r>
      <w:r w:rsidR="00E10AC8">
        <w:rPr>
          <w:rFonts w:ascii="Times New Roman" w:hAnsi="Times New Roman" w:cs="Times New Roman"/>
          <w:szCs w:val="24"/>
        </w:rPr>
        <w:t>the cathode still glows</w:t>
      </w:r>
      <w:r w:rsidR="009E41C1">
        <w:rPr>
          <w:rFonts w:ascii="Times New Roman" w:hAnsi="Times New Roman" w:cs="Times New Roman"/>
          <w:szCs w:val="24"/>
        </w:rPr>
        <w:t xml:space="preserve"> </w:t>
      </w:r>
      <w:r w:rsidR="009E41C1" w:rsidRPr="009E41C1">
        <w:rPr>
          <w:rFonts w:ascii="Times New Roman" w:hAnsi="Times New Roman" w:cs="Times New Roman"/>
          <w:szCs w:val="24"/>
        </w:rPr>
        <w:t xml:space="preserve">relative to the </w:t>
      </w:r>
      <w:r w:rsidR="00754D55">
        <w:rPr>
          <w:rFonts w:ascii="Times New Roman" w:hAnsi="Times New Roman" w:cs="Times New Roman"/>
          <w:szCs w:val="24"/>
        </w:rPr>
        <w:t>new polarity</w:t>
      </w:r>
      <w:r w:rsidR="00352A23">
        <w:rPr>
          <w:rFonts w:ascii="Times New Roman" w:hAnsi="Times New Roman" w:cs="Times New Roman"/>
          <w:szCs w:val="24"/>
        </w:rPr>
        <w:t xml:space="preserve">. </w:t>
      </w:r>
    </w:p>
    <w:p w14:paraId="63F75A17" w14:textId="77777777" w:rsidR="00D960C1" w:rsidRDefault="00D960C1" w:rsidP="00754D55">
      <w:pPr>
        <w:spacing w:line="240" w:lineRule="auto"/>
        <w:ind w:left="270" w:hanging="270"/>
        <w:rPr>
          <w:rFonts w:ascii="Times New Roman" w:hAnsi="Times New Roman" w:cs="Times New Roman"/>
          <w:szCs w:val="24"/>
        </w:rPr>
      </w:pPr>
    </w:p>
    <w:p w14:paraId="3239F5EE" w14:textId="65B7B742" w:rsidR="00D960C1" w:rsidRDefault="00D960C1" w:rsidP="00754D55">
      <w:pPr>
        <w:spacing w:line="240" w:lineRule="auto"/>
        <w:ind w:left="270" w:hanging="27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6.</w:t>
      </w:r>
      <w:r w:rsidR="00BE2E5A">
        <w:rPr>
          <w:rFonts w:ascii="Times New Roman" w:hAnsi="Times New Roman" w:cs="Times New Roman"/>
          <w:szCs w:val="24"/>
        </w:rPr>
        <w:t xml:space="preserve"> Oscilloscope armed</w:t>
      </w:r>
      <w:r w:rsidR="00BE2E5A" w:rsidRPr="00BE2E5A">
        <w:rPr>
          <w:rFonts w:ascii="Times New Roman" w:hAnsi="Times New Roman" w:cs="Times New Roman"/>
          <w:szCs w:val="24"/>
        </w:rPr>
        <w:t xml:space="preserve"> for a single capture</w:t>
      </w:r>
      <w:r w:rsidR="00BE2E5A">
        <w:rPr>
          <w:rFonts w:ascii="Times New Roman" w:hAnsi="Times New Roman" w:cs="Times New Roman"/>
          <w:szCs w:val="24"/>
        </w:rPr>
        <w:t>. Voltage measurements</w:t>
      </w:r>
      <w:r w:rsidR="008F770F">
        <w:rPr>
          <w:rFonts w:ascii="Times New Roman" w:hAnsi="Times New Roman" w:cs="Times New Roman"/>
          <w:szCs w:val="24"/>
        </w:rPr>
        <w:t xml:space="preserve"> after powering</w:t>
      </w:r>
      <w:r w:rsidR="00BE2E5A" w:rsidRPr="00BE2E5A">
        <w:rPr>
          <w:rFonts w:ascii="Times New Roman" w:hAnsi="Times New Roman" w:cs="Times New Roman"/>
          <w:szCs w:val="24"/>
        </w:rPr>
        <w:t xml:space="preserve"> and un</w:t>
      </w:r>
      <w:r w:rsidR="008F770F">
        <w:rPr>
          <w:rFonts w:ascii="Times New Roman" w:hAnsi="Times New Roman" w:cs="Times New Roman"/>
          <w:szCs w:val="24"/>
        </w:rPr>
        <w:t>-</w:t>
      </w:r>
      <w:r w:rsidR="00BE2E5A" w:rsidRPr="00BE2E5A">
        <w:rPr>
          <w:rFonts w:ascii="Times New Roman" w:hAnsi="Times New Roman" w:cs="Times New Roman"/>
          <w:szCs w:val="24"/>
        </w:rPr>
        <w:t>power</w:t>
      </w:r>
      <w:r w:rsidR="008F770F">
        <w:rPr>
          <w:rFonts w:ascii="Times New Roman" w:hAnsi="Times New Roman" w:cs="Times New Roman"/>
          <w:szCs w:val="24"/>
        </w:rPr>
        <w:t xml:space="preserve">ing </w:t>
      </w:r>
      <w:r w:rsidR="00BE2E5A" w:rsidRPr="00BE2E5A">
        <w:rPr>
          <w:rFonts w:ascii="Times New Roman" w:hAnsi="Times New Roman" w:cs="Times New Roman"/>
          <w:szCs w:val="24"/>
        </w:rPr>
        <w:t>the solenoid.</w:t>
      </w:r>
    </w:p>
    <w:p w14:paraId="3851BB77" w14:textId="646F39B5" w:rsidR="001907B7" w:rsidRDefault="00B06FD6" w:rsidP="007209D7">
      <w:pPr>
        <w:spacing w:after="0" w:line="240" w:lineRule="auto"/>
        <w:ind w:left="270" w:hanging="270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3DD132B3" wp14:editId="4591E34D">
            <wp:extent cx="2544693" cy="1536860"/>
            <wp:effectExtent l="0" t="0" r="8255" b="6350"/>
            <wp:docPr id="1274937154" name="Picture 1" descr="A screen with colorful line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37154" name="Picture 1" descr="A screen with colorful lines on 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4" t="15043" r="1409" b="6496"/>
                    <a:stretch/>
                  </pic:blipFill>
                  <pic:spPr bwMode="auto">
                    <a:xfrm>
                      <a:off x="0" y="0"/>
                      <a:ext cx="2556950" cy="154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209D7" w:rsidRPr="007209D7">
        <w:rPr>
          <w:rFonts w:ascii="Times New Roman" w:hAnsi="Times New Roman" w:cs="Times New Roman"/>
          <w:szCs w:val="24"/>
        </w:rPr>
        <w:sym w:font="Wingdings" w:char="F0E0"/>
      </w:r>
      <w:r w:rsidR="007209D7">
        <w:rPr>
          <w:rFonts w:ascii="Times New Roman" w:hAnsi="Times New Roman" w:cs="Times New Roman"/>
          <w:szCs w:val="24"/>
        </w:rPr>
        <w:t xml:space="preserve"> only pic I had</w:t>
      </w:r>
      <w:r w:rsidR="00FD640C">
        <w:rPr>
          <w:rFonts w:ascii="Times New Roman" w:hAnsi="Times New Roman" w:cs="Times New Roman"/>
          <w:szCs w:val="24"/>
        </w:rPr>
        <w:t xml:space="preserve">… </w:t>
      </w:r>
    </w:p>
    <w:p w14:paraId="27C4F6D4" w14:textId="77777777" w:rsidR="007209D7" w:rsidRDefault="007209D7" w:rsidP="007209D7">
      <w:pPr>
        <w:spacing w:line="240" w:lineRule="auto"/>
        <w:ind w:left="270" w:hanging="270"/>
        <w:jc w:val="center"/>
        <w:rPr>
          <w:rFonts w:ascii="Times New Roman" w:hAnsi="Times New Roman" w:cs="Times New Roman"/>
          <w:szCs w:val="24"/>
        </w:rPr>
      </w:pPr>
    </w:p>
    <w:p w14:paraId="139E55ED" w14:textId="2388CE9D" w:rsidR="001907B7" w:rsidRDefault="001907B7" w:rsidP="001907B7">
      <w:pPr>
        <w:spacing w:line="240" w:lineRule="auto"/>
        <w:ind w:left="270" w:hanging="27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7. </w:t>
      </w:r>
      <w:r w:rsidRPr="001907B7">
        <w:rPr>
          <w:rFonts w:ascii="Times New Roman" w:hAnsi="Times New Roman" w:cs="Times New Roman"/>
          <w:szCs w:val="24"/>
        </w:rPr>
        <w:t>When the solenoid plunger is in the lower position, the green switch is pressed and the GREEN wire will read 12V and when it is released, it will be 0V.</w:t>
      </w:r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5"/>
        <w:gridCol w:w="4545"/>
      </w:tblGrid>
      <w:tr w:rsidR="004E4BBB" w14:paraId="61632C08" w14:textId="77777777" w:rsidTr="00DE6C03">
        <w:tc>
          <w:tcPr>
            <w:tcW w:w="4675" w:type="dxa"/>
          </w:tcPr>
          <w:p w14:paraId="65CDDA84" w14:textId="5F2C6CA5" w:rsidR="00C676C5" w:rsidRDefault="00C676C5" w:rsidP="00C676C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Pressed</w:t>
            </w:r>
          </w:p>
        </w:tc>
        <w:tc>
          <w:tcPr>
            <w:tcW w:w="4675" w:type="dxa"/>
          </w:tcPr>
          <w:p w14:paraId="2544F476" w14:textId="64A23761" w:rsidR="00C676C5" w:rsidRDefault="00C676C5" w:rsidP="00C676C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Released</w:t>
            </w:r>
          </w:p>
        </w:tc>
      </w:tr>
      <w:tr w:rsidR="004E4BBB" w14:paraId="6F8AB14F" w14:textId="77777777" w:rsidTr="00DE6C03">
        <w:tc>
          <w:tcPr>
            <w:tcW w:w="4675" w:type="dxa"/>
          </w:tcPr>
          <w:p w14:paraId="349D0E97" w14:textId="276727BB" w:rsidR="00C676C5" w:rsidRDefault="00D73D88" w:rsidP="00C676C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9E9BD5" wp14:editId="3A93723A">
                  <wp:extent cx="2338492" cy="1753870"/>
                  <wp:effectExtent l="19050" t="19050" r="24130" b="17780"/>
                  <wp:docPr id="160487808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8108" cy="176858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8458EFA" w14:textId="50033ED5" w:rsidR="00C676C5" w:rsidRDefault="0063490B" w:rsidP="00C676C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ACBDCF" wp14:editId="16BBB820">
                  <wp:extent cx="2338916" cy="1754187"/>
                  <wp:effectExtent l="19050" t="19050" r="23495" b="17780"/>
                  <wp:docPr id="37674827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6906" cy="176767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B1B8ED" w14:textId="77777777" w:rsidR="00C73CC8" w:rsidRDefault="00C73CC8" w:rsidP="004E4BBB">
      <w:pPr>
        <w:spacing w:line="240" w:lineRule="auto"/>
        <w:rPr>
          <w:rFonts w:ascii="Times New Roman" w:hAnsi="Times New Roman" w:cs="Times New Roman"/>
          <w:szCs w:val="24"/>
        </w:rPr>
      </w:pPr>
    </w:p>
    <w:p w14:paraId="48AEB865" w14:textId="06629C42" w:rsidR="00125CE8" w:rsidRDefault="00D078E2" w:rsidP="0024493D">
      <w:pPr>
        <w:spacing w:line="240" w:lineRule="auto"/>
        <w:ind w:left="270" w:hanging="27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8. </w:t>
      </w:r>
      <w:r w:rsidR="00CC6703" w:rsidRPr="00CC6703">
        <w:rPr>
          <w:rFonts w:ascii="Times New Roman" w:hAnsi="Times New Roman" w:cs="Times New Roman"/>
          <w:szCs w:val="24"/>
        </w:rPr>
        <w:t>When the solenoid plunger is in the upper position, the blue switch is pressed and the</w:t>
      </w:r>
      <w:r w:rsidR="00E439EA">
        <w:rPr>
          <w:rFonts w:ascii="Times New Roman" w:hAnsi="Times New Roman" w:cs="Times New Roman"/>
          <w:szCs w:val="24"/>
        </w:rPr>
        <w:t xml:space="preserve"> </w:t>
      </w:r>
      <w:r w:rsidR="00CC6703" w:rsidRPr="00CC6703">
        <w:rPr>
          <w:rFonts w:ascii="Times New Roman" w:hAnsi="Times New Roman" w:cs="Times New Roman"/>
          <w:szCs w:val="24"/>
        </w:rPr>
        <w:t>BLUE wire will read 12V and when it is released, it will be 0V.</w:t>
      </w:r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1"/>
        <w:gridCol w:w="4629"/>
      </w:tblGrid>
      <w:tr w:rsidR="004E4BBB" w14:paraId="23D77B01" w14:textId="77777777" w:rsidTr="00B23396">
        <w:tc>
          <w:tcPr>
            <w:tcW w:w="4461" w:type="dxa"/>
          </w:tcPr>
          <w:p w14:paraId="7D44D5FD" w14:textId="77777777" w:rsidR="0061215F" w:rsidRDefault="0061215F" w:rsidP="004E3A5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Pressed</w:t>
            </w:r>
          </w:p>
        </w:tc>
        <w:tc>
          <w:tcPr>
            <w:tcW w:w="4629" w:type="dxa"/>
          </w:tcPr>
          <w:p w14:paraId="54D2536E" w14:textId="77777777" w:rsidR="0061215F" w:rsidRDefault="0061215F" w:rsidP="004E3A5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Released</w:t>
            </w:r>
          </w:p>
        </w:tc>
      </w:tr>
      <w:tr w:rsidR="004E4BBB" w14:paraId="0CB24EBE" w14:textId="77777777" w:rsidTr="00B23396">
        <w:tc>
          <w:tcPr>
            <w:tcW w:w="4461" w:type="dxa"/>
          </w:tcPr>
          <w:p w14:paraId="4F92F633" w14:textId="77777777" w:rsidR="00803CAF" w:rsidRDefault="00803CAF" w:rsidP="004E3A5C">
            <w:pPr>
              <w:jc w:val="center"/>
              <w:rPr>
                <w:noProof/>
              </w:rPr>
            </w:pPr>
          </w:p>
          <w:p w14:paraId="0366AF9D" w14:textId="77777777" w:rsidR="00803CAF" w:rsidRDefault="00803CAF" w:rsidP="004E3A5C">
            <w:pPr>
              <w:jc w:val="center"/>
              <w:rPr>
                <w:noProof/>
              </w:rPr>
            </w:pPr>
          </w:p>
          <w:p w14:paraId="6333B235" w14:textId="77777777" w:rsidR="00803CAF" w:rsidRDefault="00803CAF" w:rsidP="004E3A5C">
            <w:pPr>
              <w:jc w:val="center"/>
              <w:rPr>
                <w:noProof/>
              </w:rPr>
            </w:pPr>
          </w:p>
          <w:p w14:paraId="69192DD4" w14:textId="77777777" w:rsidR="00803CAF" w:rsidRDefault="00803CAF" w:rsidP="004E3A5C">
            <w:pPr>
              <w:jc w:val="center"/>
              <w:rPr>
                <w:noProof/>
              </w:rPr>
            </w:pPr>
          </w:p>
          <w:p w14:paraId="1C66A345" w14:textId="77777777" w:rsidR="0061215F" w:rsidRDefault="00FE385E" w:rsidP="004E3A5C">
            <w:pPr>
              <w:jc w:val="center"/>
              <w:rPr>
                <w:noProof/>
              </w:rPr>
            </w:pPr>
            <w:r>
              <w:rPr>
                <w:noProof/>
              </w:rPr>
              <w:t>MISSING PIC</w:t>
            </w:r>
            <w:r w:rsidR="00985210">
              <w:rPr>
                <w:noProof/>
              </w:rPr>
              <w:t>!</w:t>
            </w:r>
          </w:p>
          <w:p w14:paraId="1C969940" w14:textId="481D9C98" w:rsidR="004C23E6" w:rsidRDefault="004C23E6" w:rsidP="004E3A5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/>
                <w:szCs w:val="24"/>
              </w:rPr>
              <w:t>I CANNOT FIND IT.</w:t>
            </w:r>
            <w:r w:rsidR="001E30C8">
              <w:rPr>
                <w:rFonts w:cs="Times New Roman"/>
                <w:szCs w:val="24"/>
              </w:rPr>
              <w:t xml:space="preserve"> I SWEAR WE TOOK THIS DAMN PIC</w:t>
            </w:r>
          </w:p>
        </w:tc>
        <w:tc>
          <w:tcPr>
            <w:tcW w:w="4629" w:type="dxa"/>
          </w:tcPr>
          <w:p w14:paraId="5881F574" w14:textId="77777777" w:rsidR="0061215F" w:rsidRDefault="0061215F" w:rsidP="004E3A5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D3C48E" wp14:editId="3BB12A97">
                  <wp:extent cx="2333978" cy="1750483"/>
                  <wp:effectExtent l="19050" t="19050" r="9525" b="21590"/>
                  <wp:docPr id="24716989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16989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1443" cy="177108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9409B2" w14:textId="64AB0BE7" w:rsidR="0061215F" w:rsidRDefault="00B23396" w:rsidP="007414AE">
      <w:pPr>
        <w:spacing w:line="240" w:lineRule="auto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10. </w:t>
      </w:r>
      <w:r w:rsidR="00B700BC">
        <w:rPr>
          <w:rFonts w:ascii="Times New Roman" w:hAnsi="Times New Roman" w:cs="Times New Roman"/>
          <w:szCs w:val="24"/>
        </w:rPr>
        <w:t xml:space="preserve">Only measuring across coil </w:t>
      </w:r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1"/>
        <w:gridCol w:w="4629"/>
      </w:tblGrid>
      <w:tr w:rsidR="00DC7770" w14:paraId="7141F576" w14:textId="77777777" w:rsidTr="004E3A5C">
        <w:tc>
          <w:tcPr>
            <w:tcW w:w="4461" w:type="dxa"/>
          </w:tcPr>
          <w:p w14:paraId="5FBEB773" w14:textId="77344E8E" w:rsidR="00DC7770" w:rsidRDefault="00DC7770" w:rsidP="004E3A5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Circuit</w:t>
            </w:r>
          </w:p>
        </w:tc>
        <w:tc>
          <w:tcPr>
            <w:tcW w:w="4629" w:type="dxa"/>
          </w:tcPr>
          <w:p w14:paraId="32909F74" w14:textId="27E89F69" w:rsidR="00DC7770" w:rsidRDefault="00DC7770" w:rsidP="004E3A5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Reading</w:t>
            </w:r>
          </w:p>
        </w:tc>
      </w:tr>
      <w:tr w:rsidR="00DC7770" w14:paraId="44C1A713" w14:textId="77777777" w:rsidTr="004E3A5C">
        <w:tc>
          <w:tcPr>
            <w:tcW w:w="4461" w:type="dxa"/>
          </w:tcPr>
          <w:p w14:paraId="0A72A549" w14:textId="77777777" w:rsidR="00DC7770" w:rsidRDefault="00DC7770" w:rsidP="004E3A5C">
            <w:pPr>
              <w:jc w:val="center"/>
              <w:rPr>
                <w:noProof/>
              </w:rPr>
            </w:pPr>
          </w:p>
          <w:p w14:paraId="6B3B86E8" w14:textId="77777777" w:rsidR="00DC7770" w:rsidRDefault="00DC7770" w:rsidP="004E3A5C">
            <w:pPr>
              <w:jc w:val="center"/>
              <w:rPr>
                <w:noProof/>
              </w:rPr>
            </w:pPr>
          </w:p>
          <w:p w14:paraId="65B3649F" w14:textId="77777777" w:rsidR="00DC7770" w:rsidRDefault="00DC7770" w:rsidP="004E3A5C">
            <w:pPr>
              <w:jc w:val="center"/>
              <w:rPr>
                <w:noProof/>
              </w:rPr>
            </w:pPr>
          </w:p>
          <w:p w14:paraId="2E2808CC" w14:textId="77777777" w:rsidR="00DC7770" w:rsidRDefault="00DC7770" w:rsidP="004E3A5C">
            <w:pPr>
              <w:jc w:val="center"/>
              <w:rPr>
                <w:noProof/>
              </w:rPr>
            </w:pPr>
          </w:p>
          <w:p w14:paraId="7C63A1ED" w14:textId="055B64D3" w:rsidR="00DC7770" w:rsidRPr="00B700BC" w:rsidRDefault="00B700BC" w:rsidP="004E3A5C">
            <w:pPr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 w:rsidRPr="00B700BC">
              <w:rPr>
                <w:rFonts w:ascii="Times New Roman" w:hAnsi="Times New Roman" w:cs="Times New Roman"/>
                <w:i/>
                <w:iCs/>
                <w:szCs w:val="24"/>
              </w:rPr>
              <w:t>Pic</w:t>
            </w:r>
          </w:p>
          <w:p w14:paraId="59E41B07" w14:textId="77777777" w:rsidR="00B700BC" w:rsidRDefault="00B700BC" w:rsidP="004E3A5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216B15BB" w14:textId="77777777" w:rsidR="00B700BC" w:rsidRDefault="00B700BC" w:rsidP="004E3A5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7E36BA2E" w14:textId="77777777" w:rsidR="00B700BC" w:rsidRDefault="00B700BC" w:rsidP="004E3A5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29FC32A8" w14:textId="77777777" w:rsidR="00B700BC" w:rsidRDefault="00B700BC" w:rsidP="004E3A5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50E63633" w14:textId="55238A5E" w:rsidR="00B700BC" w:rsidRDefault="00B700BC" w:rsidP="004E3A5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29" w:type="dxa"/>
          </w:tcPr>
          <w:p w14:paraId="1AD99973" w14:textId="77777777" w:rsidR="00DC7770" w:rsidRDefault="00DC7770" w:rsidP="004E3A5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04F64EDB" w14:textId="77777777" w:rsidR="00B700BC" w:rsidRDefault="00B700BC" w:rsidP="004E3A5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2B4BDA13" w14:textId="77777777" w:rsidR="00B700BC" w:rsidRDefault="00B700BC" w:rsidP="004E3A5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63991A71" w14:textId="77777777" w:rsidR="00B700BC" w:rsidRDefault="00B700BC" w:rsidP="004E3A5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2ABA364B" w14:textId="0EDBD358" w:rsidR="00B700BC" w:rsidRPr="00B700BC" w:rsidRDefault="00B700BC" w:rsidP="004E3A5C">
            <w:pPr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 w:rsidRPr="00B700BC">
              <w:rPr>
                <w:rFonts w:ascii="Times New Roman" w:hAnsi="Times New Roman" w:cs="Times New Roman"/>
                <w:i/>
                <w:iCs/>
                <w:szCs w:val="24"/>
              </w:rPr>
              <w:t>pic</w:t>
            </w:r>
          </w:p>
        </w:tc>
      </w:tr>
    </w:tbl>
    <w:p w14:paraId="4FF0B0E2" w14:textId="77777777" w:rsidR="00DC7770" w:rsidRDefault="00DC7770" w:rsidP="007414AE">
      <w:pPr>
        <w:spacing w:line="240" w:lineRule="auto"/>
        <w:ind w:left="360" w:hanging="360"/>
        <w:rPr>
          <w:rFonts w:ascii="Times New Roman" w:hAnsi="Times New Roman" w:cs="Times New Roman"/>
          <w:szCs w:val="24"/>
        </w:rPr>
      </w:pPr>
    </w:p>
    <w:p w14:paraId="618C0E3D" w14:textId="23C9B40D" w:rsidR="0082364A" w:rsidRDefault="00A13BFB" w:rsidP="009501D2">
      <w:pPr>
        <w:spacing w:line="240" w:lineRule="auto"/>
        <w:ind w:firstLine="27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Voltage </w:t>
      </w:r>
      <w:r w:rsidR="00430FBE">
        <w:rPr>
          <w:rFonts w:ascii="Times New Roman" w:hAnsi="Times New Roman" w:cs="Times New Roman"/>
          <w:szCs w:val="24"/>
        </w:rPr>
        <w:t>spike</w:t>
      </w:r>
      <w:r>
        <w:rPr>
          <w:rFonts w:ascii="Times New Roman" w:hAnsi="Times New Roman" w:cs="Times New Roman"/>
          <w:szCs w:val="24"/>
        </w:rPr>
        <w:t xml:space="preserve"> </w:t>
      </w:r>
      <w:r w:rsidR="00430FBE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  <w:szCs w:val="24"/>
        </w:rPr>
        <w:t>mplitude: -344 V</w:t>
      </w:r>
    </w:p>
    <w:p w14:paraId="0C0639F7" w14:textId="4E83945B" w:rsidR="007414AE" w:rsidRDefault="0003080A" w:rsidP="007414AE">
      <w:pPr>
        <w:spacing w:line="240" w:lineRule="auto"/>
        <w:ind w:left="27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Time </w:t>
      </w:r>
      <w:r w:rsidR="006926C7" w:rsidRPr="004E4BBB">
        <w:rPr>
          <w:rFonts w:ascii="Times New Roman" w:hAnsi="Times New Roman" w:cs="Times New Roman"/>
          <w:szCs w:val="24"/>
        </w:rPr>
        <w:t>until solenoid fully releases</w:t>
      </w:r>
      <w:r w:rsidR="006926C7">
        <w:rPr>
          <w:rFonts w:ascii="Times New Roman" w:hAnsi="Times New Roman" w:cs="Times New Roman"/>
          <w:szCs w:val="24"/>
        </w:rPr>
        <w:t xml:space="preserve">: 109 </w:t>
      </w:r>
      <w:proofErr w:type="spellStart"/>
      <w:r w:rsidR="006926C7">
        <w:rPr>
          <w:rFonts w:ascii="Times New Roman" w:hAnsi="Times New Roman" w:cs="Times New Roman"/>
          <w:szCs w:val="24"/>
        </w:rPr>
        <w:t>ms</w:t>
      </w:r>
      <w:proofErr w:type="spellEnd"/>
    </w:p>
    <w:p w14:paraId="19E0312D" w14:textId="30CE66C1" w:rsidR="006926C7" w:rsidRDefault="00430FBE" w:rsidP="007414AE">
      <w:pPr>
        <w:spacing w:line="240" w:lineRule="auto"/>
        <w:ind w:left="27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Spike to lower limit: 101 </w:t>
      </w:r>
      <w:proofErr w:type="spellStart"/>
      <w:r>
        <w:rPr>
          <w:rFonts w:ascii="Times New Roman" w:hAnsi="Times New Roman" w:cs="Times New Roman"/>
          <w:szCs w:val="24"/>
        </w:rPr>
        <w:t>ms</w:t>
      </w:r>
      <w:proofErr w:type="spellEnd"/>
    </w:p>
    <w:p w14:paraId="1D7AEC31" w14:textId="7736735F" w:rsidR="00430FBE" w:rsidRDefault="00430FBE" w:rsidP="007414AE">
      <w:pPr>
        <w:spacing w:line="240" w:lineRule="auto"/>
        <w:ind w:left="27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Spike to upper limit: 37 </w:t>
      </w:r>
      <w:proofErr w:type="spellStart"/>
      <w:r>
        <w:rPr>
          <w:rFonts w:ascii="Times New Roman" w:hAnsi="Times New Roman" w:cs="Times New Roman"/>
          <w:szCs w:val="24"/>
        </w:rPr>
        <w:t>ms</w:t>
      </w:r>
      <w:proofErr w:type="spellEnd"/>
    </w:p>
    <w:p w14:paraId="49F4D084" w14:textId="77777777" w:rsidR="00616963" w:rsidRDefault="00616963" w:rsidP="00616963">
      <w:pPr>
        <w:spacing w:line="240" w:lineRule="auto"/>
        <w:rPr>
          <w:rFonts w:ascii="Times New Roman" w:hAnsi="Times New Roman" w:cs="Times New Roman"/>
          <w:szCs w:val="24"/>
        </w:rPr>
      </w:pPr>
    </w:p>
    <w:p w14:paraId="6AA73C09" w14:textId="77777777" w:rsidR="00616963" w:rsidRDefault="00616963" w:rsidP="00616963">
      <w:pPr>
        <w:spacing w:line="240" w:lineRule="auto"/>
        <w:rPr>
          <w:rFonts w:ascii="Times New Roman" w:hAnsi="Times New Roman" w:cs="Times New Roman"/>
          <w:szCs w:val="24"/>
        </w:rPr>
      </w:pPr>
    </w:p>
    <w:p w14:paraId="092564A2" w14:textId="4CF65B06" w:rsidR="00616963" w:rsidRDefault="00616963" w:rsidP="00616963">
      <w:p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11. </w:t>
      </w:r>
      <w:r w:rsidR="00B700BC">
        <w:rPr>
          <w:rFonts w:ascii="Times New Roman" w:hAnsi="Times New Roman" w:cs="Times New Roman"/>
          <w:szCs w:val="24"/>
        </w:rPr>
        <w:t>Introduced the</w:t>
      </w:r>
      <w:r w:rsidR="00B700BC" w:rsidRPr="00B700BC">
        <w:rPr>
          <w:rFonts w:ascii="Times New Roman" w:hAnsi="Times New Roman" w:cs="Times New Roman"/>
          <w:szCs w:val="24"/>
        </w:rPr>
        <w:t>1N5819 Schottky diode (flyback diode) across the coil</w:t>
      </w:r>
      <w:r w:rsidR="00B700BC">
        <w:rPr>
          <w:rFonts w:ascii="Times New Roman" w:hAnsi="Times New Roman" w:cs="Times New Roman"/>
          <w:szCs w:val="24"/>
        </w:rPr>
        <w:t xml:space="preserve">. </w:t>
      </w:r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1"/>
        <w:gridCol w:w="4629"/>
      </w:tblGrid>
      <w:tr w:rsidR="009501D2" w14:paraId="32F82287" w14:textId="77777777" w:rsidTr="004E3A5C">
        <w:tc>
          <w:tcPr>
            <w:tcW w:w="4461" w:type="dxa"/>
          </w:tcPr>
          <w:p w14:paraId="4BA1368D" w14:textId="77777777" w:rsidR="009501D2" w:rsidRDefault="009501D2" w:rsidP="004E3A5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Circuit</w:t>
            </w:r>
          </w:p>
        </w:tc>
        <w:tc>
          <w:tcPr>
            <w:tcW w:w="4629" w:type="dxa"/>
          </w:tcPr>
          <w:p w14:paraId="02B69ED6" w14:textId="77777777" w:rsidR="009501D2" w:rsidRDefault="009501D2" w:rsidP="004E3A5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Reading</w:t>
            </w:r>
          </w:p>
        </w:tc>
      </w:tr>
      <w:tr w:rsidR="009501D2" w14:paraId="108B1C36" w14:textId="77777777" w:rsidTr="004E3A5C">
        <w:tc>
          <w:tcPr>
            <w:tcW w:w="4461" w:type="dxa"/>
          </w:tcPr>
          <w:p w14:paraId="74516404" w14:textId="77777777" w:rsidR="009501D2" w:rsidRDefault="009501D2" w:rsidP="004E3A5C">
            <w:pPr>
              <w:jc w:val="center"/>
              <w:rPr>
                <w:noProof/>
              </w:rPr>
            </w:pPr>
          </w:p>
          <w:p w14:paraId="7176EF87" w14:textId="77777777" w:rsidR="009501D2" w:rsidRDefault="009501D2" w:rsidP="004E3A5C">
            <w:pPr>
              <w:jc w:val="center"/>
              <w:rPr>
                <w:noProof/>
              </w:rPr>
            </w:pPr>
          </w:p>
          <w:p w14:paraId="7ACFF477" w14:textId="77777777" w:rsidR="009501D2" w:rsidRDefault="009501D2" w:rsidP="004E3A5C">
            <w:pPr>
              <w:jc w:val="center"/>
              <w:rPr>
                <w:noProof/>
              </w:rPr>
            </w:pPr>
          </w:p>
          <w:p w14:paraId="16E28520" w14:textId="77777777" w:rsidR="009501D2" w:rsidRDefault="009501D2" w:rsidP="004E3A5C">
            <w:pPr>
              <w:jc w:val="center"/>
              <w:rPr>
                <w:noProof/>
              </w:rPr>
            </w:pPr>
          </w:p>
          <w:p w14:paraId="0B19D4E6" w14:textId="77777777" w:rsidR="009501D2" w:rsidRPr="00B700BC" w:rsidRDefault="009501D2" w:rsidP="004E3A5C">
            <w:pPr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 w:rsidRPr="00B700BC">
              <w:rPr>
                <w:rFonts w:ascii="Times New Roman" w:hAnsi="Times New Roman" w:cs="Times New Roman"/>
                <w:i/>
                <w:iCs/>
                <w:szCs w:val="24"/>
              </w:rPr>
              <w:t>Pic</w:t>
            </w:r>
          </w:p>
          <w:p w14:paraId="79093ED6" w14:textId="77777777" w:rsidR="009501D2" w:rsidRDefault="009501D2" w:rsidP="004E3A5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72BC9C4A" w14:textId="77777777" w:rsidR="009501D2" w:rsidRDefault="009501D2" w:rsidP="004E3A5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48C4A929" w14:textId="77777777" w:rsidR="009501D2" w:rsidRDefault="009501D2" w:rsidP="004E3A5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3B9A617C" w14:textId="77777777" w:rsidR="009501D2" w:rsidRDefault="009501D2" w:rsidP="004E3A5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2C9AB8DA" w14:textId="77777777" w:rsidR="009501D2" w:rsidRDefault="009501D2" w:rsidP="004E3A5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29" w:type="dxa"/>
          </w:tcPr>
          <w:p w14:paraId="46B23EC3" w14:textId="77777777" w:rsidR="009501D2" w:rsidRDefault="009501D2" w:rsidP="004E3A5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3F1EA830" w14:textId="77777777" w:rsidR="009501D2" w:rsidRDefault="009501D2" w:rsidP="004E3A5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1627221D" w14:textId="77777777" w:rsidR="009501D2" w:rsidRDefault="009501D2" w:rsidP="004E3A5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765482DB" w14:textId="77777777" w:rsidR="009501D2" w:rsidRDefault="009501D2" w:rsidP="004E3A5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232D00F9" w14:textId="77777777" w:rsidR="009501D2" w:rsidRPr="00B700BC" w:rsidRDefault="009501D2" w:rsidP="004E3A5C">
            <w:pPr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 w:rsidRPr="00B700BC">
              <w:rPr>
                <w:rFonts w:ascii="Times New Roman" w:hAnsi="Times New Roman" w:cs="Times New Roman"/>
                <w:i/>
                <w:iCs/>
                <w:szCs w:val="24"/>
              </w:rPr>
              <w:t>pic</w:t>
            </w:r>
          </w:p>
        </w:tc>
      </w:tr>
    </w:tbl>
    <w:p w14:paraId="1C74E5D1" w14:textId="77777777" w:rsidR="009501D2" w:rsidRDefault="009501D2" w:rsidP="00616963">
      <w:pPr>
        <w:spacing w:line="240" w:lineRule="auto"/>
        <w:rPr>
          <w:rFonts w:ascii="Times New Roman" w:hAnsi="Times New Roman" w:cs="Times New Roman"/>
          <w:szCs w:val="24"/>
        </w:rPr>
      </w:pPr>
    </w:p>
    <w:p w14:paraId="4E77D4AB" w14:textId="7CFBFCF6" w:rsidR="00616963" w:rsidRDefault="00616963" w:rsidP="00616963">
      <w:pPr>
        <w:spacing w:line="240" w:lineRule="auto"/>
        <w:ind w:left="27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Voltage spike amplitude: -6</w:t>
      </w:r>
      <w:r w:rsidR="00D0790A">
        <w:rPr>
          <w:rFonts w:ascii="Times New Roman" w:hAnsi="Times New Roman" w:cs="Times New Roman"/>
          <w:szCs w:val="24"/>
        </w:rPr>
        <w:t>.1</w:t>
      </w:r>
      <w:r>
        <w:rPr>
          <w:rFonts w:ascii="Times New Roman" w:hAnsi="Times New Roman" w:cs="Times New Roman"/>
          <w:szCs w:val="24"/>
        </w:rPr>
        <w:t xml:space="preserve"> V</w:t>
      </w:r>
    </w:p>
    <w:p w14:paraId="66268035" w14:textId="277AA4FA" w:rsidR="00616963" w:rsidRDefault="00616963" w:rsidP="00616963">
      <w:pPr>
        <w:spacing w:line="240" w:lineRule="auto"/>
        <w:ind w:left="27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Time </w:t>
      </w:r>
      <w:r w:rsidRPr="004E4BBB">
        <w:rPr>
          <w:rFonts w:ascii="Times New Roman" w:hAnsi="Times New Roman" w:cs="Times New Roman"/>
          <w:szCs w:val="24"/>
        </w:rPr>
        <w:t>until solenoid fully releases</w:t>
      </w:r>
      <w:r>
        <w:rPr>
          <w:rFonts w:ascii="Times New Roman" w:hAnsi="Times New Roman" w:cs="Times New Roman"/>
          <w:szCs w:val="24"/>
        </w:rPr>
        <w:t xml:space="preserve">: </w:t>
      </w:r>
      <w:r w:rsidR="00D0790A">
        <w:rPr>
          <w:rFonts w:ascii="Times New Roman" w:hAnsi="Times New Roman" w:cs="Times New Roman"/>
          <w:szCs w:val="24"/>
        </w:rPr>
        <w:t>441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ms</w:t>
      </w:r>
      <w:proofErr w:type="spellEnd"/>
    </w:p>
    <w:p w14:paraId="6E115428" w14:textId="2F23048B" w:rsidR="00616963" w:rsidRDefault="00616963" w:rsidP="00616963">
      <w:pPr>
        <w:spacing w:line="240" w:lineRule="auto"/>
        <w:ind w:left="27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Spike to lower limit: </w:t>
      </w:r>
      <w:r w:rsidR="00D0790A">
        <w:rPr>
          <w:rFonts w:ascii="Times New Roman" w:hAnsi="Times New Roman" w:cs="Times New Roman"/>
          <w:szCs w:val="24"/>
        </w:rPr>
        <w:t>379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ms</w:t>
      </w:r>
      <w:proofErr w:type="spellEnd"/>
    </w:p>
    <w:p w14:paraId="29D679BE" w14:textId="15B991D3" w:rsidR="00616963" w:rsidRDefault="00616963" w:rsidP="00616963">
      <w:pPr>
        <w:spacing w:line="240" w:lineRule="auto"/>
        <w:ind w:left="27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Spike to upper limit: </w:t>
      </w:r>
      <w:r w:rsidR="00D0790A">
        <w:rPr>
          <w:rFonts w:ascii="Times New Roman" w:hAnsi="Times New Roman" w:cs="Times New Roman"/>
          <w:szCs w:val="24"/>
        </w:rPr>
        <w:t>278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ms</w:t>
      </w:r>
      <w:proofErr w:type="spellEnd"/>
    </w:p>
    <w:p w14:paraId="477E0F09" w14:textId="77777777" w:rsidR="00305D54" w:rsidRDefault="00305D54" w:rsidP="00305D54">
      <w:pPr>
        <w:spacing w:line="240" w:lineRule="auto"/>
        <w:rPr>
          <w:rFonts w:ascii="Times New Roman" w:hAnsi="Times New Roman" w:cs="Times New Roman"/>
          <w:szCs w:val="24"/>
        </w:rPr>
      </w:pPr>
    </w:p>
    <w:p w14:paraId="176735DB" w14:textId="77777777" w:rsidR="00305D54" w:rsidRDefault="00305D54" w:rsidP="00305D54">
      <w:pPr>
        <w:spacing w:line="240" w:lineRule="auto"/>
        <w:rPr>
          <w:rFonts w:ascii="Times New Roman" w:hAnsi="Times New Roman" w:cs="Times New Roman"/>
          <w:szCs w:val="24"/>
        </w:rPr>
      </w:pPr>
    </w:p>
    <w:p w14:paraId="5DE30660" w14:textId="1804D407" w:rsidR="00305D54" w:rsidRDefault="00305D54" w:rsidP="00305D54">
      <w:p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12. </w:t>
      </w:r>
      <w:r w:rsidR="0082228F">
        <w:rPr>
          <w:rFonts w:ascii="Times New Roman" w:hAnsi="Times New Roman" w:cs="Times New Roman"/>
          <w:szCs w:val="24"/>
        </w:rPr>
        <w:t xml:space="preserve">Introduced </w:t>
      </w:r>
      <w:r w:rsidR="0082228F" w:rsidRPr="0082228F">
        <w:rPr>
          <w:rFonts w:ascii="Times New Roman" w:hAnsi="Times New Roman" w:cs="Times New Roman"/>
          <w:szCs w:val="24"/>
        </w:rPr>
        <w:t xml:space="preserve">2 different voltage </w:t>
      </w:r>
      <w:proofErr w:type="spellStart"/>
      <w:r w:rsidR="0082228F" w:rsidRPr="0082228F">
        <w:rPr>
          <w:rFonts w:ascii="Times New Roman" w:hAnsi="Times New Roman" w:cs="Times New Roman"/>
          <w:szCs w:val="24"/>
        </w:rPr>
        <w:t>zener</w:t>
      </w:r>
      <w:proofErr w:type="spellEnd"/>
      <w:r w:rsidR="0082228F" w:rsidRPr="0082228F">
        <w:rPr>
          <w:rFonts w:ascii="Times New Roman" w:hAnsi="Times New Roman" w:cs="Times New Roman"/>
          <w:szCs w:val="24"/>
        </w:rPr>
        <w:t xml:space="preserve"> diodes in series with the 1N5819 diode across the coil</w:t>
      </w:r>
      <w:r w:rsidR="0082228F">
        <w:rPr>
          <w:rFonts w:ascii="Times New Roman" w:hAnsi="Times New Roman" w:cs="Times New Roman"/>
          <w:szCs w:val="24"/>
        </w:rPr>
        <w:t>.</w:t>
      </w:r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1"/>
        <w:gridCol w:w="4629"/>
      </w:tblGrid>
      <w:tr w:rsidR="009B47DF" w14:paraId="74CC8ECC" w14:textId="77777777" w:rsidTr="004E3A5C">
        <w:tc>
          <w:tcPr>
            <w:tcW w:w="4461" w:type="dxa"/>
          </w:tcPr>
          <w:p w14:paraId="0F909E91" w14:textId="77777777" w:rsidR="009B47DF" w:rsidRDefault="009B47DF" w:rsidP="004E3A5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Circuit</w:t>
            </w:r>
          </w:p>
        </w:tc>
        <w:tc>
          <w:tcPr>
            <w:tcW w:w="4629" w:type="dxa"/>
          </w:tcPr>
          <w:p w14:paraId="3A1FE623" w14:textId="77777777" w:rsidR="009B47DF" w:rsidRDefault="009B47DF" w:rsidP="004E3A5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Reading</w:t>
            </w:r>
          </w:p>
        </w:tc>
      </w:tr>
      <w:tr w:rsidR="009B47DF" w14:paraId="5C4BCBC5" w14:textId="77777777" w:rsidTr="004E3A5C">
        <w:tc>
          <w:tcPr>
            <w:tcW w:w="4461" w:type="dxa"/>
          </w:tcPr>
          <w:p w14:paraId="668F3041" w14:textId="77777777" w:rsidR="009B47DF" w:rsidRDefault="009B47DF" w:rsidP="004E3A5C">
            <w:pPr>
              <w:jc w:val="center"/>
              <w:rPr>
                <w:noProof/>
              </w:rPr>
            </w:pPr>
          </w:p>
          <w:p w14:paraId="1E3B091A" w14:textId="77777777" w:rsidR="009B47DF" w:rsidRDefault="009B47DF" w:rsidP="004E3A5C">
            <w:pPr>
              <w:jc w:val="center"/>
              <w:rPr>
                <w:noProof/>
              </w:rPr>
            </w:pPr>
          </w:p>
          <w:p w14:paraId="59D8FBF7" w14:textId="77777777" w:rsidR="009B47DF" w:rsidRDefault="009B47DF" w:rsidP="004E3A5C">
            <w:pPr>
              <w:jc w:val="center"/>
              <w:rPr>
                <w:noProof/>
              </w:rPr>
            </w:pPr>
          </w:p>
          <w:p w14:paraId="7447248B" w14:textId="77777777" w:rsidR="009B47DF" w:rsidRDefault="009B47DF" w:rsidP="004E3A5C">
            <w:pPr>
              <w:jc w:val="center"/>
              <w:rPr>
                <w:noProof/>
              </w:rPr>
            </w:pPr>
          </w:p>
          <w:p w14:paraId="6851E553" w14:textId="77777777" w:rsidR="009B47DF" w:rsidRPr="00B700BC" w:rsidRDefault="009B47DF" w:rsidP="004E3A5C">
            <w:pPr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 w:rsidRPr="00B700BC">
              <w:rPr>
                <w:rFonts w:ascii="Times New Roman" w:hAnsi="Times New Roman" w:cs="Times New Roman"/>
                <w:i/>
                <w:iCs/>
                <w:szCs w:val="24"/>
              </w:rPr>
              <w:t>Pic</w:t>
            </w:r>
          </w:p>
          <w:p w14:paraId="28D792AC" w14:textId="77777777" w:rsidR="009B47DF" w:rsidRDefault="009B47DF" w:rsidP="004E3A5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71228B13" w14:textId="77777777" w:rsidR="009B47DF" w:rsidRDefault="009B47DF" w:rsidP="004E3A5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553E59C1" w14:textId="77777777" w:rsidR="009B47DF" w:rsidRDefault="009B47DF" w:rsidP="004E3A5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540612B6" w14:textId="77777777" w:rsidR="009B47DF" w:rsidRDefault="009B47DF" w:rsidP="004E3A5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0808A28B" w14:textId="77777777" w:rsidR="009B47DF" w:rsidRDefault="009B47DF" w:rsidP="004E3A5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29" w:type="dxa"/>
          </w:tcPr>
          <w:p w14:paraId="4E505A7A" w14:textId="77777777" w:rsidR="009B47DF" w:rsidRDefault="009B47DF" w:rsidP="004E3A5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7BABEC0F" w14:textId="77777777" w:rsidR="009B47DF" w:rsidRDefault="009B47DF" w:rsidP="004E3A5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0D8BF151" w14:textId="77777777" w:rsidR="009B47DF" w:rsidRDefault="009B47DF" w:rsidP="004E3A5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4CB55943" w14:textId="77777777" w:rsidR="009B47DF" w:rsidRDefault="009B47DF" w:rsidP="004E3A5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642E38F4" w14:textId="77777777" w:rsidR="009B47DF" w:rsidRPr="00B700BC" w:rsidRDefault="009B47DF" w:rsidP="004E3A5C">
            <w:pPr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 w:rsidRPr="00B700BC">
              <w:rPr>
                <w:rFonts w:ascii="Times New Roman" w:hAnsi="Times New Roman" w:cs="Times New Roman"/>
                <w:i/>
                <w:iCs/>
                <w:szCs w:val="24"/>
              </w:rPr>
              <w:t>pic</w:t>
            </w:r>
          </w:p>
        </w:tc>
      </w:tr>
    </w:tbl>
    <w:p w14:paraId="718B7EE9" w14:textId="77777777" w:rsidR="009B47DF" w:rsidRDefault="009B47DF" w:rsidP="00305D54">
      <w:pPr>
        <w:spacing w:line="240" w:lineRule="auto"/>
        <w:rPr>
          <w:rFonts w:ascii="Times New Roman" w:hAnsi="Times New Roman" w:cs="Times New Roman"/>
          <w:szCs w:val="24"/>
        </w:rPr>
      </w:pPr>
    </w:p>
    <w:p w14:paraId="108E36EF" w14:textId="06EFB8FD" w:rsidR="00305D54" w:rsidRDefault="00305D54" w:rsidP="00305D54">
      <w:pPr>
        <w:spacing w:line="240" w:lineRule="auto"/>
        <w:ind w:left="27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Voltage spike amplitude: -2.72 V</w:t>
      </w:r>
    </w:p>
    <w:p w14:paraId="3ADE248D" w14:textId="6AA32B8F" w:rsidR="00305D54" w:rsidRDefault="00305D54" w:rsidP="00305D54">
      <w:pPr>
        <w:spacing w:line="240" w:lineRule="auto"/>
        <w:ind w:left="27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Time </w:t>
      </w:r>
      <w:r w:rsidRPr="004E4BBB">
        <w:rPr>
          <w:rFonts w:ascii="Times New Roman" w:hAnsi="Times New Roman" w:cs="Times New Roman"/>
          <w:szCs w:val="24"/>
        </w:rPr>
        <w:t>until solenoid fully releases</w:t>
      </w:r>
      <w:r>
        <w:rPr>
          <w:rFonts w:ascii="Times New Roman" w:hAnsi="Times New Roman" w:cs="Times New Roman"/>
          <w:szCs w:val="24"/>
        </w:rPr>
        <w:t xml:space="preserve">: </w:t>
      </w:r>
      <w:r w:rsidR="00985210">
        <w:rPr>
          <w:rFonts w:ascii="Times New Roman" w:hAnsi="Times New Roman" w:cs="Times New Roman"/>
          <w:szCs w:val="24"/>
        </w:rPr>
        <w:t>392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ms</w:t>
      </w:r>
      <w:proofErr w:type="spellEnd"/>
    </w:p>
    <w:p w14:paraId="772D0021" w14:textId="564B0CC0" w:rsidR="00305D54" w:rsidRDefault="00305D54" w:rsidP="00305D54">
      <w:pPr>
        <w:spacing w:line="240" w:lineRule="auto"/>
        <w:ind w:left="27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Spike to lower limit: </w:t>
      </w:r>
      <w:r w:rsidR="00985210">
        <w:rPr>
          <w:rFonts w:ascii="Times New Roman" w:hAnsi="Times New Roman" w:cs="Times New Roman"/>
          <w:szCs w:val="24"/>
        </w:rPr>
        <w:t>310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ms</w:t>
      </w:r>
      <w:proofErr w:type="spellEnd"/>
    </w:p>
    <w:p w14:paraId="146AEC46" w14:textId="76E01F57" w:rsidR="00305D54" w:rsidRPr="00490CB9" w:rsidRDefault="00305D54" w:rsidP="00305D54">
      <w:pPr>
        <w:spacing w:line="240" w:lineRule="auto"/>
        <w:ind w:left="27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Spike to upper limit: </w:t>
      </w:r>
      <w:r w:rsidR="00985210">
        <w:rPr>
          <w:rFonts w:ascii="Times New Roman" w:hAnsi="Times New Roman" w:cs="Times New Roman"/>
          <w:szCs w:val="24"/>
        </w:rPr>
        <w:t>204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ms</w:t>
      </w:r>
      <w:proofErr w:type="spellEnd"/>
    </w:p>
    <w:p w14:paraId="27069769" w14:textId="66D7CB42" w:rsidR="00616963" w:rsidRDefault="00F808B4" w:rsidP="00B674A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Cs w:val="24"/>
        </w:rPr>
      </w:pPr>
      <w:r w:rsidRPr="00DC0B37">
        <w:rPr>
          <w:rFonts w:ascii="Times New Roman" w:hAnsi="Times New Roman" w:cs="Times New Roman"/>
          <w:szCs w:val="24"/>
        </w:rPr>
        <w:t xml:space="preserve">Negative voltage spike was further reduced </w:t>
      </w:r>
      <w:r w:rsidR="00D54F76" w:rsidRPr="00DC0B37">
        <w:rPr>
          <w:rFonts w:ascii="Times New Roman" w:hAnsi="Times New Roman" w:cs="Times New Roman"/>
          <w:szCs w:val="24"/>
        </w:rPr>
        <w:t xml:space="preserve">with the introduction of the two </w:t>
      </w:r>
      <w:proofErr w:type="spellStart"/>
      <w:r w:rsidR="00D54F76" w:rsidRPr="00DC0B37">
        <w:rPr>
          <w:rFonts w:ascii="Times New Roman" w:hAnsi="Times New Roman" w:cs="Times New Roman"/>
          <w:szCs w:val="24"/>
        </w:rPr>
        <w:t>zener</w:t>
      </w:r>
      <w:proofErr w:type="spellEnd"/>
      <w:r w:rsidR="00D54F76" w:rsidRPr="00DC0B37">
        <w:rPr>
          <w:rFonts w:ascii="Times New Roman" w:hAnsi="Times New Roman" w:cs="Times New Roman"/>
          <w:szCs w:val="24"/>
        </w:rPr>
        <w:t xml:space="preserve"> diodes, and the timing for the </w:t>
      </w:r>
      <w:r w:rsidR="00281B21" w:rsidRPr="00DC0B37">
        <w:rPr>
          <w:rFonts w:ascii="Times New Roman" w:hAnsi="Times New Roman" w:cs="Times New Roman"/>
          <w:szCs w:val="24"/>
        </w:rPr>
        <w:t xml:space="preserve">solenoid </w:t>
      </w:r>
      <w:r w:rsidR="00D54F76" w:rsidRPr="00DC0B37">
        <w:rPr>
          <w:rFonts w:ascii="Times New Roman" w:hAnsi="Times New Roman" w:cs="Times New Roman"/>
          <w:szCs w:val="24"/>
        </w:rPr>
        <w:t xml:space="preserve">to fully released was slightly </w:t>
      </w:r>
      <w:r w:rsidR="00281B21" w:rsidRPr="00DC0B37">
        <w:rPr>
          <w:rFonts w:ascii="Times New Roman" w:hAnsi="Times New Roman" w:cs="Times New Roman"/>
          <w:szCs w:val="24"/>
        </w:rPr>
        <w:t xml:space="preserve">shortened. </w:t>
      </w:r>
      <w:r w:rsidR="00DC0B37">
        <w:rPr>
          <w:rFonts w:ascii="Times New Roman" w:hAnsi="Times New Roman" w:cs="Times New Roman"/>
          <w:szCs w:val="24"/>
        </w:rPr>
        <w:t xml:space="preserve">The same can be said for the timing on both lower and upper limits. </w:t>
      </w:r>
    </w:p>
    <w:p w14:paraId="5BAEB9E1" w14:textId="77777777" w:rsidR="00CE4D51" w:rsidRDefault="00CE4D51" w:rsidP="00CE4D51">
      <w:pPr>
        <w:spacing w:line="240" w:lineRule="auto"/>
        <w:rPr>
          <w:rFonts w:ascii="Times New Roman" w:hAnsi="Times New Roman" w:cs="Times New Roman"/>
          <w:szCs w:val="24"/>
        </w:rPr>
      </w:pPr>
    </w:p>
    <w:p w14:paraId="6275DBEA" w14:textId="4FE40625" w:rsidR="00CE4D51" w:rsidRDefault="00CE4D51" w:rsidP="00CE4D51">
      <w:p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</w:t>
      </w:r>
      <w:r w:rsidR="00EC534C">
        <w:rPr>
          <w:rFonts w:ascii="Times New Roman" w:hAnsi="Times New Roman" w:cs="Times New Roman"/>
          <w:szCs w:val="24"/>
        </w:rPr>
        <w:t xml:space="preserve">5. </w:t>
      </w:r>
    </w:p>
    <w:p w14:paraId="3A462B4B" w14:textId="77777777" w:rsidR="00EC534C" w:rsidRDefault="00EC534C" w:rsidP="00CE4D51">
      <w:pPr>
        <w:spacing w:line="240" w:lineRule="auto"/>
        <w:rPr>
          <w:rFonts w:ascii="Times New Roman" w:hAnsi="Times New Roman" w:cs="Times New Roman"/>
          <w:szCs w:val="24"/>
        </w:rPr>
      </w:pPr>
    </w:p>
    <w:p w14:paraId="26D560E9" w14:textId="02506A52" w:rsidR="00EC534C" w:rsidRPr="00CE4D51" w:rsidRDefault="00EC534C" w:rsidP="00CE4D51">
      <w:p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16. </w:t>
      </w:r>
    </w:p>
    <w:sectPr w:rsidR="00EC534C" w:rsidRPr="00CE4D51" w:rsidSect="00894FC4">
      <w:pgSz w:w="12240" w:h="15840" w:code="1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533862" w14:textId="77777777" w:rsidR="00445F99" w:rsidRDefault="00445F99" w:rsidP="00B37237">
      <w:pPr>
        <w:spacing w:after="0" w:line="240" w:lineRule="auto"/>
      </w:pPr>
      <w:r>
        <w:separator/>
      </w:r>
    </w:p>
  </w:endnote>
  <w:endnote w:type="continuationSeparator" w:id="0">
    <w:p w14:paraId="32627ADD" w14:textId="77777777" w:rsidR="00445F99" w:rsidRDefault="00445F99" w:rsidP="00B37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0B180D" w14:textId="77777777" w:rsidR="00445F99" w:rsidRDefault="00445F99" w:rsidP="00B37237">
      <w:pPr>
        <w:spacing w:after="0" w:line="240" w:lineRule="auto"/>
      </w:pPr>
      <w:r>
        <w:separator/>
      </w:r>
    </w:p>
  </w:footnote>
  <w:footnote w:type="continuationSeparator" w:id="0">
    <w:p w14:paraId="133C1368" w14:textId="77777777" w:rsidR="00445F99" w:rsidRDefault="00445F99" w:rsidP="00B37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171AA"/>
    <w:multiLevelType w:val="hybridMultilevel"/>
    <w:tmpl w:val="E19A9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37E90"/>
    <w:multiLevelType w:val="hybridMultilevel"/>
    <w:tmpl w:val="9E9C3848"/>
    <w:lvl w:ilvl="0" w:tplc="396AF3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C56902"/>
    <w:multiLevelType w:val="hybridMultilevel"/>
    <w:tmpl w:val="F3F6D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24B7E"/>
    <w:multiLevelType w:val="hybridMultilevel"/>
    <w:tmpl w:val="36D03CDC"/>
    <w:lvl w:ilvl="0" w:tplc="4B7E6F7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7939CA"/>
    <w:multiLevelType w:val="hybridMultilevel"/>
    <w:tmpl w:val="B54A5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37194"/>
    <w:multiLevelType w:val="hybridMultilevel"/>
    <w:tmpl w:val="0682E3B6"/>
    <w:lvl w:ilvl="0" w:tplc="67B27E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F1215"/>
    <w:multiLevelType w:val="hybridMultilevel"/>
    <w:tmpl w:val="AF2469FC"/>
    <w:lvl w:ilvl="0" w:tplc="3E9A137A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10B88"/>
    <w:multiLevelType w:val="hybridMultilevel"/>
    <w:tmpl w:val="3660834E"/>
    <w:lvl w:ilvl="0" w:tplc="2F5C49B0">
      <w:start w:val="1"/>
      <w:numFmt w:val="bullet"/>
      <w:lvlText w:val=""/>
      <w:lvlJc w:val="left"/>
      <w:pPr>
        <w:ind w:left="1074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 w16cid:durableId="1410078740">
    <w:abstractNumId w:val="4"/>
  </w:num>
  <w:num w:numId="2" w16cid:durableId="1743454558">
    <w:abstractNumId w:val="1"/>
  </w:num>
  <w:num w:numId="3" w16cid:durableId="827210733">
    <w:abstractNumId w:val="3"/>
  </w:num>
  <w:num w:numId="4" w16cid:durableId="567619127">
    <w:abstractNumId w:val="5"/>
  </w:num>
  <w:num w:numId="5" w16cid:durableId="1853299145">
    <w:abstractNumId w:val="2"/>
  </w:num>
  <w:num w:numId="6" w16cid:durableId="1373338745">
    <w:abstractNumId w:val="0"/>
  </w:num>
  <w:num w:numId="7" w16cid:durableId="634989948">
    <w:abstractNumId w:val="7"/>
  </w:num>
  <w:num w:numId="8" w16cid:durableId="321154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DF"/>
    <w:rsid w:val="00000F31"/>
    <w:rsid w:val="00006B44"/>
    <w:rsid w:val="00012903"/>
    <w:rsid w:val="00015C0E"/>
    <w:rsid w:val="00015F72"/>
    <w:rsid w:val="0001696E"/>
    <w:rsid w:val="000235E7"/>
    <w:rsid w:val="00024148"/>
    <w:rsid w:val="000248C6"/>
    <w:rsid w:val="00025EE9"/>
    <w:rsid w:val="0003080A"/>
    <w:rsid w:val="00034F67"/>
    <w:rsid w:val="000367D8"/>
    <w:rsid w:val="00036997"/>
    <w:rsid w:val="000404AA"/>
    <w:rsid w:val="000408AE"/>
    <w:rsid w:val="00044BA8"/>
    <w:rsid w:val="00044E4D"/>
    <w:rsid w:val="00045841"/>
    <w:rsid w:val="0004615B"/>
    <w:rsid w:val="000477CD"/>
    <w:rsid w:val="0005129C"/>
    <w:rsid w:val="000525A8"/>
    <w:rsid w:val="000641AD"/>
    <w:rsid w:val="00064DAA"/>
    <w:rsid w:val="000722DA"/>
    <w:rsid w:val="00074080"/>
    <w:rsid w:val="00080A26"/>
    <w:rsid w:val="00081B08"/>
    <w:rsid w:val="00081BE9"/>
    <w:rsid w:val="000822E4"/>
    <w:rsid w:val="00083DDF"/>
    <w:rsid w:val="00084832"/>
    <w:rsid w:val="00085835"/>
    <w:rsid w:val="000900E9"/>
    <w:rsid w:val="00092297"/>
    <w:rsid w:val="00094764"/>
    <w:rsid w:val="000952DD"/>
    <w:rsid w:val="000A1733"/>
    <w:rsid w:val="000A2074"/>
    <w:rsid w:val="000A4D4B"/>
    <w:rsid w:val="000A5516"/>
    <w:rsid w:val="000A7DB6"/>
    <w:rsid w:val="000A7DE2"/>
    <w:rsid w:val="000B2D75"/>
    <w:rsid w:val="000B6F6D"/>
    <w:rsid w:val="000B7431"/>
    <w:rsid w:val="000C3014"/>
    <w:rsid w:val="000C4B90"/>
    <w:rsid w:val="000D08D9"/>
    <w:rsid w:val="000E027C"/>
    <w:rsid w:val="000E1C2D"/>
    <w:rsid w:val="000E3DA8"/>
    <w:rsid w:val="000E4176"/>
    <w:rsid w:val="000E550F"/>
    <w:rsid w:val="000F37D7"/>
    <w:rsid w:val="000F4A3F"/>
    <w:rsid w:val="000F79B7"/>
    <w:rsid w:val="00101B3B"/>
    <w:rsid w:val="00103CB6"/>
    <w:rsid w:val="00104289"/>
    <w:rsid w:val="00105A2B"/>
    <w:rsid w:val="0011007E"/>
    <w:rsid w:val="00113303"/>
    <w:rsid w:val="00114D2A"/>
    <w:rsid w:val="00115148"/>
    <w:rsid w:val="001165A9"/>
    <w:rsid w:val="00120977"/>
    <w:rsid w:val="00123397"/>
    <w:rsid w:val="00125CE8"/>
    <w:rsid w:val="00127694"/>
    <w:rsid w:val="00130267"/>
    <w:rsid w:val="00130F88"/>
    <w:rsid w:val="001332EE"/>
    <w:rsid w:val="0013394A"/>
    <w:rsid w:val="00135164"/>
    <w:rsid w:val="00137045"/>
    <w:rsid w:val="0014118E"/>
    <w:rsid w:val="00144755"/>
    <w:rsid w:val="001463E8"/>
    <w:rsid w:val="00151B83"/>
    <w:rsid w:val="00155401"/>
    <w:rsid w:val="001554D4"/>
    <w:rsid w:val="00156760"/>
    <w:rsid w:val="00157109"/>
    <w:rsid w:val="00160275"/>
    <w:rsid w:val="00163D4B"/>
    <w:rsid w:val="00166597"/>
    <w:rsid w:val="0016792D"/>
    <w:rsid w:val="00170EDF"/>
    <w:rsid w:val="00172567"/>
    <w:rsid w:val="00175F7E"/>
    <w:rsid w:val="00180E0E"/>
    <w:rsid w:val="001832C9"/>
    <w:rsid w:val="0018643D"/>
    <w:rsid w:val="001907B7"/>
    <w:rsid w:val="00194BD1"/>
    <w:rsid w:val="00196877"/>
    <w:rsid w:val="00196F10"/>
    <w:rsid w:val="0019724D"/>
    <w:rsid w:val="00197FE2"/>
    <w:rsid w:val="001A1F77"/>
    <w:rsid w:val="001A369B"/>
    <w:rsid w:val="001A44FB"/>
    <w:rsid w:val="001B09AD"/>
    <w:rsid w:val="001B18C0"/>
    <w:rsid w:val="001B29EC"/>
    <w:rsid w:val="001C014C"/>
    <w:rsid w:val="001C285A"/>
    <w:rsid w:val="001C4F4D"/>
    <w:rsid w:val="001C6F98"/>
    <w:rsid w:val="001C71D0"/>
    <w:rsid w:val="001C7C7E"/>
    <w:rsid w:val="001D0FB0"/>
    <w:rsid w:val="001D15E6"/>
    <w:rsid w:val="001D220E"/>
    <w:rsid w:val="001D79E2"/>
    <w:rsid w:val="001E06F5"/>
    <w:rsid w:val="001E0886"/>
    <w:rsid w:val="001E1405"/>
    <w:rsid w:val="001E16E0"/>
    <w:rsid w:val="001E21A6"/>
    <w:rsid w:val="001E30C8"/>
    <w:rsid w:val="001E76DF"/>
    <w:rsid w:val="001F0080"/>
    <w:rsid w:val="001F0BF6"/>
    <w:rsid w:val="001F2DA3"/>
    <w:rsid w:val="001F41F7"/>
    <w:rsid w:val="001F6347"/>
    <w:rsid w:val="00210BC4"/>
    <w:rsid w:val="002111B5"/>
    <w:rsid w:val="00213B1D"/>
    <w:rsid w:val="00215255"/>
    <w:rsid w:val="00217662"/>
    <w:rsid w:val="00222541"/>
    <w:rsid w:val="00225E0E"/>
    <w:rsid w:val="00227D28"/>
    <w:rsid w:val="00232D84"/>
    <w:rsid w:val="00234C5D"/>
    <w:rsid w:val="002421E0"/>
    <w:rsid w:val="0024493D"/>
    <w:rsid w:val="00244F8A"/>
    <w:rsid w:val="00245EB5"/>
    <w:rsid w:val="002478C5"/>
    <w:rsid w:val="00250882"/>
    <w:rsid w:val="00254863"/>
    <w:rsid w:val="00255018"/>
    <w:rsid w:val="00261124"/>
    <w:rsid w:val="00261373"/>
    <w:rsid w:val="00262FDB"/>
    <w:rsid w:val="00265513"/>
    <w:rsid w:val="00270C17"/>
    <w:rsid w:val="00271AB5"/>
    <w:rsid w:val="002731B6"/>
    <w:rsid w:val="002739C6"/>
    <w:rsid w:val="002753EA"/>
    <w:rsid w:val="00280873"/>
    <w:rsid w:val="00281461"/>
    <w:rsid w:val="00281613"/>
    <w:rsid w:val="00281B21"/>
    <w:rsid w:val="00285289"/>
    <w:rsid w:val="002870B9"/>
    <w:rsid w:val="00293B44"/>
    <w:rsid w:val="0029690F"/>
    <w:rsid w:val="0029700B"/>
    <w:rsid w:val="002A2E6E"/>
    <w:rsid w:val="002B3546"/>
    <w:rsid w:val="002B6FE7"/>
    <w:rsid w:val="002C0C3A"/>
    <w:rsid w:val="002C65A8"/>
    <w:rsid w:val="002C6992"/>
    <w:rsid w:val="002C741E"/>
    <w:rsid w:val="002D0B79"/>
    <w:rsid w:val="002D7B4E"/>
    <w:rsid w:val="002E0013"/>
    <w:rsid w:val="002E371D"/>
    <w:rsid w:val="002E62BC"/>
    <w:rsid w:val="002E6ACE"/>
    <w:rsid w:val="002E6B3D"/>
    <w:rsid w:val="002F52AE"/>
    <w:rsid w:val="002F564C"/>
    <w:rsid w:val="00303E13"/>
    <w:rsid w:val="00304C6A"/>
    <w:rsid w:val="00305D54"/>
    <w:rsid w:val="00305DDF"/>
    <w:rsid w:val="0031011A"/>
    <w:rsid w:val="00314C32"/>
    <w:rsid w:val="00315C9D"/>
    <w:rsid w:val="00322992"/>
    <w:rsid w:val="00326721"/>
    <w:rsid w:val="003279C1"/>
    <w:rsid w:val="00330BE0"/>
    <w:rsid w:val="00334BF9"/>
    <w:rsid w:val="00335448"/>
    <w:rsid w:val="003425B7"/>
    <w:rsid w:val="00345B52"/>
    <w:rsid w:val="00351E61"/>
    <w:rsid w:val="00352A23"/>
    <w:rsid w:val="00352C8A"/>
    <w:rsid w:val="00353795"/>
    <w:rsid w:val="003654C6"/>
    <w:rsid w:val="0036551D"/>
    <w:rsid w:val="00365875"/>
    <w:rsid w:val="00366266"/>
    <w:rsid w:val="00371190"/>
    <w:rsid w:val="003722D7"/>
    <w:rsid w:val="00372543"/>
    <w:rsid w:val="00375071"/>
    <w:rsid w:val="00375764"/>
    <w:rsid w:val="00380A06"/>
    <w:rsid w:val="00381B14"/>
    <w:rsid w:val="00382431"/>
    <w:rsid w:val="0038294E"/>
    <w:rsid w:val="00390188"/>
    <w:rsid w:val="00391C20"/>
    <w:rsid w:val="003A29DA"/>
    <w:rsid w:val="003A4988"/>
    <w:rsid w:val="003B1746"/>
    <w:rsid w:val="003B4236"/>
    <w:rsid w:val="003B6002"/>
    <w:rsid w:val="003B74D5"/>
    <w:rsid w:val="003C23CC"/>
    <w:rsid w:val="003C2C2B"/>
    <w:rsid w:val="003C33AC"/>
    <w:rsid w:val="003C551F"/>
    <w:rsid w:val="003D0288"/>
    <w:rsid w:val="003D02AA"/>
    <w:rsid w:val="003D1947"/>
    <w:rsid w:val="003D1F98"/>
    <w:rsid w:val="003D6191"/>
    <w:rsid w:val="003D7FAB"/>
    <w:rsid w:val="003E28A6"/>
    <w:rsid w:val="003E514B"/>
    <w:rsid w:val="003E69F9"/>
    <w:rsid w:val="003E6BA9"/>
    <w:rsid w:val="003F1DC7"/>
    <w:rsid w:val="003F2D52"/>
    <w:rsid w:val="003F430F"/>
    <w:rsid w:val="003F6CEC"/>
    <w:rsid w:val="003F7476"/>
    <w:rsid w:val="00402EDE"/>
    <w:rsid w:val="004041AF"/>
    <w:rsid w:val="0040458B"/>
    <w:rsid w:val="004045F1"/>
    <w:rsid w:val="004069EC"/>
    <w:rsid w:val="00407BC7"/>
    <w:rsid w:val="00407FFC"/>
    <w:rsid w:val="00411135"/>
    <w:rsid w:val="004111BE"/>
    <w:rsid w:val="00411FA7"/>
    <w:rsid w:val="0041255B"/>
    <w:rsid w:val="004203C2"/>
    <w:rsid w:val="00420B77"/>
    <w:rsid w:val="00426A08"/>
    <w:rsid w:val="00427245"/>
    <w:rsid w:val="00430FBE"/>
    <w:rsid w:val="00435212"/>
    <w:rsid w:val="00443150"/>
    <w:rsid w:val="00444507"/>
    <w:rsid w:val="00445F99"/>
    <w:rsid w:val="0044677E"/>
    <w:rsid w:val="00451465"/>
    <w:rsid w:val="004569E8"/>
    <w:rsid w:val="0045701C"/>
    <w:rsid w:val="004579F3"/>
    <w:rsid w:val="004607FB"/>
    <w:rsid w:val="00460A33"/>
    <w:rsid w:val="00463D0D"/>
    <w:rsid w:val="00464EC5"/>
    <w:rsid w:val="00471D9C"/>
    <w:rsid w:val="00475D99"/>
    <w:rsid w:val="00476D0B"/>
    <w:rsid w:val="00476F5E"/>
    <w:rsid w:val="00480D51"/>
    <w:rsid w:val="00484266"/>
    <w:rsid w:val="00484F2D"/>
    <w:rsid w:val="00490CB9"/>
    <w:rsid w:val="0049105B"/>
    <w:rsid w:val="00491122"/>
    <w:rsid w:val="004924F2"/>
    <w:rsid w:val="004956BD"/>
    <w:rsid w:val="004967D4"/>
    <w:rsid w:val="004A1891"/>
    <w:rsid w:val="004A4A62"/>
    <w:rsid w:val="004A5080"/>
    <w:rsid w:val="004B172A"/>
    <w:rsid w:val="004B6176"/>
    <w:rsid w:val="004B7596"/>
    <w:rsid w:val="004C1A7C"/>
    <w:rsid w:val="004C1FB4"/>
    <w:rsid w:val="004C23E6"/>
    <w:rsid w:val="004C2828"/>
    <w:rsid w:val="004C4499"/>
    <w:rsid w:val="004C594F"/>
    <w:rsid w:val="004D1FEC"/>
    <w:rsid w:val="004D2614"/>
    <w:rsid w:val="004D5EE1"/>
    <w:rsid w:val="004D7315"/>
    <w:rsid w:val="004E3060"/>
    <w:rsid w:val="004E355D"/>
    <w:rsid w:val="004E4598"/>
    <w:rsid w:val="004E4BBB"/>
    <w:rsid w:val="004E600A"/>
    <w:rsid w:val="004E669E"/>
    <w:rsid w:val="004F1696"/>
    <w:rsid w:val="004F1787"/>
    <w:rsid w:val="004F2FBF"/>
    <w:rsid w:val="004F5099"/>
    <w:rsid w:val="004F53CF"/>
    <w:rsid w:val="004F6C84"/>
    <w:rsid w:val="004F7A6F"/>
    <w:rsid w:val="005007C9"/>
    <w:rsid w:val="00500CFC"/>
    <w:rsid w:val="0050451A"/>
    <w:rsid w:val="0051132C"/>
    <w:rsid w:val="00511EDF"/>
    <w:rsid w:val="00514883"/>
    <w:rsid w:val="00515BBC"/>
    <w:rsid w:val="0051677A"/>
    <w:rsid w:val="005171D9"/>
    <w:rsid w:val="00521714"/>
    <w:rsid w:val="00523BA0"/>
    <w:rsid w:val="00526B4B"/>
    <w:rsid w:val="00527D23"/>
    <w:rsid w:val="00527EB3"/>
    <w:rsid w:val="00531C25"/>
    <w:rsid w:val="00531E13"/>
    <w:rsid w:val="00535B5B"/>
    <w:rsid w:val="00537BF5"/>
    <w:rsid w:val="00541DA2"/>
    <w:rsid w:val="0054390C"/>
    <w:rsid w:val="0054458C"/>
    <w:rsid w:val="0054569E"/>
    <w:rsid w:val="0055257B"/>
    <w:rsid w:val="005542D2"/>
    <w:rsid w:val="00554A9B"/>
    <w:rsid w:val="005558EC"/>
    <w:rsid w:val="00561DE9"/>
    <w:rsid w:val="00562D80"/>
    <w:rsid w:val="0056628E"/>
    <w:rsid w:val="00566579"/>
    <w:rsid w:val="00573042"/>
    <w:rsid w:val="005733EE"/>
    <w:rsid w:val="0057355A"/>
    <w:rsid w:val="00576DBB"/>
    <w:rsid w:val="005829B5"/>
    <w:rsid w:val="00584BA1"/>
    <w:rsid w:val="00584D41"/>
    <w:rsid w:val="00585A58"/>
    <w:rsid w:val="005865D2"/>
    <w:rsid w:val="005870FD"/>
    <w:rsid w:val="00590B8B"/>
    <w:rsid w:val="005A0188"/>
    <w:rsid w:val="005A1C3B"/>
    <w:rsid w:val="005A522D"/>
    <w:rsid w:val="005A6085"/>
    <w:rsid w:val="005A6287"/>
    <w:rsid w:val="005A6C79"/>
    <w:rsid w:val="005A70BB"/>
    <w:rsid w:val="005B1A6D"/>
    <w:rsid w:val="005B1ECC"/>
    <w:rsid w:val="005B2114"/>
    <w:rsid w:val="005B3891"/>
    <w:rsid w:val="005B3ABE"/>
    <w:rsid w:val="005C3604"/>
    <w:rsid w:val="005C3F84"/>
    <w:rsid w:val="005C60F1"/>
    <w:rsid w:val="005C65CF"/>
    <w:rsid w:val="005C6F96"/>
    <w:rsid w:val="005D0B5C"/>
    <w:rsid w:val="005D2D04"/>
    <w:rsid w:val="005D3C17"/>
    <w:rsid w:val="005D556A"/>
    <w:rsid w:val="005E4687"/>
    <w:rsid w:val="005E53AF"/>
    <w:rsid w:val="005F3A7F"/>
    <w:rsid w:val="005F65A0"/>
    <w:rsid w:val="0060363A"/>
    <w:rsid w:val="0060690F"/>
    <w:rsid w:val="006106A2"/>
    <w:rsid w:val="006116F0"/>
    <w:rsid w:val="0061215F"/>
    <w:rsid w:val="0061577A"/>
    <w:rsid w:val="00616963"/>
    <w:rsid w:val="00617289"/>
    <w:rsid w:val="00620143"/>
    <w:rsid w:val="00621612"/>
    <w:rsid w:val="00621BBF"/>
    <w:rsid w:val="00622C3D"/>
    <w:rsid w:val="006316C7"/>
    <w:rsid w:val="00632318"/>
    <w:rsid w:val="00633C7E"/>
    <w:rsid w:val="0063490B"/>
    <w:rsid w:val="00640363"/>
    <w:rsid w:val="006405EF"/>
    <w:rsid w:val="006442E3"/>
    <w:rsid w:val="006455E6"/>
    <w:rsid w:val="00646052"/>
    <w:rsid w:val="00647227"/>
    <w:rsid w:val="006531B8"/>
    <w:rsid w:val="0066099C"/>
    <w:rsid w:val="00664296"/>
    <w:rsid w:val="0066548B"/>
    <w:rsid w:val="00667DCD"/>
    <w:rsid w:val="00670DAB"/>
    <w:rsid w:val="006746E9"/>
    <w:rsid w:val="006751A8"/>
    <w:rsid w:val="0067600D"/>
    <w:rsid w:val="00677E3F"/>
    <w:rsid w:val="00677F47"/>
    <w:rsid w:val="00682795"/>
    <w:rsid w:val="006843A7"/>
    <w:rsid w:val="00684AC0"/>
    <w:rsid w:val="00686198"/>
    <w:rsid w:val="006861BF"/>
    <w:rsid w:val="00690A08"/>
    <w:rsid w:val="006926C7"/>
    <w:rsid w:val="006938D6"/>
    <w:rsid w:val="006947ED"/>
    <w:rsid w:val="00697084"/>
    <w:rsid w:val="006A2A02"/>
    <w:rsid w:val="006A5F72"/>
    <w:rsid w:val="006B37C4"/>
    <w:rsid w:val="006B438C"/>
    <w:rsid w:val="006B4F34"/>
    <w:rsid w:val="006B7EC0"/>
    <w:rsid w:val="006C20C4"/>
    <w:rsid w:val="006C3438"/>
    <w:rsid w:val="006C5074"/>
    <w:rsid w:val="006C6E25"/>
    <w:rsid w:val="006D5779"/>
    <w:rsid w:val="006D6768"/>
    <w:rsid w:val="006E06E6"/>
    <w:rsid w:val="006E2BF2"/>
    <w:rsid w:val="006E2CFA"/>
    <w:rsid w:val="006E447D"/>
    <w:rsid w:val="006E4F06"/>
    <w:rsid w:val="006E53F0"/>
    <w:rsid w:val="006F0321"/>
    <w:rsid w:val="006F14FE"/>
    <w:rsid w:val="006F1660"/>
    <w:rsid w:val="006F62F0"/>
    <w:rsid w:val="007019A3"/>
    <w:rsid w:val="00702A06"/>
    <w:rsid w:val="0071131E"/>
    <w:rsid w:val="00713F8A"/>
    <w:rsid w:val="007146E4"/>
    <w:rsid w:val="00715EB0"/>
    <w:rsid w:val="00717BD4"/>
    <w:rsid w:val="007209D7"/>
    <w:rsid w:val="00723F90"/>
    <w:rsid w:val="00724249"/>
    <w:rsid w:val="00731C89"/>
    <w:rsid w:val="00733E86"/>
    <w:rsid w:val="007357D6"/>
    <w:rsid w:val="00740C60"/>
    <w:rsid w:val="007414AE"/>
    <w:rsid w:val="007466C8"/>
    <w:rsid w:val="00746EE9"/>
    <w:rsid w:val="00747CDC"/>
    <w:rsid w:val="007539E1"/>
    <w:rsid w:val="00754D55"/>
    <w:rsid w:val="007551B2"/>
    <w:rsid w:val="007553B3"/>
    <w:rsid w:val="00757310"/>
    <w:rsid w:val="00757E57"/>
    <w:rsid w:val="007646F2"/>
    <w:rsid w:val="00765DAD"/>
    <w:rsid w:val="00771F04"/>
    <w:rsid w:val="00771FE0"/>
    <w:rsid w:val="00775105"/>
    <w:rsid w:val="007767F0"/>
    <w:rsid w:val="00776A04"/>
    <w:rsid w:val="0077710C"/>
    <w:rsid w:val="00786276"/>
    <w:rsid w:val="007870A6"/>
    <w:rsid w:val="0078762B"/>
    <w:rsid w:val="0079187A"/>
    <w:rsid w:val="00794ED3"/>
    <w:rsid w:val="007967FC"/>
    <w:rsid w:val="00796B1C"/>
    <w:rsid w:val="00797FC9"/>
    <w:rsid w:val="007A0CCD"/>
    <w:rsid w:val="007A38A3"/>
    <w:rsid w:val="007A545C"/>
    <w:rsid w:val="007A5B06"/>
    <w:rsid w:val="007B1CE1"/>
    <w:rsid w:val="007B300D"/>
    <w:rsid w:val="007B3B41"/>
    <w:rsid w:val="007B7F3D"/>
    <w:rsid w:val="007C0228"/>
    <w:rsid w:val="007C1A23"/>
    <w:rsid w:val="007C4DF7"/>
    <w:rsid w:val="007D07F6"/>
    <w:rsid w:val="007D1593"/>
    <w:rsid w:val="007D4603"/>
    <w:rsid w:val="007D4A6D"/>
    <w:rsid w:val="007E4F95"/>
    <w:rsid w:val="007E5CFA"/>
    <w:rsid w:val="007F0743"/>
    <w:rsid w:val="007F631C"/>
    <w:rsid w:val="00802F49"/>
    <w:rsid w:val="00803CAF"/>
    <w:rsid w:val="008048AB"/>
    <w:rsid w:val="00806A0F"/>
    <w:rsid w:val="0080714B"/>
    <w:rsid w:val="0081218B"/>
    <w:rsid w:val="00814306"/>
    <w:rsid w:val="00814406"/>
    <w:rsid w:val="0082107D"/>
    <w:rsid w:val="00821E01"/>
    <w:rsid w:val="0082228F"/>
    <w:rsid w:val="00822C76"/>
    <w:rsid w:val="00822D09"/>
    <w:rsid w:val="0082364A"/>
    <w:rsid w:val="008338EE"/>
    <w:rsid w:val="00835312"/>
    <w:rsid w:val="00836FA6"/>
    <w:rsid w:val="00841AB1"/>
    <w:rsid w:val="00843E26"/>
    <w:rsid w:val="00844BBF"/>
    <w:rsid w:val="008500D9"/>
    <w:rsid w:val="00852613"/>
    <w:rsid w:val="0085619E"/>
    <w:rsid w:val="008562A2"/>
    <w:rsid w:val="00857159"/>
    <w:rsid w:val="00860799"/>
    <w:rsid w:val="00865ECB"/>
    <w:rsid w:val="008676C9"/>
    <w:rsid w:val="008707B9"/>
    <w:rsid w:val="008753A5"/>
    <w:rsid w:val="00875ED0"/>
    <w:rsid w:val="00877684"/>
    <w:rsid w:val="00880124"/>
    <w:rsid w:val="00882650"/>
    <w:rsid w:val="00892E54"/>
    <w:rsid w:val="008930C0"/>
    <w:rsid w:val="0089313F"/>
    <w:rsid w:val="00893A5C"/>
    <w:rsid w:val="00893F2E"/>
    <w:rsid w:val="00894FC4"/>
    <w:rsid w:val="00894FE8"/>
    <w:rsid w:val="00895DAA"/>
    <w:rsid w:val="008A0A46"/>
    <w:rsid w:val="008A0EB9"/>
    <w:rsid w:val="008A2AEF"/>
    <w:rsid w:val="008A3C5D"/>
    <w:rsid w:val="008A475E"/>
    <w:rsid w:val="008A5CE0"/>
    <w:rsid w:val="008A6AAA"/>
    <w:rsid w:val="008A734B"/>
    <w:rsid w:val="008B4368"/>
    <w:rsid w:val="008B44C9"/>
    <w:rsid w:val="008B4FAD"/>
    <w:rsid w:val="008B5BC8"/>
    <w:rsid w:val="008B75FA"/>
    <w:rsid w:val="008C028F"/>
    <w:rsid w:val="008C06BC"/>
    <w:rsid w:val="008C140C"/>
    <w:rsid w:val="008C15F7"/>
    <w:rsid w:val="008C1DAC"/>
    <w:rsid w:val="008C3419"/>
    <w:rsid w:val="008C6CE1"/>
    <w:rsid w:val="008C7AAA"/>
    <w:rsid w:val="008D1C57"/>
    <w:rsid w:val="008D3753"/>
    <w:rsid w:val="008D463D"/>
    <w:rsid w:val="008E65C2"/>
    <w:rsid w:val="008F0DB1"/>
    <w:rsid w:val="008F1F50"/>
    <w:rsid w:val="008F3DCB"/>
    <w:rsid w:val="008F5EA3"/>
    <w:rsid w:val="008F770F"/>
    <w:rsid w:val="00901FAF"/>
    <w:rsid w:val="00904FE2"/>
    <w:rsid w:val="0090647A"/>
    <w:rsid w:val="00911053"/>
    <w:rsid w:val="009121C9"/>
    <w:rsid w:val="00915648"/>
    <w:rsid w:val="009171D9"/>
    <w:rsid w:val="00917DB5"/>
    <w:rsid w:val="0092120E"/>
    <w:rsid w:val="009222F9"/>
    <w:rsid w:val="009225AC"/>
    <w:rsid w:val="00923911"/>
    <w:rsid w:val="00923BFD"/>
    <w:rsid w:val="0093305B"/>
    <w:rsid w:val="0093553A"/>
    <w:rsid w:val="009374E4"/>
    <w:rsid w:val="009401A5"/>
    <w:rsid w:val="00943052"/>
    <w:rsid w:val="009501D2"/>
    <w:rsid w:val="0096436D"/>
    <w:rsid w:val="00965A16"/>
    <w:rsid w:val="00970FD1"/>
    <w:rsid w:val="00974D95"/>
    <w:rsid w:val="0098037D"/>
    <w:rsid w:val="0098147A"/>
    <w:rsid w:val="0098338E"/>
    <w:rsid w:val="009837B8"/>
    <w:rsid w:val="00984ABE"/>
    <w:rsid w:val="00985210"/>
    <w:rsid w:val="00994283"/>
    <w:rsid w:val="00994BB7"/>
    <w:rsid w:val="00996B8D"/>
    <w:rsid w:val="009A087F"/>
    <w:rsid w:val="009A0B92"/>
    <w:rsid w:val="009A5837"/>
    <w:rsid w:val="009B00C8"/>
    <w:rsid w:val="009B47DF"/>
    <w:rsid w:val="009C0621"/>
    <w:rsid w:val="009C3291"/>
    <w:rsid w:val="009C4A7C"/>
    <w:rsid w:val="009C5AA0"/>
    <w:rsid w:val="009D0979"/>
    <w:rsid w:val="009D29C6"/>
    <w:rsid w:val="009D2ABF"/>
    <w:rsid w:val="009D3549"/>
    <w:rsid w:val="009D408F"/>
    <w:rsid w:val="009D5C5B"/>
    <w:rsid w:val="009D5F3F"/>
    <w:rsid w:val="009D6F64"/>
    <w:rsid w:val="009E278C"/>
    <w:rsid w:val="009E41C1"/>
    <w:rsid w:val="009E6ABC"/>
    <w:rsid w:val="009F06EC"/>
    <w:rsid w:val="009F1B1E"/>
    <w:rsid w:val="009F1C00"/>
    <w:rsid w:val="009F2690"/>
    <w:rsid w:val="009F5EC9"/>
    <w:rsid w:val="009F7ECB"/>
    <w:rsid w:val="00A027BA"/>
    <w:rsid w:val="00A0541E"/>
    <w:rsid w:val="00A13BFB"/>
    <w:rsid w:val="00A16BBC"/>
    <w:rsid w:val="00A16FDB"/>
    <w:rsid w:val="00A22E34"/>
    <w:rsid w:val="00A2319E"/>
    <w:rsid w:val="00A2648B"/>
    <w:rsid w:val="00A267E9"/>
    <w:rsid w:val="00A26F8E"/>
    <w:rsid w:val="00A31CB8"/>
    <w:rsid w:val="00A32666"/>
    <w:rsid w:val="00A35F51"/>
    <w:rsid w:val="00A375A4"/>
    <w:rsid w:val="00A40732"/>
    <w:rsid w:val="00A43E58"/>
    <w:rsid w:val="00A4434C"/>
    <w:rsid w:val="00A4567A"/>
    <w:rsid w:val="00A46E92"/>
    <w:rsid w:val="00A47B29"/>
    <w:rsid w:val="00A47F85"/>
    <w:rsid w:val="00A50D04"/>
    <w:rsid w:val="00A53A8A"/>
    <w:rsid w:val="00A542F7"/>
    <w:rsid w:val="00A544A0"/>
    <w:rsid w:val="00A57D7F"/>
    <w:rsid w:val="00A60233"/>
    <w:rsid w:val="00A635B8"/>
    <w:rsid w:val="00A647E3"/>
    <w:rsid w:val="00A66311"/>
    <w:rsid w:val="00A700C3"/>
    <w:rsid w:val="00A70EE2"/>
    <w:rsid w:val="00A72021"/>
    <w:rsid w:val="00A739FD"/>
    <w:rsid w:val="00A743F7"/>
    <w:rsid w:val="00A8149A"/>
    <w:rsid w:val="00A85F22"/>
    <w:rsid w:val="00A87D77"/>
    <w:rsid w:val="00A90805"/>
    <w:rsid w:val="00A9147C"/>
    <w:rsid w:val="00A9210D"/>
    <w:rsid w:val="00A93917"/>
    <w:rsid w:val="00A93946"/>
    <w:rsid w:val="00A95C81"/>
    <w:rsid w:val="00A96E7B"/>
    <w:rsid w:val="00AA1246"/>
    <w:rsid w:val="00AA3F87"/>
    <w:rsid w:val="00AA42A2"/>
    <w:rsid w:val="00AA51FE"/>
    <w:rsid w:val="00AA54F0"/>
    <w:rsid w:val="00AA585F"/>
    <w:rsid w:val="00AA6482"/>
    <w:rsid w:val="00AB2C7E"/>
    <w:rsid w:val="00AB2F13"/>
    <w:rsid w:val="00AB36D4"/>
    <w:rsid w:val="00AB3C3A"/>
    <w:rsid w:val="00AB42AB"/>
    <w:rsid w:val="00AB497A"/>
    <w:rsid w:val="00AB4FA0"/>
    <w:rsid w:val="00AB7945"/>
    <w:rsid w:val="00AB7AF7"/>
    <w:rsid w:val="00AC0F06"/>
    <w:rsid w:val="00AC16FD"/>
    <w:rsid w:val="00AC42FB"/>
    <w:rsid w:val="00AD0C4F"/>
    <w:rsid w:val="00AD2660"/>
    <w:rsid w:val="00AD3BDE"/>
    <w:rsid w:val="00AD61B6"/>
    <w:rsid w:val="00AE11B0"/>
    <w:rsid w:val="00AE60FC"/>
    <w:rsid w:val="00AF064C"/>
    <w:rsid w:val="00AF1149"/>
    <w:rsid w:val="00AF3FC7"/>
    <w:rsid w:val="00AF7A0D"/>
    <w:rsid w:val="00B04424"/>
    <w:rsid w:val="00B06FD6"/>
    <w:rsid w:val="00B203B9"/>
    <w:rsid w:val="00B22277"/>
    <w:rsid w:val="00B23396"/>
    <w:rsid w:val="00B260FF"/>
    <w:rsid w:val="00B2617E"/>
    <w:rsid w:val="00B37237"/>
    <w:rsid w:val="00B402AC"/>
    <w:rsid w:val="00B41AFA"/>
    <w:rsid w:val="00B4200F"/>
    <w:rsid w:val="00B46A75"/>
    <w:rsid w:val="00B47F83"/>
    <w:rsid w:val="00B51114"/>
    <w:rsid w:val="00B511B2"/>
    <w:rsid w:val="00B512CB"/>
    <w:rsid w:val="00B51EBD"/>
    <w:rsid w:val="00B534EB"/>
    <w:rsid w:val="00B53826"/>
    <w:rsid w:val="00B550B3"/>
    <w:rsid w:val="00B638D9"/>
    <w:rsid w:val="00B700BC"/>
    <w:rsid w:val="00B71B1F"/>
    <w:rsid w:val="00B71DEF"/>
    <w:rsid w:val="00B73CF0"/>
    <w:rsid w:val="00B7761B"/>
    <w:rsid w:val="00B77BC6"/>
    <w:rsid w:val="00B80B44"/>
    <w:rsid w:val="00B813EF"/>
    <w:rsid w:val="00B8700F"/>
    <w:rsid w:val="00B9368A"/>
    <w:rsid w:val="00B94048"/>
    <w:rsid w:val="00B9769F"/>
    <w:rsid w:val="00B97B86"/>
    <w:rsid w:val="00BA0CEB"/>
    <w:rsid w:val="00BA5A56"/>
    <w:rsid w:val="00BB1D47"/>
    <w:rsid w:val="00BB2D02"/>
    <w:rsid w:val="00BB3FC8"/>
    <w:rsid w:val="00BB6F86"/>
    <w:rsid w:val="00BB79DE"/>
    <w:rsid w:val="00BC0DDA"/>
    <w:rsid w:val="00BD03D6"/>
    <w:rsid w:val="00BD079F"/>
    <w:rsid w:val="00BD1534"/>
    <w:rsid w:val="00BD4C1D"/>
    <w:rsid w:val="00BD6FDE"/>
    <w:rsid w:val="00BE00BB"/>
    <w:rsid w:val="00BE0D12"/>
    <w:rsid w:val="00BE1647"/>
    <w:rsid w:val="00BE16D5"/>
    <w:rsid w:val="00BE2E5A"/>
    <w:rsid w:val="00BE6EB7"/>
    <w:rsid w:val="00BE7DEA"/>
    <w:rsid w:val="00BF18CA"/>
    <w:rsid w:val="00BF1C6F"/>
    <w:rsid w:val="00BF3CD7"/>
    <w:rsid w:val="00BF411C"/>
    <w:rsid w:val="00BF5245"/>
    <w:rsid w:val="00C0079F"/>
    <w:rsid w:val="00C00EDC"/>
    <w:rsid w:val="00C034B7"/>
    <w:rsid w:val="00C0492F"/>
    <w:rsid w:val="00C07A09"/>
    <w:rsid w:val="00C12FA6"/>
    <w:rsid w:val="00C17549"/>
    <w:rsid w:val="00C223E2"/>
    <w:rsid w:val="00C24300"/>
    <w:rsid w:val="00C24AAD"/>
    <w:rsid w:val="00C3054D"/>
    <w:rsid w:val="00C32493"/>
    <w:rsid w:val="00C32B2D"/>
    <w:rsid w:val="00C33C83"/>
    <w:rsid w:val="00C35759"/>
    <w:rsid w:val="00C35997"/>
    <w:rsid w:val="00C36864"/>
    <w:rsid w:val="00C36EED"/>
    <w:rsid w:val="00C416B8"/>
    <w:rsid w:val="00C41FD4"/>
    <w:rsid w:val="00C42FD6"/>
    <w:rsid w:val="00C5185D"/>
    <w:rsid w:val="00C5247E"/>
    <w:rsid w:val="00C529B3"/>
    <w:rsid w:val="00C55A40"/>
    <w:rsid w:val="00C55D5E"/>
    <w:rsid w:val="00C56AD8"/>
    <w:rsid w:val="00C612A8"/>
    <w:rsid w:val="00C645EA"/>
    <w:rsid w:val="00C648BF"/>
    <w:rsid w:val="00C64FF1"/>
    <w:rsid w:val="00C676C5"/>
    <w:rsid w:val="00C72B1D"/>
    <w:rsid w:val="00C73CC8"/>
    <w:rsid w:val="00C74940"/>
    <w:rsid w:val="00C874B0"/>
    <w:rsid w:val="00C87A6F"/>
    <w:rsid w:val="00C87B6B"/>
    <w:rsid w:val="00C9168C"/>
    <w:rsid w:val="00C933CB"/>
    <w:rsid w:val="00C93947"/>
    <w:rsid w:val="00C950B4"/>
    <w:rsid w:val="00C95DC0"/>
    <w:rsid w:val="00CA0918"/>
    <w:rsid w:val="00CA3482"/>
    <w:rsid w:val="00CA4146"/>
    <w:rsid w:val="00CA4E65"/>
    <w:rsid w:val="00CA760E"/>
    <w:rsid w:val="00CA7B5E"/>
    <w:rsid w:val="00CB0820"/>
    <w:rsid w:val="00CB1A11"/>
    <w:rsid w:val="00CB39EB"/>
    <w:rsid w:val="00CB55E7"/>
    <w:rsid w:val="00CB6A86"/>
    <w:rsid w:val="00CB6E55"/>
    <w:rsid w:val="00CB7C9D"/>
    <w:rsid w:val="00CC0B19"/>
    <w:rsid w:val="00CC6601"/>
    <w:rsid w:val="00CC6703"/>
    <w:rsid w:val="00CD13AE"/>
    <w:rsid w:val="00CD1AB5"/>
    <w:rsid w:val="00CD2111"/>
    <w:rsid w:val="00CD2FA8"/>
    <w:rsid w:val="00CD5417"/>
    <w:rsid w:val="00CD5EC7"/>
    <w:rsid w:val="00CD70ED"/>
    <w:rsid w:val="00CE4D51"/>
    <w:rsid w:val="00CE7CBB"/>
    <w:rsid w:val="00CF0605"/>
    <w:rsid w:val="00CF1309"/>
    <w:rsid w:val="00CF200C"/>
    <w:rsid w:val="00CF3BD8"/>
    <w:rsid w:val="00CF4A67"/>
    <w:rsid w:val="00CF56D7"/>
    <w:rsid w:val="00CF57EA"/>
    <w:rsid w:val="00CF5B13"/>
    <w:rsid w:val="00D00108"/>
    <w:rsid w:val="00D0239A"/>
    <w:rsid w:val="00D0281C"/>
    <w:rsid w:val="00D05629"/>
    <w:rsid w:val="00D078E2"/>
    <w:rsid w:val="00D0790A"/>
    <w:rsid w:val="00D07EEB"/>
    <w:rsid w:val="00D07F57"/>
    <w:rsid w:val="00D11488"/>
    <w:rsid w:val="00D11AE6"/>
    <w:rsid w:val="00D12302"/>
    <w:rsid w:val="00D13023"/>
    <w:rsid w:val="00D20C61"/>
    <w:rsid w:val="00D212ED"/>
    <w:rsid w:val="00D219B5"/>
    <w:rsid w:val="00D22AEA"/>
    <w:rsid w:val="00D248CA"/>
    <w:rsid w:val="00D24B9E"/>
    <w:rsid w:val="00D24E5B"/>
    <w:rsid w:val="00D26B3D"/>
    <w:rsid w:val="00D30367"/>
    <w:rsid w:val="00D31D95"/>
    <w:rsid w:val="00D326AC"/>
    <w:rsid w:val="00D33A70"/>
    <w:rsid w:val="00D3453C"/>
    <w:rsid w:val="00D34C10"/>
    <w:rsid w:val="00D359BE"/>
    <w:rsid w:val="00D36782"/>
    <w:rsid w:val="00D37E0C"/>
    <w:rsid w:val="00D4089C"/>
    <w:rsid w:val="00D4169D"/>
    <w:rsid w:val="00D41A00"/>
    <w:rsid w:val="00D43134"/>
    <w:rsid w:val="00D435DD"/>
    <w:rsid w:val="00D453C0"/>
    <w:rsid w:val="00D4612A"/>
    <w:rsid w:val="00D46FB2"/>
    <w:rsid w:val="00D512E3"/>
    <w:rsid w:val="00D5184C"/>
    <w:rsid w:val="00D51AA7"/>
    <w:rsid w:val="00D52485"/>
    <w:rsid w:val="00D54F76"/>
    <w:rsid w:val="00D572EC"/>
    <w:rsid w:val="00D62C6C"/>
    <w:rsid w:val="00D639ED"/>
    <w:rsid w:val="00D669BC"/>
    <w:rsid w:val="00D66AE9"/>
    <w:rsid w:val="00D66B28"/>
    <w:rsid w:val="00D73AE5"/>
    <w:rsid w:val="00D73D88"/>
    <w:rsid w:val="00D771D0"/>
    <w:rsid w:val="00D77523"/>
    <w:rsid w:val="00D77ACA"/>
    <w:rsid w:val="00D83DF6"/>
    <w:rsid w:val="00D86275"/>
    <w:rsid w:val="00D8762C"/>
    <w:rsid w:val="00D90199"/>
    <w:rsid w:val="00D91DC2"/>
    <w:rsid w:val="00D928B6"/>
    <w:rsid w:val="00D92906"/>
    <w:rsid w:val="00D93ABF"/>
    <w:rsid w:val="00D960C1"/>
    <w:rsid w:val="00D97E67"/>
    <w:rsid w:val="00DA23AE"/>
    <w:rsid w:val="00DA4881"/>
    <w:rsid w:val="00DA4EBA"/>
    <w:rsid w:val="00DA76F4"/>
    <w:rsid w:val="00DB2DB7"/>
    <w:rsid w:val="00DC0B37"/>
    <w:rsid w:val="00DC5C21"/>
    <w:rsid w:val="00DC6F82"/>
    <w:rsid w:val="00DC7770"/>
    <w:rsid w:val="00DD1488"/>
    <w:rsid w:val="00DD5C15"/>
    <w:rsid w:val="00DE17F5"/>
    <w:rsid w:val="00DE3451"/>
    <w:rsid w:val="00DE5779"/>
    <w:rsid w:val="00DE586A"/>
    <w:rsid w:val="00DE6C03"/>
    <w:rsid w:val="00DF232A"/>
    <w:rsid w:val="00DF241B"/>
    <w:rsid w:val="00DF7B35"/>
    <w:rsid w:val="00E04D90"/>
    <w:rsid w:val="00E07494"/>
    <w:rsid w:val="00E10AC8"/>
    <w:rsid w:val="00E113D2"/>
    <w:rsid w:val="00E12503"/>
    <w:rsid w:val="00E13ADC"/>
    <w:rsid w:val="00E1729B"/>
    <w:rsid w:val="00E17B2A"/>
    <w:rsid w:val="00E25E54"/>
    <w:rsid w:val="00E26337"/>
    <w:rsid w:val="00E26CD4"/>
    <w:rsid w:val="00E30DFE"/>
    <w:rsid w:val="00E3189E"/>
    <w:rsid w:val="00E346B6"/>
    <w:rsid w:val="00E43923"/>
    <w:rsid w:val="00E439EA"/>
    <w:rsid w:val="00E45E64"/>
    <w:rsid w:val="00E4604D"/>
    <w:rsid w:val="00E51108"/>
    <w:rsid w:val="00E51BA8"/>
    <w:rsid w:val="00E54F72"/>
    <w:rsid w:val="00E55FC2"/>
    <w:rsid w:val="00E56546"/>
    <w:rsid w:val="00E62087"/>
    <w:rsid w:val="00E63B5E"/>
    <w:rsid w:val="00E64B8A"/>
    <w:rsid w:val="00E64CA1"/>
    <w:rsid w:val="00E65780"/>
    <w:rsid w:val="00E65FE2"/>
    <w:rsid w:val="00E66A8B"/>
    <w:rsid w:val="00E7331A"/>
    <w:rsid w:val="00E81B17"/>
    <w:rsid w:val="00E83CC5"/>
    <w:rsid w:val="00E84398"/>
    <w:rsid w:val="00E903A9"/>
    <w:rsid w:val="00E919FC"/>
    <w:rsid w:val="00E92DA3"/>
    <w:rsid w:val="00E93F66"/>
    <w:rsid w:val="00E94593"/>
    <w:rsid w:val="00E95219"/>
    <w:rsid w:val="00E9555D"/>
    <w:rsid w:val="00EA18B6"/>
    <w:rsid w:val="00EA3DF9"/>
    <w:rsid w:val="00EA6C9E"/>
    <w:rsid w:val="00EB62F0"/>
    <w:rsid w:val="00EB6D72"/>
    <w:rsid w:val="00EC2BD7"/>
    <w:rsid w:val="00EC312F"/>
    <w:rsid w:val="00EC4564"/>
    <w:rsid w:val="00EC534C"/>
    <w:rsid w:val="00ED063B"/>
    <w:rsid w:val="00EE1D27"/>
    <w:rsid w:val="00EE6763"/>
    <w:rsid w:val="00EF3EC6"/>
    <w:rsid w:val="00EF5DE0"/>
    <w:rsid w:val="00EF6E79"/>
    <w:rsid w:val="00F00D28"/>
    <w:rsid w:val="00F0595B"/>
    <w:rsid w:val="00F06C3E"/>
    <w:rsid w:val="00F11EE9"/>
    <w:rsid w:val="00F15CAA"/>
    <w:rsid w:val="00F15F4D"/>
    <w:rsid w:val="00F202C0"/>
    <w:rsid w:val="00F20EDF"/>
    <w:rsid w:val="00F21FCD"/>
    <w:rsid w:val="00F24E49"/>
    <w:rsid w:val="00F27539"/>
    <w:rsid w:val="00F317CB"/>
    <w:rsid w:val="00F32415"/>
    <w:rsid w:val="00F32D20"/>
    <w:rsid w:val="00F37428"/>
    <w:rsid w:val="00F37AE5"/>
    <w:rsid w:val="00F4016E"/>
    <w:rsid w:val="00F42F5D"/>
    <w:rsid w:val="00F43CA7"/>
    <w:rsid w:val="00F43E70"/>
    <w:rsid w:val="00F46F81"/>
    <w:rsid w:val="00F46FDB"/>
    <w:rsid w:val="00F50273"/>
    <w:rsid w:val="00F50998"/>
    <w:rsid w:val="00F51249"/>
    <w:rsid w:val="00F522C6"/>
    <w:rsid w:val="00F5610E"/>
    <w:rsid w:val="00F5666F"/>
    <w:rsid w:val="00F61351"/>
    <w:rsid w:val="00F653FF"/>
    <w:rsid w:val="00F667DA"/>
    <w:rsid w:val="00F66AC3"/>
    <w:rsid w:val="00F720D6"/>
    <w:rsid w:val="00F753EE"/>
    <w:rsid w:val="00F7601B"/>
    <w:rsid w:val="00F77711"/>
    <w:rsid w:val="00F808B4"/>
    <w:rsid w:val="00F822A0"/>
    <w:rsid w:val="00F87A01"/>
    <w:rsid w:val="00F96339"/>
    <w:rsid w:val="00F97271"/>
    <w:rsid w:val="00F9772A"/>
    <w:rsid w:val="00F97789"/>
    <w:rsid w:val="00F97BB6"/>
    <w:rsid w:val="00F97BD8"/>
    <w:rsid w:val="00FB244A"/>
    <w:rsid w:val="00FB3BE4"/>
    <w:rsid w:val="00FB4C5E"/>
    <w:rsid w:val="00FB51CD"/>
    <w:rsid w:val="00FB695A"/>
    <w:rsid w:val="00FC2BA5"/>
    <w:rsid w:val="00FC36D7"/>
    <w:rsid w:val="00FC526A"/>
    <w:rsid w:val="00FC5C9E"/>
    <w:rsid w:val="00FD41D6"/>
    <w:rsid w:val="00FD421D"/>
    <w:rsid w:val="00FD640C"/>
    <w:rsid w:val="00FD65E6"/>
    <w:rsid w:val="00FD6955"/>
    <w:rsid w:val="00FE21AB"/>
    <w:rsid w:val="00FE32C2"/>
    <w:rsid w:val="00FE385E"/>
    <w:rsid w:val="00FF04EA"/>
    <w:rsid w:val="00FF4505"/>
    <w:rsid w:val="00FF6112"/>
    <w:rsid w:val="00FF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BB35"/>
  <w15:chartTrackingRefBased/>
  <w15:docId w15:val="{2E74B609-B106-4542-A66E-5CA9A73A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EDF"/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EDF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ED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6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EDF"/>
    <w:rPr>
      <w:rFonts w:ascii="Georgia" w:eastAsiaTheme="majorEastAsia" w:hAnsi="Georg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EDF"/>
    <w:rPr>
      <w:rFonts w:ascii="Georgia" w:eastAsiaTheme="majorEastAsia" w:hAnsi="Georgia" w:cstheme="majorBidi"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83DF6"/>
    <w:pPr>
      <w:jc w:val="left"/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83DF6"/>
    <w:pPr>
      <w:spacing w:after="100"/>
      <w:ind w:left="22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83DF6"/>
    <w:pPr>
      <w:spacing w:after="10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83DF6"/>
    <w:pPr>
      <w:spacing w:after="100"/>
      <w:ind w:left="44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0B2D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A1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7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237"/>
    <w:rPr>
      <w:rFonts w:ascii="Georgia" w:hAnsi="Georgia"/>
      <w:sz w:val="24"/>
    </w:rPr>
  </w:style>
  <w:style w:type="paragraph" w:styleId="Footer">
    <w:name w:val="footer"/>
    <w:basedOn w:val="Normal"/>
    <w:link w:val="FooterChar"/>
    <w:uiPriority w:val="99"/>
    <w:unhideWhenUsed/>
    <w:rsid w:val="00B37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237"/>
    <w:rPr>
      <w:rFonts w:ascii="Georgia" w:hAnsi="Georgia"/>
      <w:sz w:val="24"/>
    </w:rPr>
  </w:style>
  <w:style w:type="character" w:customStyle="1" w:styleId="textlayer--absolute">
    <w:name w:val="textlayer--absolute"/>
    <w:basedOn w:val="DefaultParagraphFont"/>
    <w:rsid w:val="00F50998"/>
  </w:style>
  <w:style w:type="paragraph" w:styleId="ListParagraph">
    <w:name w:val="List Paragraph"/>
    <w:basedOn w:val="Normal"/>
    <w:uiPriority w:val="34"/>
    <w:qFormat/>
    <w:rsid w:val="00A4434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F56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707B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F7B28-0ED8-4D8F-81B0-E661BE0B5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</TotalTime>
  <Pages>4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Servando Olvera</cp:lastModifiedBy>
  <cp:revision>1063</cp:revision>
  <cp:lastPrinted>2023-08-31T23:07:00Z</cp:lastPrinted>
  <dcterms:created xsi:type="dcterms:W3CDTF">2023-08-30T15:57:00Z</dcterms:created>
  <dcterms:modified xsi:type="dcterms:W3CDTF">2024-09-05T01:56:00Z</dcterms:modified>
</cp:coreProperties>
</file>