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E0AEA" w14:textId="44237AA0" w:rsidR="00F50998" w:rsidRPr="003F1DC7" w:rsidRDefault="008F5EA3" w:rsidP="008F5EA3">
      <w:pPr>
        <w:jc w:val="center"/>
        <w:rPr>
          <w:rFonts w:ascii="Times New Roman" w:hAnsi="Times New Roman" w:cs="Times New Roman"/>
          <w:sz w:val="20"/>
          <w:szCs w:val="18"/>
        </w:rPr>
      </w:pPr>
      <w:bookmarkStart w:id="0" w:name="_Toc144286379"/>
      <w:r w:rsidRPr="003F1DC7">
        <w:rPr>
          <w:rFonts w:ascii="Times New Roman" w:hAnsi="Times New Roman" w:cs="Times New Roman"/>
          <w:sz w:val="20"/>
          <w:szCs w:val="18"/>
        </w:rPr>
        <w:t>THE UNIVERSITY OF TEXAS AT ARLINGTON</w:t>
      </w:r>
    </w:p>
    <w:p w14:paraId="19D86BD9" w14:textId="47B46545" w:rsidR="00D22AEA" w:rsidRPr="003F1DC7" w:rsidRDefault="008F5EA3" w:rsidP="00786276">
      <w:pPr>
        <w:jc w:val="center"/>
        <w:rPr>
          <w:rFonts w:ascii="Times New Roman" w:hAnsi="Times New Roman" w:cs="Times New Roman"/>
          <w:sz w:val="20"/>
          <w:szCs w:val="18"/>
        </w:rPr>
      </w:pPr>
      <w:r w:rsidRPr="003F1DC7">
        <w:rPr>
          <w:rFonts w:ascii="Times New Roman" w:hAnsi="Times New Roman" w:cs="Times New Roman"/>
          <w:sz w:val="20"/>
          <w:szCs w:val="18"/>
        </w:rPr>
        <w:t>COMPUTER SCIENCE AND ENGINEER</w:t>
      </w:r>
      <w:bookmarkEnd w:id="0"/>
      <w:r w:rsidR="008676C9">
        <w:rPr>
          <w:rFonts w:ascii="Times New Roman" w:hAnsi="Times New Roman" w:cs="Times New Roman"/>
          <w:sz w:val="20"/>
          <w:szCs w:val="18"/>
        </w:rPr>
        <w:t>ING</w:t>
      </w:r>
    </w:p>
    <w:p w14:paraId="381FE9B5" w14:textId="77777777" w:rsidR="00217662" w:rsidRPr="003F1DC7" w:rsidRDefault="00217662" w:rsidP="008676C9">
      <w:pPr>
        <w:rPr>
          <w:rFonts w:ascii="Times New Roman" w:hAnsi="Times New Roman" w:cs="Times New Roman"/>
          <w:sz w:val="22"/>
          <w:szCs w:val="20"/>
        </w:rPr>
      </w:pPr>
    </w:p>
    <w:p w14:paraId="7A1DB0E6" w14:textId="77777777" w:rsidR="00217662" w:rsidRPr="003F1DC7" w:rsidRDefault="00217662" w:rsidP="00D12302">
      <w:pPr>
        <w:rPr>
          <w:rFonts w:ascii="Times New Roman" w:hAnsi="Times New Roman" w:cs="Times New Roman"/>
          <w:sz w:val="22"/>
          <w:szCs w:val="20"/>
        </w:rPr>
      </w:pPr>
    </w:p>
    <w:p w14:paraId="3383661E" w14:textId="77777777" w:rsidR="00217662" w:rsidRPr="003F1DC7" w:rsidRDefault="00217662" w:rsidP="00FD6955">
      <w:pPr>
        <w:rPr>
          <w:rFonts w:ascii="Times New Roman" w:hAnsi="Times New Roman" w:cs="Times New Roman"/>
          <w:sz w:val="22"/>
          <w:szCs w:val="20"/>
        </w:rPr>
      </w:pPr>
    </w:p>
    <w:p w14:paraId="0E983985" w14:textId="77777777" w:rsidR="00217662" w:rsidRDefault="00217662" w:rsidP="00786276">
      <w:pPr>
        <w:jc w:val="center"/>
        <w:rPr>
          <w:rFonts w:ascii="Times New Roman" w:hAnsi="Times New Roman" w:cs="Times New Roman"/>
          <w:sz w:val="22"/>
          <w:szCs w:val="20"/>
        </w:rPr>
      </w:pPr>
    </w:p>
    <w:p w14:paraId="36DC2348" w14:textId="77777777" w:rsidR="006405EF" w:rsidRPr="003F1DC7" w:rsidRDefault="006405EF" w:rsidP="00786276">
      <w:pPr>
        <w:jc w:val="center"/>
        <w:rPr>
          <w:rFonts w:ascii="Times New Roman" w:hAnsi="Times New Roman" w:cs="Times New Roman"/>
          <w:sz w:val="22"/>
          <w:szCs w:val="20"/>
        </w:rPr>
      </w:pPr>
    </w:p>
    <w:p w14:paraId="2CDDF24E" w14:textId="77777777" w:rsidR="00786276" w:rsidRPr="003F1DC7" w:rsidRDefault="00786276" w:rsidP="00786276">
      <w:pPr>
        <w:jc w:val="center"/>
        <w:rPr>
          <w:rFonts w:ascii="Times New Roman" w:hAnsi="Times New Roman" w:cs="Times New Roman"/>
          <w:sz w:val="22"/>
          <w:szCs w:val="20"/>
        </w:rPr>
      </w:pPr>
    </w:p>
    <w:p w14:paraId="1F73F8ED" w14:textId="339E3A81" w:rsidR="00857159" w:rsidRDefault="00130F88" w:rsidP="00786276">
      <w:pPr>
        <w:jc w:val="center"/>
        <w:rPr>
          <w:rFonts w:ascii="Times New Roman" w:hAnsi="Times New Roman" w:cs="Times New Roman"/>
          <w:color w:val="0070C0"/>
          <w:sz w:val="72"/>
          <w:szCs w:val="72"/>
        </w:rPr>
      </w:pPr>
      <w:r>
        <w:rPr>
          <w:rFonts w:ascii="Times New Roman" w:hAnsi="Times New Roman" w:cs="Times New Roman"/>
          <w:color w:val="0070C0"/>
          <w:sz w:val="72"/>
          <w:szCs w:val="72"/>
        </w:rPr>
        <w:t>M</w:t>
      </w:r>
      <w:r w:rsidR="006405EF">
        <w:rPr>
          <w:rFonts w:ascii="Times New Roman" w:hAnsi="Times New Roman" w:cs="Times New Roman"/>
          <w:color w:val="0070C0"/>
          <w:sz w:val="72"/>
          <w:szCs w:val="72"/>
        </w:rPr>
        <w:t>ECHATRONICS</w:t>
      </w:r>
      <w:r w:rsidR="00857159">
        <w:rPr>
          <w:rFonts w:ascii="Times New Roman" w:hAnsi="Times New Roman" w:cs="Times New Roman"/>
          <w:color w:val="0070C0"/>
          <w:sz w:val="72"/>
          <w:szCs w:val="72"/>
        </w:rPr>
        <w:t xml:space="preserve"> </w:t>
      </w:r>
    </w:p>
    <w:p w14:paraId="0237471A" w14:textId="25244DAE" w:rsidR="009A0B92" w:rsidRPr="003F1DC7" w:rsidRDefault="006405EF" w:rsidP="006405EF">
      <w:pPr>
        <w:jc w:val="center"/>
        <w:rPr>
          <w:rFonts w:ascii="Times New Roman" w:hAnsi="Times New Roman" w:cs="Times New Roman"/>
          <w:color w:val="0070C0"/>
          <w:sz w:val="72"/>
          <w:szCs w:val="72"/>
        </w:rPr>
      </w:pPr>
      <w:r>
        <w:rPr>
          <w:rFonts w:ascii="Times New Roman" w:hAnsi="Times New Roman" w:cs="Times New Roman"/>
          <w:color w:val="0070C0"/>
          <w:sz w:val="72"/>
          <w:szCs w:val="72"/>
        </w:rPr>
        <w:t xml:space="preserve">LAB </w:t>
      </w:r>
      <w:r w:rsidR="00D96F70">
        <w:rPr>
          <w:rFonts w:ascii="Times New Roman" w:hAnsi="Times New Roman" w:cs="Times New Roman"/>
          <w:color w:val="0070C0"/>
          <w:sz w:val="72"/>
          <w:szCs w:val="72"/>
        </w:rPr>
        <w:t>5</w:t>
      </w:r>
      <w:r>
        <w:rPr>
          <w:rFonts w:ascii="Times New Roman" w:hAnsi="Times New Roman" w:cs="Times New Roman"/>
          <w:color w:val="0070C0"/>
          <w:sz w:val="72"/>
          <w:szCs w:val="72"/>
        </w:rPr>
        <w:t xml:space="preserve"> </w:t>
      </w:r>
      <w:r w:rsidR="00786276" w:rsidRPr="003F1DC7">
        <w:rPr>
          <w:rFonts w:ascii="Times New Roman" w:hAnsi="Times New Roman" w:cs="Times New Roman"/>
          <w:color w:val="0070C0"/>
          <w:sz w:val="72"/>
          <w:szCs w:val="72"/>
        </w:rPr>
        <w:t>REPORT</w:t>
      </w:r>
    </w:p>
    <w:p w14:paraId="3AC89B22" w14:textId="19E9CC4D" w:rsidR="00786276" w:rsidRPr="006405EF" w:rsidRDefault="006405EF" w:rsidP="006405EF">
      <w:pPr>
        <w:jc w:val="center"/>
        <w:rPr>
          <w:rFonts w:ascii="Times New Roman" w:hAnsi="Times New Roman" w:cs="Times New Roman"/>
          <w:b/>
          <w:bCs/>
        </w:rPr>
      </w:pPr>
      <w:r w:rsidRPr="006405EF">
        <w:rPr>
          <w:rFonts w:ascii="Times New Roman" w:hAnsi="Times New Roman" w:cs="Times New Roman"/>
          <w:b/>
          <w:bCs/>
        </w:rPr>
        <w:t>ELECTROMECHANICAL SYSTEMS</w:t>
      </w:r>
      <w:r>
        <w:rPr>
          <w:rFonts w:ascii="Times New Roman" w:hAnsi="Times New Roman" w:cs="Times New Roman"/>
          <w:b/>
          <w:bCs/>
        </w:rPr>
        <w:t xml:space="preserve"> &amp; SENSORS</w:t>
      </w:r>
      <w:r w:rsidR="009A0B92" w:rsidRPr="003F1DC7">
        <w:rPr>
          <w:rFonts w:ascii="Times New Roman" w:hAnsi="Times New Roman" w:cs="Times New Roman"/>
          <w:b/>
          <w:bCs/>
        </w:rPr>
        <w:t xml:space="preserve"> </w:t>
      </w:r>
    </w:p>
    <w:p w14:paraId="6EFA6A4C" w14:textId="72CED942" w:rsidR="009A0B92" w:rsidRPr="00265513" w:rsidRDefault="009A0B92" w:rsidP="00786276">
      <w:pPr>
        <w:jc w:val="center"/>
        <w:rPr>
          <w:rFonts w:ascii="Times New Roman" w:hAnsi="Times New Roman" w:cs="Times New Roman"/>
          <w:color w:val="7B7B7B" w:themeColor="accent3" w:themeShade="BF"/>
          <w:sz w:val="20"/>
          <w:szCs w:val="18"/>
        </w:rPr>
      </w:pPr>
      <w:r w:rsidRPr="00265513">
        <w:rPr>
          <w:rFonts w:ascii="Times New Roman" w:hAnsi="Times New Roman" w:cs="Times New Roman"/>
          <w:color w:val="7B7B7B" w:themeColor="accent3" w:themeShade="BF"/>
          <w:sz w:val="22"/>
          <w:szCs w:val="20"/>
        </w:rPr>
        <w:t xml:space="preserve">Submitted toward the partial completion of the requirements for CSE </w:t>
      </w:r>
      <w:r w:rsidR="009401A5">
        <w:rPr>
          <w:rFonts w:ascii="Times New Roman" w:hAnsi="Times New Roman" w:cs="Times New Roman"/>
          <w:color w:val="7B7B7B" w:themeColor="accent3" w:themeShade="BF"/>
          <w:sz w:val="22"/>
          <w:szCs w:val="20"/>
        </w:rPr>
        <w:t>5355-001</w:t>
      </w:r>
    </w:p>
    <w:p w14:paraId="443910AA" w14:textId="77777777" w:rsidR="00EA18B6" w:rsidRPr="003F1DC7" w:rsidRDefault="00EA18B6" w:rsidP="00FC2BA5">
      <w:pPr>
        <w:rPr>
          <w:rFonts w:ascii="Times New Roman" w:hAnsi="Times New Roman" w:cs="Times New Roman"/>
        </w:rPr>
      </w:pPr>
    </w:p>
    <w:p w14:paraId="6EAB5D8B" w14:textId="1736F6AC" w:rsidR="00D83DF6" w:rsidRPr="003F1DC7" w:rsidRDefault="00D83DF6" w:rsidP="00D83DF6">
      <w:pPr>
        <w:jc w:val="center"/>
        <w:rPr>
          <w:rFonts w:ascii="Times New Roman" w:hAnsi="Times New Roman" w:cs="Times New Roman"/>
        </w:rPr>
      </w:pPr>
    </w:p>
    <w:p w14:paraId="3D4030BC" w14:textId="77777777" w:rsidR="00D83DF6" w:rsidRPr="003F1DC7" w:rsidRDefault="00D83DF6" w:rsidP="00FD6955">
      <w:pPr>
        <w:rPr>
          <w:rFonts w:ascii="Times New Roman" w:hAnsi="Times New Roman" w:cs="Times New Roman"/>
        </w:rPr>
      </w:pPr>
    </w:p>
    <w:p w14:paraId="28E7D1DC" w14:textId="77777777" w:rsidR="00D83DF6" w:rsidRPr="003F1DC7" w:rsidRDefault="00D83DF6" w:rsidP="00217662">
      <w:pPr>
        <w:rPr>
          <w:rFonts w:ascii="Times New Roman" w:hAnsi="Times New Roman" w:cs="Times New Roman"/>
        </w:rPr>
      </w:pPr>
    </w:p>
    <w:p w14:paraId="32554459" w14:textId="77777777" w:rsidR="00217662" w:rsidRPr="003F1DC7" w:rsidRDefault="00217662" w:rsidP="00217662">
      <w:pPr>
        <w:rPr>
          <w:rFonts w:ascii="Times New Roman" w:hAnsi="Times New Roman" w:cs="Times New Roman"/>
        </w:rPr>
      </w:pPr>
    </w:p>
    <w:p w14:paraId="78A101F8" w14:textId="28B045D8" w:rsidR="00D83DF6" w:rsidRDefault="00271AB5" w:rsidP="00D83DF6">
      <w:pPr>
        <w:jc w:val="center"/>
        <w:rPr>
          <w:rFonts w:ascii="Times New Roman" w:hAnsi="Times New Roman" w:cs="Times New Roman"/>
          <w:b/>
          <w:bCs/>
        </w:rPr>
      </w:pPr>
      <w:r w:rsidRPr="003F1DC7">
        <w:rPr>
          <w:rFonts w:ascii="Times New Roman" w:hAnsi="Times New Roman" w:cs="Times New Roman"/>
          <w:b/>
          <w:bCs/>
        </w:rPr>
        <w:t xml:space="preserve">Submitted by, </w:t>
      </w:r>
    </w:p>
    <w:p w14:paraId="06E15E3D" w14:textId="5BEB0B0A" w:rsidR="00525B10" w:rsidRPr="00525B10" w:rsidRDefault="00525B10" w:rsidP="00A66C51">
      <w:pPr>
        <w:jc w:val="center"/>
        <w:rPr>
          <w:rFonts w:ascii="Times New Roman" w:hAnsi="Times New Roman" w:cs="Times New Roman"/>
        </w:rPr>
      </w:pPr>
      <w:r>
        <w:rPr>
          <w:rFonts w:ascii="Times New Roman" w:hAnsi="Times New Roman" w:cs="Times New Roman"/>
        </w:rPr>
        <w:t>Jennifer Hernandez</w:t>
      </w:r>
      <w:r w:rsidR="00A66C51">
        <w:rPr>
          <w:rFonts w:ascii="Times New Roman" w:hAnsi="Times New Roman" w:cs="Times New Roman"/>
        </w:rPr>
        <w:t xml:space="preserve"> </w:t>
      </w:r>
      <w:r>
        <w:rPr>
          <w:rFonts w:ascii="Times New Roman" w:hAnsi="Times New Roman" w:cs="Times New Roman"/>
        </w:rPr>
        <w:t>&amp;</w:t>
      </w:r>
    </w:p>
    <w:p w14:paraId="221EA35A" w14:textId="60CAF223" w:rsidR="00D83DF6" w:rsidRDefault="00EA18B6" w:rsidP="00D83DF6">
      <w:pPr>
        <w:jc w:val="center"/>
        <w:rPr>
          <w:rFonts w:ascii="Times New Roman" w:hAnsi="Times New Roman" w:cs="Times New Roman"/>
        </w:rPr>
      </w:pPr>
      <w:r w:rsidRPr="003F1DC7">
        <w:rPr>
          <w:rFonts w:ascii="Times New Roman" w:hAnsi="Times New Roman" w:cs="Times New Roman"/>
        </w:rPr>
        <w:t>Servando Olvera</w:t>
      </w:r>
      <w:r w:rsidR="00682795">
        <w:rPr>
          <w:rFonts w:ascii="Times New Roman" w:hAnsi="Times New Roman" w:cs="Times New Roman"/>
        </w:rPr>
        <w:t xml:space="preserve"> </w:t>
      </w:r>
    </w:p>
    <w:p w14:paraId="6DDC7B18" w14:textId="77777777" w:rsidR="004F1787" w:rsidRPr="003F1DC7" w:rsidRDefault="004F1787" w:rsidP="00682795">
      <w:pPr>
        <w:rPr>
          <w:rFonts w:ascii="Times New Roman" w:hAnsi="Times New Roman" w:cs="Times New Roman"/>
        </w:rPr>
      </w:pPr>
    </w:p>
    <w:p w14:paraId="3421D10D" w14:textId="77777777" w:rsidR="004F1787" w:rsidRPr="003F1DC7" w:rsidRDefault="004F1787" w:rsidP="00D83DF6">
      <w:pPr>
        <w:jc w:val="center"/>
        <w:rPr>
          <w:rFonts w:ascii="Times New Roman" w:hAnsi="Times New Roman" w:cs="Times New Roman"/>
        </w:rPr>
      </w:pPr>
    </w:p>
    <w:p w14:paraId="74D5CFCE" w14:textId="77777777" w:rsidR="004F1787" w:rsidRPr="003F1DC7" w:rsidRDefault="004F1787" w:rsidP="00D83DF6">
      <w:pPr>
        <w:jc w:val="center"/>
        <w:rPr>
          <w:rFonts w:ascii="Times New Roman" w:hAnsi="Times New Roman" w:cs="Times New Roman"/>
        </w:rPr>
      </w:pPr>
    </w:p>
    <w:p w14:paraId="7FABEAC4" w14:textId="77777777" w:rsidR="004F1787" w:rsidRDefault="004F1787" w:rsidP="00D83DF6">
      <w:pPr>
        <w:jc w:val="center"/>
        <w:rPr>
          <w:rFonts w:ascii="Times New Roman" w:hAnsi="Times New Roman" w:cs="Times New Roman"/>
        </w:rPr>
      </w:pPr>
    </w:p>
    <w:p w14:paraId="24DCDE01" w14:textId="77777777" w:rsidR="00EE443D" w:rsidRPr="003F1DC7" w:rsidRDefault="00EE443D" w:rsidP="00D83DF6">
      <w:pPr>
        <w:jc w:val="center"/>
        <w:rPr>
          <w:rFonts w:ascii="Times New Roman" w:hAnsi="Times New Roman" w:cs="Times New Roman"/>
        </w:rPr>
      </w:pPr>
    </w:p>
    <w:p w14:paraId="77D70FE5" w14:textId="497A83BA" w:rsidR="00A66C51" w:rsidRPr="00EE443D" w:rsidRDefault="004F1787" w:rsidP="00EE443D">
      <w:pPr>
        <w:jc w:val="center"/>
        <w:rPr>
          <w:rFonts w:ascii="Times New Roman" w:hAnsi="Times New Roman" w:cs="Times New Roman"/>
        </w:rPr>
      </w:pPr>
      <w:r w:rsidRPr="003F1DC7">
        <w:rPr>
          <w:rFonts w:ascii="Times New Roman" w:hAnsi="Times New Roman" w:cs="Times New Roman"/>
        </w:rPr>
        <w:t xml:space="preserve">Date </w:t>
      </w:r>
      <w:r w:rsidR="00082150">
        <w:rPr>
          <w:rFonts w:ascii="Times New Roman" w:hAnsi="Times New Roman" w:cs="Times New Roman"/>
        </w:rPr>
        <w:t>10</w:t>
      </w:r>
      <w:r w:rsidR="00D83DF6" w:rsidRPr="003F1DC7">
        <w:rPr>
          <w:rFonts w:ascii="Times New Roman" w:hAnsi="Times New Roman" w:cs="Times New Roman"/>
        </w:rPr>
        <w:t>/</w:t>
      </w:r>
      <w:r w:rsidR="00B4275E">
        <w:rPr>
          <w:rFonts w:ascii="Times New Roman" w:hAnsi="Times New Roman" w:cs="Times New Roman"/>
        </w:rPr>
        <w:t>30</w:t>
      </w:r>
      <w:r w:rsidR="00D83DF6" w:rsidRPr="003F1DC7">
        <w:rPr>
          <w:rFonts w:ascii="Times New Roman" w:hAnsi="Times New Roman" w:cs="Times New Roman"/>
        </w:rPr>
        <w:t>/2</w:t>
      </w:r>
      <w:r w:rsidR="00EA18B6" w:rsidRPr="003F1DC7">
        <w:rPr>
          <w:rFonts w:ascii="Times New Roman" w:hAnsi="Times New Roman" w:cs="Times New Roman"/>
        </w:rPr>
        <w:t>02</w:t>
      </w:r>
      <w:r w:rsidR="00FD6955">
        <w:rPr>
          <w:rFonts w:ascii="Times New Roman" w:hAnsi="Times New Roman" w:cs="Times New Roman"/>
        </w:rPr>
        <w:t>4</w:t>
      </w:r>
    </w:p>
    <w:p w14:paraId="31285E18" w14:textId="13BB0DA4" w:rsidR="00007393" w:rsidRDefault="004B3F28" w:rsidP="00D96F70">
      <w:pPr>
        <w:spacing w:line="240" w:lineRule="auto"/>
        <w:ind w:left="270" w:hanging="270"/>
        <w:rPr>
          <w:rFonts w:ascii="Times New Roman" w:hAnsi="Times New Roman" w:cs="Times New Roman"/>
          <w:b/>
          <w:bCs/>
          <w:szCs w:val="24"/>
        </w:rPr>
      </w:pPr>
      <w:r w:rsidRPr="004B3F28">
        <w:rPr>
          <w:rFonts w:ascii="Times New Roman" w:hAnsi="Times New Roman" w:cs="Times New Roman"/>
          <w:b/>
          <w:bCs/>
          <w:szCs w:val="24"/>
        </w:rPr>
        <w:lastRenderedPageBreak/>
        <w:t xml:space="preserve">1. </w:t>
      </w:r>
      <w:r w:rsidR="00007393" w:rsidRPr="00007393">
        <w:rPr>
          <w:rFonts w:ascii="Times New Roman" w:hAnsi="Times New Roman" w:cs="Times New Roman"/>
          <w:b/>
          <w:bCs/>
          <w:szCs w:val="24"/>
        </w:rPr>
        <w:t xml:space="preserve"> Using a one of the provided plastic containers, attach electrodes on the outside of the container to form a capacitor that is used to measure liquid level. Build an integrator circuit that consists of a resistor from 3.3V to the capacitor (</w:t>
      </w:r>
      <w:proofErr w:type="spellStart"/>
      <w:r w:rsidR="00007393" w:rsidRPr="00007393">
        <w:rPr>
          <w:rFonts w:ascii="Times New Roman" w:hAnsi="Times New Roman" w:cs="Times New Roman"/>
          <w:b/>
          <w:bCs/>
          <w:szCs w:val="24"/>
        </w:rPr>
        <w:t>Vcap</w:t>
      </w:r>
      <w:proofErr w:type="spellEnd"/>
      <w:r w:rsidR="00007393" w:rsidRPr="00007393">
        <w:rPr>
          <w:rFonts w:ascii="Times New Roman" w:hAnsi="Times New Roman" w:cs="Times New Roman"/>
          <w:b/>
          <w:bCs/>
          <w:szCs w:val="24"/>
        </w:rPr>
        <w:t xml:space="preserve"> node). The other end of the capacitor is grounded. Add a transistor to </w:t>
      </w:r>
      <w:proofErr w:type="spellStart"/>
      <w:r w:rsidR="00007393" w:rsidRPr="00007393">
        <w:rPr>
          <w:rFonts w:ascii="Times New Roman" w:hAnsi="Times New Roman" w:cs="Times New Roman"/>
          <w:b/>
          <w:bCs/>
          <w:szCs w:val="24"/>
        </w:rPr>
        <w:t>deintegrate</w:t>
      </w:r>
      <w:proofErr w:type="spellEnd"/>
      <w:r w:rsidR="00007393" w:rsidRPr="00007393">
        <w:rPr>
          <w:rFonts w:ascii="Times New Roman" w:hAnsi="Times New Roman" w:cs="Times New Roman"/>
          <w:b/>
          <w:bCs/>
          <w:szCs w:val="24"/>
        </w:rPr>
        <w:t xml:space="preserve"> the charge in the capacitor under software control as shown in class. Connect </w:t>
      </w:r>
      <w:proofErr w:type="spellStart"/>
      <w:r w:rsidR="00007393" w:rsidRPr="00007393">
        <w:rPr>
          <w:rFonts w:ascii="Times New Roman" w:hAnsi="Times New Roman" w:cs="Times New Roman"/>
          <w:b/>
          <w:bCs/>
          <w:szCs w:val="24"/>
        </w:rPr>
        <w:t>Vcap</w:t>
      </w:r>
      <w:proofErr w:type="spellEnd"/>
      <w:r w:rsidR="00007393" w:rsidRPr="00007393">
        <w:rPr>
          <w:rFonts w:ascii="Times New Roman" w:hAnsi="Times New Roman" w:cs="Times New Roman"/>
          <w:b/>
          <w:bCs/>
          <w:szCs w:val="24"/>
        </w:rPr>
        <w:t xml:space="preserve"> to the input of the controller comparator 0 (C0-) and configure the internal reference to drive C0+ (</w:t>
      </w:r>
      <w:proofErr w:type="spellStart"/>
      <w:r w:rsidR="00007393" w:rsidRPr="00007393">
        <w:rPr>
          <w:rFonts w:ascii="Times New Roman" w:hAnsi="Times New Roman" w:cs="Times New Roman"/>
          <w:b/>
          <w:bCs/>
          <w:szCs w:val="24"/>
        </w:rPr>
        <w:t>Vref</w:t>
      </w:r>
      <w:proofErr w:type="spellEnd"/>
      <w:r w:rsidR="00007393" w:rsidRPr="00007393">
        <w:rPr>
          <w:rFonts w:ascii="Times New Roman" w:hAnsi="Times New Roman" w:cs="Times New Roman"/>
          <w:b/>
          <w:bCs/>
          <w:szCs w:val="24"/>
        </w:rPr>
        <w:t xml:space="preserve">). </w:t>
      </w:r>
    </w:p>
    <w:p w14:paraId="491E5052" w14:textId="77777777" w:rsidR="00891502" w:rsidRDefault="00891502" w:rsidP="00D96F70">
      <w:pPr>
        <w:spacing w:line="240" w:lineRule="auto"/>
        <w:ind w:left="270" w:hanging="270"/>
        <w:rPr>
          <w:rFonts w:ascii="Times New Roman" w:hAnsi="Times New Roman" w:cs="Times New Roman"/>
          <w:b/>
          <w:bCs/>
          <w:szCs w:val="24"/>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0"/>
      </w:tblGrid>
      <w:tr w:rsidR="002E057A" w14:paraId="049F963B" w14:textId="77777777" w:rsidTr="00E85CA1">
        <w:trPr>
          <w:trHeight w:val="332"/>
        </w:trPr>
        <w:tc>
          <w:tcPr>
            <w:tcW w:w="9350" w:type="dxa"/>
          </w:tcPr>
          <w:p w14:paraId="42F9CFA4" w14:textId="77777777" w:rsidR="002E057A" w:rsidRDefault="002E057A" w:rsidP="00E85CA1">
            <w:pPr>
              <w:jc w:val="center"/>
              <w:rPr>
                <w:rFonts w:ascii="Times New Roman" w:hAnsi="Times New Roman" w:cs="Times New Roman"/>
                <w:b/>
                <w:bCs/>
                <w:szCs w:val="24"/>
              </w:rPr>
            </w:pPr>
            <w:r>
              <w:rPr>
                <w:rFonts w:ascii="Times New Roman" w:hAnsi="Times New Roman" w:cs="Times New Roman"/>
                <w:b/>
                <w:bCs/>
                <w:szCs w:val="24"/>
              </w:rPr>
              <w:t>Circuit Diagram</w:t>
            </w:r>
          </w:p>
        </w:tc>
      </w:tr>
      <w:tr w:rsidR="002E057A" w14:paraId="02053EC2" w14:textId="77777777" w:rsidTr="00E85CA1">
        <w:tc>
          <w:tcPr>
            <w:tcW w:w="9350" w:type="dxa"/>
          </w:tcPr>
          <w:p w14:paraId="5F606A0F" w14:textId="4F6CC5E6" w:rsidR="00513058" w:rsidRDefault="00513058" w:rsidP="00513058">
            <w:pPr>
              <w:jc w:val="center"/>
              <w:rPr>
                <w:rFonts w:ascii="Times New Roman" w:hAnsi="Times New Roman" w:cs="Times New Roman"/>
                <w:b/>
                <w:bCs/>
                <w:szCs w:val="24"/>
              </w:rPr>
            </w:pPr>
            <w:r w:rsidRPr="00513058">
              <w:rPr>
                <w:rFonts w:ascii="Times New Roman" w:hAnsi="Times New Roman" w:cs="Times New Roman"/>
                <w:b/>
                <w:bCs/>
                <w:noProof/>
                <w:szCs w:val="24"/>
              </w:rPr>
              <w:drawing>
                <wp:inline distT="0" distB="0" distL="0" distR="0" wp14:anchorId="2FC97A2A" wp14:editId="79DE2C52">
                  <wp:extent cx="4191990" cy="3035579"/>
                  <wp:effectExtent l="0" t="0" r="0" b="0"/>
                  <wp:docPr id="6393892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3135" cy="3043650"/>
                          </a:xfrm>
                          <a:prstGeom prst="rect">
                            <a:avLst/>
                          </a:prstGeom>
                          <a:noFill/>
                          <a:ln>
                            <a:noFill/>
                          </a:ln>
                        </pic:spPr>
                      </pic:pic>
                    </a:graphicData>
                  </a:graphic>
                </wp:inline>
              </w:drawing>
            </w:r>
          </w:p>
          <w:p w14:paraId="2792F0C5" w14:textId="77777777" w:rsidR="005E32FE" w:rsidRDefault="005E32FE" w:rsidP="00513058">
            <w:pPr>
              <w:jc w:val="center"/>
              <w:rPr>
                <w:rFonts w:ascii="Times New Roman" w:hAnsi="Times New Roman" w:cs="Times New Roman"/>
                <w:b/>
                <w:bCs/>
                <w:szCs w:val="24"/>
              </w:rPr>
            </w:pPr>
          </w:p>
          <w:p w14:paraId="5BBFD8C9" w14:textId="77777777" w:rsidR="005E32FE" w:rsidRPr="00513058" w:rsidRDefault="005E32FE" w:rsidP="00513058">
            <w:pPr>
              <w:jc w:val="center"/>
              <w:rPr>
                <w:rFonts w:ascii="Times New Roman" w:hAnsi="Times New Roman" w:cs="Times New Roman"/>
                <w:b/>
                <w:bCs/>
                <w:szCs w:val="24"/>
              </w:rPr>
            </w:pPr>
          </w:p>
          <w:p w14:paraId="2A5BEA7E" w14:textId="77777777" w:rsidR="002E057A" w:rsidRDefault="002E057A" w:rsidP="00E85CA1">
            <w:pPr>
              <w:jc w:val="center"/>
              <w:rPr>
                <w:rFonts w:ascii="Times New Roman" w:hAnsi="Times New Roman" w:cs="Times New Roman"/>
                <w:b/>
                <w:bCs/>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4467"/>
            </w:tblGrid>
            <w:tr w:rsidR="005E32FE" w14:paraId="25B9ED89" w14:textId="77777777" w:rsidTr="005E32FE">
              <w:trPr>
                <w:trHeight w:val="332"/>
                <w:jc w:val="center"/>
              </w:trPr>
              <w:tc>
                <w:tcPr>
                  <w:tcW w:w="4675" w:type="dxa"/>
                </w:tcPr>
                <w:p w14:paraId="233F9A66" w14:textId="77777777" w:rsidR="00DC4064" w:rsidRDefault="00DC4064" w:rsidP="00DC4064">
                  <w:pPr>
                    <w:jc w:val="center"/>
                    <w:rPr>
                      <w:rFonts w:ascii="Times New Roman" w:hAnsi="Times New Roman" w:cs="Times New Roman"/>
                      <w:b/>
                      <w:bCs/>
                      <w:szCs w:val="24"/>
                    </w:rPr>
                  </w:pPr>
                  <w:r>
                    <w:rPr>
                      <w:rFonts w:ascii="Times New Roman" w:hAnsi="Times New Roman" w:cs="Times New Roman"/>
                      <w:b/>
                      <w:bCs/>
                      <w:szCs w:val="24"/>
                    </w:rPr>
                    <w:t>Built Circuit</w:t>
                  </w:r>
                </w:p>
              </w:tc>
              <w:tc>
                <w:tcPr>
                  <w:tcW w:w="4675" w:type="dxa"/>
                </w:tcPr>
                <w:p w14:paraId="5A12FE7D" w14:textId="77777777" w:rsidR="00DC4064" w:rsidRDefault="00DC4064" w:rsidP="00DC4064">
                  <w:pPr>
                    <w:jc w:val="center"/>
                    <w:rPr>
                      <w:rFonts w:ascii="Times New Roman" w:hAnsi="Times New Roman" w:cs="Times New Roman"/>
                      <w:b/>
                      <w:bCs/>
                      <w:szCs w:val="24"/>
                    </w:rPr>
                  </w:pPr>
                  <w:r>
                    <w:rPr>
                      <w:rFonts w:ascii="Times New Roman" w:hAnsi="Times New Roman" w:cs="Times New Roman"/>
                      <w:b/>
                      <w:bCs/>
                      <w:szCs w:val="24"/>
                    </w:rPr>
                    <w:t>Readings</w:t>
                  </w:r>
                </w:p>
              </w:tc>
            </w:tr>
            <w:tr w:rsidR="005E32FE" w14:paraId="2094F554" w14:textId="77777777" w:rsidTr="005E32FE">
              <w:trPr>
                <w:jc w:val="center"/>
              </w:trPr>
              <w:tc>
                <w:tcPr>
                  <w:tcW w:w="4675" w:type="dxa"/>
                </w:tcPr>
                <w:p w14:paraId="68DA585D" w14:textId="28EBD129" w:rsidR="00DC4064" w:rsidRDefault="002B1344" w:rsidP="00DC4064">
                  <w:pPr>
                    <w:rPr>
                      <w:rFonts w:ascii="Times New Roman" w:hAnsi="Times New Roman" w:cs="Times New Roman"/>
                      <w:b/>
                      <w:bCs/>
                      <w:szCs w:val="24"/>
                    </w:rPr>
                  </w:pPr>
                  <w:r>
                    <w:rPr>
                      <w:noProof/>
                    </w:rPr>
                    <w:drawing>
                      <wp:inline distT="0" distB="0" distL="0" distR="0" wp14:anchorId="79C3DC5F" wp14:editId="34184F94">
                        <wp:extent cx="1985646" cy="2647527"/>
                        <wp:effectExtent l="12065" t="26035" r="26670" b="26670"/>
                        <wp:docPr id="1909066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668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rot="16200000">
                                  <a:off x="0" y="0"/>
                                  <a:ext cx="1999216" cy="2665620"/>
                                </a:xfrm>
                                <a:prstGeom prst="rect">
                                  <a:avLst/>
                                </a:prstGeom>
                                <a:noFill/>
                                <a:ln>
                                  <a:solidFill>
                                    <a:schemeClr val="tx1"/>
                                  </a:solidFill>
                                </a:ln>
                              </pic:spPr>
                            </pic:pic>
                          </a:graphicData>
                        </a:graphic>
                      </wp:inline>
                    </w:drawing>
                  </w:r>
                </w:p>
              </w:tc>
              <w:tc>
                <w:tcPr>
                  <w:tcW w:w="4675" w:type="dxa"/>
                </w:tcPr>
                <w:p w14:paraId="1B7CDF73" w14:textId="77777777" w:rsidR="00DC4064" w:rsidRDefault="00DC4064" w:rsidP="00DC4064">
                  <w:pPr>
                    <w:jc w:val="center"/>
                    <w:rPr>
                      <w:rFonts w:ascii="Times New Roman" w:hAnsi="Times New Roman" w:cs="Times New Roman"/>
                      <w:b/>
                      <w:bCs/>
                      <w:szCs w:val="24"/>
                    </w:rPr>
                  </w:pPr>
                  <w:r>
                    <w:rPr>
                      <w:noProof/>
                    </w:rPr>
                    <w:drawing>
                      <wp:inline distT="0" distB="0" distL="0" distR="0" wp14:anchorId="15249730" wp14:editId="282CA136">
                        <wp:extent cx="2682663" cy="2011998"/>
                        <wp:effectExtent l="19050" t="19050" r="22860" b="26670"/>
                        <wp:docPr id="2115324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24623"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854009" cy="2140507"/>
                                </a:xfrm>
                                <a:prstGeom prst="rect">
                                  <a:avLst/>
                                </a:prstGeom>
                                <a:noFill/>
                                <a:ln>
                                  <a:solidFill>
                                    <a:schemeClr val="tx1"/>
                                  </a:solidFill>
                                </a:ln>
                              </pic:spPr>
                            </pic:pic>
                          </a:graphicData>
                        </a:graphic>
                      </wp:inline>
                    </w:drawing>
                  </w:r>
                </w:p>
              </w:tc>
            </w:tr>
          </w:tbl>
          <w:p w14:paraId="79530C21" w14:textId="58BE1DAC" w:rsidR="00DC4064" w:rsidRDefault="00DC4064" w:rsidP="00DC4064">
            <w:pPr>
              <w:rPr>
                <w:rFonts w:ascii="Times New Roman" w:hAnsi="Times New Roman" w:cs="Times New Roman"/>
                <w:b/>
                <w:bCs/>
                <w:szCs w:val="24"/>
              </w:rPr>
            </w:pPr>
          </w:p>
        </w:tc>
      </w:tr>
    </w:tbl>
    <w:p w14:paraId="69B27612" w14:textId="77777777" w:rsidR="002E057A" w:rsidRDefault="002E057A" w:rsidP="00D96F70">
      <w:pPr>
        <w:spacing w:line="240" w:lineRule="auto"/>
        <w:ind w:left="270" w:hanging="270"/>
        <w:rPr>
          <w:rFonts w:ascii="Times New Roman" w:hAnsi="Times New Roman" w:cs="Times New Roman"/>
          <w:b/>
          <w:bCs/>
          <w:szCs w:val="24"/>
        </w:rPr>
      </w:pPr>
    </w:p>
    <w:p w14:paraId="1B793491" w14:textId="77777777" w:rsidR="005E32FE" w:rsidRDefault="005E32FE" w:rsidP="00D96F70">
      <w:pPr>
        <w:spacing w:line="240" w:lineRule="auto"/>
        <w:ind w:left="270" w:hanging="270"/>
        <w:rPr>
          <w:rFonts w:ascii="Times New Roman" w:hAnsi="Times New Roman" w:cs="Times New Roman"/>
          <w:b/>
          <w:bCs/>
          <w:szCs w:val="24"/>
        </w:rPr>
      </w:pPr>
    </w:p>
    <w:p w14:paraId="6E1A20F5" w14:textId="77777777" w:rsidR="005E32FE" w:rsidRDefault="005E32FE" w:rsidP="00D96F70">
      <w:pPr>
        <w:spacing w:line="240" w:lineRule="auto"/>
        <w:ind w:left="270" w:hanging="270"/>
        <w:rPr>
          <w:rFonts w:ascii="Times New Roman" w:hAnsi="Times New Roman" w:cs="Times New Roman"/>
          <w:b/>
          <w:bCs/>
          <w:szCs w:val="24"/>
        </w:rPr>
      </w:pPr>
    </w:p>
    <w:p w14:paraId="5390984F" w14:textId="7FE7F842" w:rsidR="002E057A" w:rsidRDefault="00007393" w:rsidP="00F973FE">
      <w:pPr>
        <w:spacing w:line="240" w:lineRule="auto"/>
        <w:ind w:left="270" w:hanging="270"/>
        <w:rPr>
          <w:rFonts w:ascii="Times New Roman" w:hAnsi="Times New Roman" w:cs="Times New Roman"/>
          <w:b/>
          <w:bCs/>
          <w:szCs w:val="24"/>
        </w:rPr>
      </w:pPr>
      <w:r w:rsidRPr="00007393">
        <w:rPr>
          <w:rFonts w:ascii="Times New Roman" w:hAnsi="Times New Roman" w:cs="Times New Roman"/>
          <w:b/>
          <w:bCs/>
          <w:szCs w:val="24"/>
        </w:rPr>
        <w:lastRenderedPageBreak/>
        <w:t>2. Write code to de-integrate the charge by turning on the transistor briefly and then measuring the time until the comparator changes state (</w:t>
      </w:r>
      <w:proofErr w:type="spellStart"/>
      <w:r w:rsidRPr="00007393">
        <w:rPr>
          <w:rFonts w:ascii="Times New Roman" w:hAnsi="Times New Roman" w:cs="Times New Roman"/>
          <w:b/>
          <w:bCs/>
          <w:szCs w:val="24"/>
        </w:rPr>
        <w:t>Vcap</w:t>
      </w:r>
      <w:proofErr w:type="spellEnd"/>
      <w:r w:rsidRPr="00007393">
        <w:rPr>
          <w:rFonts w:ascii="Times New Roman" w:hAnsi="Times New Roman" w:cs="Times New Roman"/>
          <w:b/>
          <w:bCs/>
          <w:szCs w:val="24"/>
        </w:rPr>
        <w:t xml:space="preserve"> &gt; </w:t>
      </w:r>
      <w:proofErr w:type="spellStart"/>
      <w:r w:rsidRPr="00007393">
        <w:rPr>
          <w:rFonts w:ascii="Times New Roman" w:hAnsi="Times New Roman" w:cs="Times New Roman"/>
          <w:b/>
          <w:bCs/>
          <w:szCs w:val="24"/>
        </w:rPr>
        <w:t>Vref</w:t>
      </w:r>
      <w:proofErr w:type="spellEnd"/>
      <w:r w:rsidRPr="00007393">
        <w:rPr>
          <w:rFonts w:ascii="Times New Roman" w:hAnsi="Times New Roman" w:cs="Times New Roman"/>
          <w:b/>
          <w:bCs/>
          <w:szCs w:val="24"/>
        </w:rPr>
        <w:t>). Empirically determine how to convert the time to mL of water in the container.</w:t>
      </w:r>
    </w:p>
    <w:p w14:paraId="1E9C39BF" w14:textId="42E1968A" w:rsidR="008E7E3F" w:rsidRPr="008E7E3F" w:rsidRDefault="008E7E3F" w:rsidP="00F973FE">
      <w:pPr>
        <w:spacing w:line="240" w:lineRule="auto"/>
        <w:ind w:left="270" w:hanging="270"/>
        <w:rPr>
          <w:rFonts w:ascii="Times New Roman" w:hAnsi="Times New Roman" w:cs="Times New Roman"/>
          <w:i/>
          <w:iCs/>
          <w:szCs w:val="24"/>
        </w:rPr>
      </w:pPr>
      <w:r>
        <w:rPr>
          <w:rFonts w:ascii="Times New Roman" w:hAnsi="Times New Roman" w:cs="Times New Roman"/>
          <w:b/>
          <w:bCs/>
          <w:szCs w:val="24"/>
        </w:rPr>
        <w:tab/>
        <w:t xml:space="preserve">// </w:t>
      </w:r>
      <w:r>
        <w:rPr>
          <w:rFonts w:ascii="Times New Roman" w:hAnsi="Times New Roman" w:cs="Times New Roman"/>
          <w:i/>
          <w:iCs/>
          <w:szCs w:val="24"/>
        </w:rPr>
        <w:t>Explain part 1 code</w:t>
      </w:r>
    </w:p>
    <w:p w14:paraId="03E63AC2" w14:textId="77777777" w:rsidR="008E7E3F" w:rsidRDefault="008E7E3F" w:rsidP="00F973FE">
      <w:pPr>
        <w:spacing w:line="240" w:lineRule="auto"/>
        <w:ind w:left="270" w:hanging="270"/>
        <w:rPr>
          <w:rFonts w:ascii="Times New Roman" w:hAnsi="Times New Roman" w:cs="Times New Roman"/>
          <w:b/>
          <w:bCs/>
          <w:szCs w:val="24"/>
        </w:rPr>
      </w:pPr>
    </w:p>
    <w:p w14:paraId="5FF916C3" w14:textId="252E8CE8" w:rsidR="007E6547" w:rsidRDefault="005A2B93" w:rsidP="007E6547">
      <w:pPr>
        <w:spacing w:line="240" w:lineRule="auto"/>
        <w:ind w:left="270" w:hanging="270"/>
        <w:rPr>
          <w:rFonts w:ascii="Times New Roman" w:hAnsi="Times New Roman" w:cs="Times New Roman"/>
          <w:b/>
          <w:bCs/>
          <w:szCs w:val="24"/>
        </w:rPr>
      </w:pPr>
      <w:r w:rsidRPr="005A2B93">
        <w:rPr>
          <w:rFonts w:ascii="Times New Roman" w:hAnsi="Times New Roman" w:cs="Times New Roman"/>
          <w:b/>
          <w:bCs/>
          <w:szCs w:val="24"/>
        </w:rPr>
        <w:t xml:space="preserve">3. Build a metal detector circuit using a large loop of wire and a Colpitts oscillator connected to the WT1CCP0 input. Place metal over the loop and note the change in frequency resulting from the eddy currents in the metal and the resulting change in inductance. </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0"/>
      </w:tblGrid>
      <w:tr w:rsidR="007E6547" w14:paraId="787C9529" w14:textId="77777777" w:rsidTr="00954FF9">
        <w:trPr>
          <w:trHeight w:val="332"/>
        </w:trPr>
        <w:tc>
          <w:tcPr>
            <w:tcW w:w="9350" w:type="dxa"/>
          </w:tcPr>
          <w:p w14:paraId="654739AD" w14:textId="131D314E" w:rsidR="007E6547" w:rsidRDefault="007E6547" w:rsidP="007E6547">
            <w:pPr>
              <w:jc w:val="center"/>
              <w:rPr>
                <w:rFonts w:ascii="Times New Roman" w:hAnsi="Times New Roman" w:cs="Times New Roman"/>
                <w:b/>
                <w:bCs/>
                <w:szCs w:val="24"/>
              </w:rPr>
            </w:pPr>
            <w:r>
              <w:rPr>
                <w:rFonts w:ascii="Times New Roman" w:hAnsi="Times New Roman" w:cs="Times New Roman"/>
                <w:b/>
                <w:bCs/>
                <w:szCs w:val="24"/>
              </w:rPr>
              <w:t>Circuit Diagram</w:t>
            </w:r>
          </w:p>
        </w:tc>
      </w:tr>
      <w:tr w:rsidR="007E6547" w14:paraId="04B73D0A" w14:textId="77777777" w:rsidTr="00954FF9">
        <w:tc>
          <w:tcPr>
            <w:tcW w:w="9350" w:type="dxa"/>
          </w:tcPr>
          <w:p w14:paraId="5E7334A3" w14:textId="4F26FDD1" w:rsidR="007E6547" w:rsidRDefault="00954FF9" w:rsidP="00954FF9">
            <w:pPr>
              <w:jc w:val="center"/>
              <w:rPr>
                <w:rFonts w:ascii="Times New Roman" w:hAnsi="Times New Roman" w:cs="Times New Roman"/>
                <w:b/>
                <w:bCs/>
                <w:szCs w:val="24"/>
              </w:rPr>
            </w:pPr>
            <w:r w:rsidRPr="00954FF9">
              <w:rPr>
                <w:rFonts w:ascii="Times New Roman" w:hAnsi="Times New Roman" w:cs="Times New Roman"/>
                <w:b/>
                <w:bCs/>
                <w:noProof/>
                <w:szCs w:val="24"/>
              </w:rPr>
              <w:drawing>
                <wp:inline distT="0" distB="0" distL="0" distR="0" wp14:anchorId="25E41EF5" wp14:editId="3B84634A">
                  <wp:extent cx="5615609" cy="2870200"/>
                  <wp:effectExtent l="0" t="0" r="4445" b="6350"/>
                  <wp:docPr id="7848678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8294" cy="2871572"/>
                          </a:xfrm>
                          <a:prstGeom prst="rect">
                            <a:avLst/>
                          </a:prstGeom>
                          <a:noFill/>
                          <a:ln>
                            <a:noFill/>
                          </a:ln>
                        </pic:spPr>
                      </pic:pic>
                    </a:graphicData>
                  </a:graphic>
                </wp:inline>
              </w:drawing>
            </w:r>
          </w:p>
        </w:tc>
      </w:tr>
    </w:tbl>
    <w:p w14:paraId="3D5A4BB8" w14:textId="77777777" w:rsidR="00DE08FD" w:rsidRDefault="00DE08FD" w:rsidP="00E6697A">
      <w:pPr>
        <w:spacing w:line="240" w:lineRule="auto"/>
        <w:rPr>
          <w:rFonts w:ascii="Times New Roman" w:hAnsi="Times New Roman" w:cs="Times New Roman"/>
          <w:b/>
          <w:bCs/>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E32FE" w14:paraId="36B0B2C4" w14:textId="77777777" w:rsidTr="008E7E3F">
        <w:trPr>
          <w:trHeight w:val="332"/>
          <w:jc w:val="center"/>
        </w:trPr>
        <w:tc>
          <w:tcPr>
            <w:tcW w:w="4675" w:type="dxa"/>
          </w:tcPr>
          <w:p w14:paraId="44DCA4E1" w14:textId="77777777" w:rsidR="00DE08FD" w:rsidRDefault="00DE08FD" w:rsidP="00E85CA1">
            <w:pPr>
              <w:jc w:val="center"/>
              <w:rPr>
                <w:rFonts w:ascii="Times New Roman" w:hAnsi="Times New Roman" w:cs="Times New Roman"/>
                <w:b/>
                <w:bCs/>
                <w:szCs w:val="24"/>
              </w:rPr>
            </w:pPr>
            <w:r>
              <w:rPr>
                <w:rFonts w:ascii="Times New Roman" w:hAnsi="Times New Roman" w:cs="Times New Roman"/>
                <w:b/>
                <w:bCs/>
                <w:szCs w:val="24"/>
              </w:rPr>
              <w:t>Built Circuit</w:t>
            </w:r>
          </w:p>
        </w:tc>
        <w:tc>
          <w:tcPr>
            <w:tcW w:w="4675" w:type="dxa"/>
          </w:tcPr>
          <w:p w14:paraId="5FAE243A" w14:textId="77777777" w:rsidR="00DE08FD" w:rsidRDefault="00DE08FD" w:rsidP="00E85CA1">
            <w:pPr>
              <w:jc w:val="center"/>
              <w:rPr>
                <w:rFonts w:ascii="Times New Roman" w:hAnsi="Times New Roman" w:cs="Times New Roman"/>
                <w:b/>
                <w:bCs/>
                <w:szCs w:val="24"/>
              </w:rPr>
            </w:pPr>
            <w:r>
              <w:rPr>
                <w:rFonts w:ascii="Times New Roman" w:hAnsi="Times New Roman" w:cs="Times New Roman"/>
                <w:b/>
                <w:bCs/>
                <w:szCs w:val="24"/>
              </w:rPr>
              <w:t>Readings</w:t>
            </w:r>
          </w:p>
        </w:tc>
      </w:tr>
      <w:tr w:rsidR="005E32FE" w14:paraId="33D063E3" w14:textId="77777777" w:rsidTr="008E7E3F">
        <w:trPr>
          <w:jc w:val="center"/>
        </w:trPr>
        <w:tc>
          <w:tcPr>
            <w:tcW w:w="4675" w:type="dxa"/>
          </w:tcPr>
          <w:p w14:paraId="33C6E00C" w14:textId="66AF54FB" w:rsidR="00DE08FD" w:rsidRDefault="000B03CD" w:rsidP="00E85CA1">
            <w:pPr>
              <w:rPr>
                <w:rFonts w:ascii="Times New Roman" w:hAnsi="Times New Roman" w:cs="Times New Roman"/>
                <w:b/>
                <w:bCs/>
                <w:szCs w:val="24"/>
              </w:rPr>
            </w:pPr>
            <w:r>
              <w:rPr>
                <w:noProof/>
              </w:rPr>
              <w:drawing>
                <wp:inline distT="0" distB="0" distL="0" distR="0" wp14:anchorId="6F5C04C3" wp14:editId="69EC8E3A">
                  <wp:extent cx="2774244" cy="2080683"/>
                  <wp:effectExtent l="19050" t="19050" r="26670" b="15240"/>
                  <wp:docPr id="491826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2646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789314" cy="2091986"/>
                          </a:xfrm>
                          <a:prstGeom prst="rect">
                            <a:avLst/>
                          </a:prstGeom>
                          <a:noFill/>
                          <a:ln>
                            <a:solidFill>
                              <a:schemeClr val="tx1"/>
                            </a:solidFill>
                          </a:ln>
                        </pic:spPr>
                      </pic:pic>
                    </a:graphicData>
                  </a:graphic>
                </wp:inline>
              </w:drawing>
            </w:r>
          </w:p>
        </w:tc>
        <w:tc>
          <w:tcPr>
            <w:tcW w:w="4675" w:type="dxa"/>
          </w:tcPr>
          <w:p w14:paraId="6F8DF3D7" w14:textId="77777777" w:rsidR="00DE08FD" w:rsidRDefault="00DE08FD" w:rsidP="00E85CA1">
            <w:pPr>
              <w:jc w:val="center"/>
              <w:rPr>
                <w:rFonts w:ascii="Times New Roman" w:hAnsi="Times New Roman" w:cs="Times New Roman"/>
                <w:b/>
                <w:bCs/>
                <w:szCs w:val="24"/>
              </w:rPr>
            </w:pPr>
            <w:r>
              <w:rPr>
                <w:noProof/>
              </w:rPr>
              <w:drawing>
                <wp:inline distT="0" distB="0" distL="0" distR="0" wp14:anchorId="15FE2FD3" wp14:editId="0DFF04C2">
                  <wp:extent cx="2758016" cy="2068512"/>
                  <wp:effectExtent l="19050" t="19050" r="23495" b="27305"/>
                  <wp:docPr id="26901378" name="Picture 4" descr="A screen with a screen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1378" name="Picture 4" descr="A screen with a screen on it&#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6516" cy="2119887"/>
                          </a:xfrm>
                          <a:prstGeom prst="rect">
                            <a:avLst/>
                          </a:prstGeom>
                          <a:noFill/>
                          <a:ln>
                            <a:solidFill>
                              <a:schemeClr val="tx1"/>
                            </a:solidFill>
                          </a:ln>
                        </pic:spPr>
                      </pic:pic>
                    </a:graphicData>
                  </a:graphic>
                </wp:inline>
              </w:drawing>
            </w:r>
          </w:p>
        </w:tc>
      </w:tr>
    </w:tbl>
    <w:p w14:paraId="6EFB2A82" w14:textId="7911633E" w:rsidR="00647933" w:rsidRDefault="00647933" w:rsidP="00DE08FD">
      <w:pPr>
        <w:spacing w:line="240" w:lineRule="auto"/>
        <w:rPr>
          <w:rFonts w:ascii="Times New Roman" w:hAnsi="Times New Roman" w:cs="Times New Roman"/>
          <w:b/>
          <w:bCs/>
          <w:szCs w:val="24"/>
        </w:rPr>
      </w:pPr>
    </w:p>
    <w:p w14:paraId="05EB7E45" w14:textId="77777777" w:rsidR="005A2B93" w:rsidRDefault="005A2B93" w:rsidP="00D96F70">
      <w:pPr>
        <w:spacing w:line="240" w:lineRule="auto"/>
        <w:ind w:left="270" w:hanging="270"/>
        <w:rPr>
          <w:rFonts w:ascii="Times New Roman" w:hAnsi="Times New Roman" w:cs="Times New Roman"/>
          <w:b/>
          <w:bCs/>
          <w:szCs w:val="24"/>
        </w:rPr>
      </w:pPr>
      <w:r w:rsidRPr="005A2B93">
        <w:rPr>
          <w:rFonts w:ascii="Times New Roman" w:hAnsi="Times New Roman" w:cs="Times New Roman"/>
          <w:b/>
          <w:bCs/>
          <w:szCs w:val="24"/>
        </w:rPr>
        <w:lastRenderedPageBreak/>
        <w:t>4. Write code to determine the average frequency of the loop. When the metal is brought near to the coil (</w:t>
      </w:r>
      <w:proofErr w:type="gramStart"/>
      <w:r w:rsidRPr="005A2B93">
        <w:rPr>
          <w:rFonts w:ascii="Times New Roman" w:hAnsi="Times New Roman" w:cs="Times New Roman"/>
          <w:b/>
          <w:bCs/>
          <w:szCs w:val="24"/>
        </w:rPr>
        <w:t>similar to</w:t>
      </w:r>
      <w:proofErr w:type="gramEnd"/>
      <w:r w:rsidRPr="005A2B93">
        <w:rPr>
          <w:rFonts w:ascii="Times New Roman" w:hAnsi="Times New Roman" w:cs="Times New Roman"/>
          <w:b/>
          <w:bCs/>
          <w:szCs w:val="24"/>
        </w:rPr>
        <w:t xml:space="preserve"> a car riding over the inductive loop at a traffic intersection), pulse an LED on briefly </w:t>
      </w:r>
      <w:proofErr w:type="gramStart"/>
      <w:r w:rsidRPr="005A2B93">
        <w:rPr>
          <w:rFonts w:ascii="Times New Roman" w:hAnsi="Times New Roman" w:cs="Times New Roman"/>
          <w:b/>
          <w:bCs/>
          <w:szCs w:val="24"/>
        </w:rPr>
        <w:t>show</w:t>
      </w:r>
      <w:proofErr w:type="gramEnd"/>
      <w:r w:rsidRPr="005A2B93">
        <w:rPr>
          <w:rFonts w:ascii="Times New Roman" w:hAnsi="Times New Roman" w:cs="Times New Roman"/>
          <w:b/>
          <w:bCs/>
          <w:szCs w:val="24"/>
        </w:rPr>
        <w:t xml:space="preserve"> that metal is detected. </w:t>
      </w:r>
    </w:p>
    <w:p w14:paraId="7AE26609" w14:textId="4423D0F9" w:rsidR="00CC4EFC" w:rsidRDefault="00E6697A" w:rsidP="00E56B99">
      <w:pPr>
        <w:spacing w:line="240" w:lineRule="auto"/>
        <w:ind w:left="270" w:hanging="270"/>
        <w:rPr>
          <w:rFonts w:ascii="Times New Roman" w:hAnsi="Times New Roman" w:cs="Times New Roman"/>
          <w:szCs w:val="24"/>
        </w:rPr>
      </w:pPr>
      <w:r>
        <w:rPr>
          <w:rFonts w:ascii="Times New Roman" w:hAnsi="Times New Roman" w:cs="Times New Roman"/>
          <w:b/>
          <w:bCs/>
          <w:szCs w:val="24"/>
        </w:rPr>
        <w:tab/>
      </w:r>
      <w:r w:rsidR="00426EB7">
        <w:rPr>
          <w:rFonts w:ascii="Times New Roman" w:hAnsi="Times New Roman" w:cs="Times New Roman"/>
          <w:b/>
          <w:bCs/>
          <w:szCs w:val="24"/>
        </w:rPr>
        <w:tab/>
      </w:r>
      <w:r w:rsidR="00B87F8F">
        <w:rPr>
          <w:rFonts w:ascii="Times New Roman" w:hAnsi="Times New Roman" w:cs="Times New Roman"/>
          <w:szCs w:val="24"/>
        </w:rPr>
        <w:t>For part</w:t>
      </w:r>
      <w:r w:rsidR="00292F79">
        <w:rPr>
          <w:rFonts w:ascii="Times New Roman" w:hAnsi="Times New Roman" w:cs="Times New Roman"/>
          <w:szCs w:val="24"/>
        </w:rPr>
        <w:t xml:space="preserve"> 2</w:t>
      </w:r>
      <w:r w:rsidR="00B87F8F">
        <w:rPr>
          <w:rFonts w:ascii="Times New Roman" w:hAnsi="Times New Roman" w:cs="Times New Roman"/>
          <w:szCs w:val="24"/>
        </w:rPr>
        <w:t xml:space="preserve"> of the lab</w:t>
      </w:r>
      <w:r w:rsidR="00E12DDB">
        <w:rPr>
          <w:rFonts w:ascii="Times New Roman" w:hAnsi="Times New Roman" w:cs="Times New Roman"/>
          <w:szCs w:val="24"/>
        </w:rPr>
        <w:t xml:space="preserve">, logic was implemented </w:t>
      </w:r>
      <w:r w:rsidR="006944DF">
        <w:rPr>
          <w:rFonts w:ascii="Times New Roman" w:hAnsi="Times New Roman" w:cs="Times New Roman"/>
          <w:szCs w:val="24"/>
        </w:rPr>
        <w:t>in</w:t>
      </w:r>
      <w:r w:rsidR="00E12DDB">
        <w:rPr>
          <w:rFonts w:ascii="Times New Roman" w:hAnsi="Times New Roman" w:cs="Times New Roman"/>
          <w:szCs w:val="24"/>
        </w:rPr>
        <w:t xml:space="preserve"> code to detect </w:t>
      </w:r>
      <w:r w:rsidR="006668DE">
        <w:rPr>
          <w:rFonts w:ascii="Times New Roman" w:hAnsi="Times New Roman" w:cs="Times New Roman"/>
          <w:szCs w:val="24"/>
        </w:rPr>
        <w:t xml:space="preserve">three </w:t>
      </w:r>
      <w:r w:rsidR="00E12DDB">
        <w:rPr>
          <w:rFonts w:ascii="Times New Roman" w:hAnsi="Times New Roman" w:cs="Times New Roman"/>
          <w:szCs w:val="24"/>
        </w:rPr>
        <w:t xml:space="preserve">different metals based </w:t>
      </w:r>
      <w:r w:rsidR="003652FE">
        <w:rPr>
          <w:rFonts w:ascii="Times New Roman" w:hAnsi="Times New Roman" w:cs="Times New Roman"/>
          <w:szCs w:val="24"/>
        </w:rPr>
        <w:t>on corresponding</w:t>
      </w:r>
      <w:r w:rsidR="00E12DDB">
        <w:rPr>
          <w:rFonts w:ascii="Times New Roman" w:hAnsi="Times New Roman" w:cs="Times New Roman"/>
          <w:szCs w:val="24"/>
        </w:rPr>
        <w:t xml:space="preserve"> </w:t>
      </w:r>
      <w:r w:rsidR="004C390D">
        <w:rPr>
          <w:rFonts w:ascii="Times New Roman" w:hAnsi="Times New Roman" w:cs="Times New Roman"/>
          <w:szCs w:val="24"/>
        </w:rPr>
        <w:t xml:space="preserve">frequency ranges and feedback </w:t>
      </w:r>
      <w:r w:rsidR="009B7385">
        <w:rPr>
          <w:rFonts w:ascii="Times New Roman" w:hAnsi="Times New Roman" w:cs="Times New Roman"/>
          <w:szCs w:val="24"/>
        </w:rPr>
        <w:t xml:space="preserve">was provided </w:t>
      </w:r>
      <w:r w:rsidR="004C390D">
        <w:rPr>
          <w:rFonts w:ascii="Times New Roman" w:hAnsi="Times New Roman" w:cs="Times New Roman"/>
          <w:szCs w:val="24"/>
        </w:rPr>
        <w:t>using three LEDs</w:t>
      </w:r>
      <w:r w:rsidR="00E56B99">
        <w:rPr>
          <w:rFonts w:ascii="Times New Roman" w:hAnsi="Times New Roman" w:cs="Times New Roman"/>
          <w:szCs w:val="24"/>
        </w:rPr>
        <w:t xml:space="preserve"> </w:t>
      </w:r>
      <w:r w:rsidR="00E56B99" w:rsidRPr="00E56B99">
        <w:rPr>
          <w:rFonts w:ascii="Times New Roman" w:hAnsi="Times New Roman" w:cs="Times New Roman"/>
          <w:szCs w:val="24"/>
        </w:rPr>
        <w:t xml:space="preserve">(Red, Blue, </w:t>
      </w:r>
      <w:r w:rsidR="00E56B99">
        <w:rPr>
          <w:rFonts w:ascii="Times New Roman" w:hAnsi="Times New Roman" w:cs="Times New Roman"/>
          <w:szCs w:val="24"/>
        </w:rPr>
        <w:t>&amp;</w:t>
      </w:r>
      <w:r w:rsidR="00E56B99" w:rsidRPr="00E56B99">
        <w:rPr>
          <w:rFonts w:ascii="Times New Roman" w:hAnsi="Times New Roman" w:cs="Times New Roman"/>
          <w:szCs w:val="24"/>
        </w:rPr>
        <w:t xml:space="preserve"> Green)</w:t>
      </w:r>
      <w:r w:rsidR="004C390D">
        <w:rPr>
          <w:rFonts w:ascii="Times New Roman" w:hAnsi="Times New Roman" w:cs="Times New Roman"/>
          <w:szCs w:val="24"/>
        </w:rPr>
        <w:t xml:space="preserve">. </w:t>
      </w:r>
      <w:r w:rsidR="0051181B">
        <w:rPr>
          <w:rFonts w:ascii="Times New Roman" w:hAnsi="Times New Roman" w:cs="Times New Roman"/>
          <w:szCs w:val="24"/>
        </w:rPr>
        <w:t>Pin PC6 (</w:t>
      </w:r>
      <w:r w:rsidR="0051181B" w:rsidRPr="0051181B">
        <w:rPr>
          <w:rFonts w:ascii="Times New Roman" w:hAnsi="Times New Roman" w:cs="Times New Roman"/>
          <w:szCs w:val="24"/>
        </w:rPr>
        <w:t>WT1CCP0 timer</w:t>
      </w:r>
      <w:r w:rsidR="0051181B">
        <w:rPr>
          <w:rFonts w:ascii="Times New Roman" w:hAnsi="Times New Roman" w:cs="Times New Roman"/>
          <w:szCs w:val="24"/>
        </w:rPr>
        <w:t xml:space="preserve">) was </w:t>
      </w:r>
      <w:r w:rsidR="00611E90">
        <w:rPr>
          <w:rFonts w:ascii="Times New Roman" w:hAnsi="Times New Roman" w:cs="Times New Roman"/>
          <w:szCs w:val="24"/>
        </w:rPr>
        <w:t>connected to the frequency detection circuit</w:t>
      </w:r>
      <w:r w:rsidR="00311BC2">
        <w:rPr>
          <w:rFonts w:ascii="Times New Roman" w:hAnsi="Times New Roman" w:cs="Times New Roman"/>
          <w:szCs w:val="24"/>
        </w:rPr>
        <w:t xml:space="preserve"> to obtain the </w:t>
      </w:r>
      <w:r w:rsidR="009B7385">
        <w:rPr>
          <w:rFonts w:ascii="Times New Roman" w:hAnsi="Times New Roman" w:cs="Times New Roman"/>
          <w:szCs w:val="24"/>
        </w:rPr>
        <w:t>measured frequency</w:t>
      </w:r>
      <w:r w:rsidR="003F14F2">
        <w:rPr>
          <w:rFonts w:ascii="Times New Roman" w:hAnsi="Times New Roman" w:cs="Times New Roman"/>
          <w:szCs w:val="24"/>
        </w:rPr>
        <w:t xml:space="preserve">, and </w:t>
      </w:r>
      <w:r w:rsidR="002D1691">
        <w:rPr>
          <w:rFonts w:ascii="Times New Roman" w:hAnsi="Times New Roman" w:cs="Times New Roman"/>
          <w:szCs w:val="24"/>
        </w:rPr>
        <w:t>a</w:t>
      </w:r>
      <w:r w:rsidR="003F14F2">
        <w:rPr>
          <w:rFonts w:ascii="Times New Roman" w:hAnsi="Times New Roman" w:cs="Times New Roman"/>
          <w:szCs w:val="24"/>
        </w:rPr>
        <w:t xml:space="preserve"> Wide Timer was configured to 1sec periodic to </w:t>
      </w:r>
      <w:r w:rsidR="00E56B99">
        <w:rPr>
          <w:rFonts w:ascii="Times New Roman" w:hAnsi="Times New Roman" w:cs="Times New Roman"/>
          <w:szCs w:val="24"/>
        </w:rPr>
        <w:t>store the frequency</w:t>
      </w:r>
      <w:r w:rsidR="003F14F2">
        <w:rPr>
          <w:rFonts w:ascii="Times New Roman" w:hAnsi="Times New Roman" w:cs="Times New Roman"/>
          <w:szCs w:val="24"/>
        </w:rPr>
        <w:t xml:space="preserve"> </w:t>
      </w:r>
      <w:r w:rsidR="00E56B99">
        <w:rPr>
          <w:rFonts w:ascii="Times New Roman" w:hAnsi="Times New Roman" w:cs="Times New Roman"/>
          <w:szCs w:val="24"/>
        </w:rPr>
        <w:t xml:space="preserve">(tick variable) </w:t>
      </w:r>
      <w:r w:rsidR="003F14F2">
        <w:rPr>
          <w:rFonts w:ascii="Times New Roman" w:hAnsi="Times New Roman" w:cs="Times New Roman"/>
          <w:szCs w:val="24"/>
        </w:rPr>
        <w:t>and rese it</w:t>
      </w:r>
      <w:r w:rsidR="00311BC2">
        <w:rPr>
          <w:rFonts w:ascii="Times New Roman" w:hAnsi="Times New Roman" w:cs="Times New Roman"/>
          <w:szCs w:val="24"/>
        </w:rPr>
        <w:t xml:space="preserve">. </w:t>
      </w:r>
      <w:r w:rsidR="00421FB4">
        <w:rPr>
          <w:rFonts w:ascii="Times New Roman" w:hAnsi="Times New Roman" w:cs="Times New Roman"/>
          <w:szCs w:val="24"/>
        </w:rPr>
        <w:t>This frequency</w:t>
      </w:r>
      <w:r w:rsidR="006C017D">
        <w:rPr>
          <w:rFonts w:ascii="Times New Roman" w:hAnsi="Times New Roman" w:cs="Times New Roman"/>
          <w:szCs w:val="24"/>
        </w:rPr>
        <w:t xml:space="preserve"> value was constantly printed out to putty and by placing the loop on three different metals (chair, power supply</w:t>
      </w:r>
      <w:r w:rsidR="002D1691">
        <w:rPr>
          <w:rFonts w:ascii="Times New Roman" w:hAnsi="Times New Roman" w:cs="Times New Roman"/>
          <w:szCs w:val="24"/>
        </w:rPr>
        <w:t xml:space="preserve">, </w:t>
      </w:r>
      <w:r w:rsidR="00E56B99">
        <w:rPr>
          <w:rFonts w:ascii="Times New Roman" w:hAnsi="Times New Roman" w:cs="Times New Roman"/>
          <w:szCs w:val="24"/>
        </w:rPr>
        <w:t>&amp;</w:t>
      </w:r>
      <w:r w:rsidR="006C017D">
        <w:rPr>
          <w:rFonts w:ascii="Times New Roman" w:hAnsi="Times New Roman" w:cs="Times New Roman"/>
          <w:szCs w:val="24"/>
        </w:rPr>
        <w:t xml:space="preserve"> </w:t>
      </w:r>
      <w:r w:rsidR="001F7523">
        <w:rPr>
          <w:rFonts w:ascii="Times New Roman" w:hAnsi="Times New Roman" w:cs="Times New Roman"/>
          <w:szCs w:val="24"/>
        </w:rPr>
        <w:t>monitor</w:t>
      </w:r>
      <w:r w:rsidR="006C017D">
        <w:rPr>
          <w:rFonts w:ascii="Times New Roman" w:hAnsi="Times New Roman" w:cs="Times New Roman"/>
          <w:szCs w:val="24"/>
        </w:rPr>
        <w:t xml:space="preserve">) the </w:t>
      </w:r>
      <w:r w:rsidR="002D1691">
        <w:rPr>
          <w:rFonts w:ascii="Times New Roman" w:hAnsi="Times New Roman" w:cs="Times New Roman"/>
          <w:szCs w:val="24"/>
        </w:rPr>
        <w:t xml:space="preserve">respective </w:t>
      </w:r>
      <w:r w:rsidR="006C017D">
        <w:rPr>
          <w:rFonts w:ascii="Times New Roman" w:hAnsi="Times New Roman" w:cs="Times New Roman"/>
          <w:szCs w:val="24"/>
        </w:rPr>
        <w:t>ranges for each metal were determined</w:t>
      </w:r>
      <w:r w:rsidR="002D1691">
        <w:rPr>
          <w:rFonts w:ascii="Times New Roman" w:hAnsi="Times New Roman" w:cs="Times New Roman"/>
          <w:szCs w:val="24"/>
        </w:rPr>
        <w:t>. This step took a bit of data gathering, testing and tweaking. Finally</w:t>
      </w:r>
      <w:r w:rsidR="00CA518D">
        <w:rPr>
          <w:rFonts w:ascii="Times New Roman" w:hAnsi="Times New Roman" w:cs="Times New Roman"/>
          <w:szCs w:val="24"/>
        </w:rPr>
        <w:t xml:space="preserve">, in the main loop the frequency </w:t>
      </w:r>
      <w:r w:rsidR="00E56B99">
        <w:rPr>
          <w:rFonts w:ascii="Times New Roman" w:hAnsi="Times New Roman" w:cs="Times New Roman"/>
          <w:szCs w:val="24"/>
        </w:rPr>
        <w:t xml:space="preserve">is </w:t>
      </w:r>
      <w:r w:rsidR="00CA518D">
        <w:rPr>
          <w:rFonts w:ascii="Times New Roman" w:hAnsi="Times New Roman" w:cs="Times New Roman"/>
          <w:szCs w:val="24"/>
        </w:rPr>
        <w:t xml:space="preserve">compared every second against the predefined ranges to identify the metal type, and based on the matched </w:t>
      </w:r>
      <w:r w:rsidR="00E56B99">
        <w:rPr>
          <w:rFonts w:ascii="Times New Roman" w:hAnsi="Times New Roman" w:cs="Times New Roman"/>
          <w:szCs w:val="24"/>
        </w:rPr>
        <w:t>range</w:t>
      </w:r>
      <w:r w:rsidR="00CA518D">
        <w:rPr>
          <w:rFonts w:ascii="Times New Roman" w:hAnsi="Times New Roman" w:cs="Times New Roman"/>
          <w:szCs w:val="24"/>
        </w:rPr>
        <w:t xml:space="preserve"> </w:t>
      </w:r>
      <w:r w:rsidR="003401D3">
        <w:rPr>
          <w:rFonts w:ascii="Times New Roman" w:hAnsi="Times New Roman" w:cs="Times New Roman"/>
          <w:szCs w:val="24"/>
        </w:rPr>
        <w:t xml:space="preserve">the corresponding LED is turned on. </w:t>
      </w:r>
      <w:r w:rsidR="00E56B99">
        <w:rPr>
          <w:rFonts w:ascii="Times New Roman" w:hAnsi="Times New Roman" w:cs="Times New Roman"/>
          <w:szCs w:val="24"/>
        </w:rPr>
        <w:t xml:space="preserve"> </w:t>
      </w:r>
    </w:p>
    <w:p w14:paraId="39F1076F" w14:textId="77777777" w:rsidR="00C76AD5" w:rsidRPr="00E56B99" w:rsidRDefault="00C76AD5" w:rsidP="00E56B99">
      <w:pPr>
        <w:spacing w:line="240" w:lineRule="auto"/>
        <w:ind w:left="270" w:hanging="270"/>
        <w:rPr>
          <w:rFonts w:ascii="Times New Roman" w:hAnsi="Times New Roman" w:cs="Times New Roman"/>
          <w:b/>
          <w:bCs/>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7375"/>
      </w:tblGrid>
      <w:tr w:rsidR="00CC4EFC" w14:paraId="73744A4B" w14:textId="77777777" w:rsidTr="00F973FE">
        <w:trPr>
          <w:trHeight w:val="350"/>
          <w:jc w:val="center"/>
        </w:trPr>
        <w:tc>
          <w:tcPr>
            <w:tcW w:w="1705" w:type="dxa"/>
          </w:tcPr>
          <w:p w14:paraId="63423791" w14:textId="2A58F819" w:rsidR="00CC4EFC" w:rsidRPr="00CC4EFC" w:rsidRDefault="00CC4EFC" w:rsidP="00CC4EFC">
            <w:pPr>
              <w:jc w:val="center"/>
              <w:rPr>
                <w:rFonts w:ascii="Times New Roman" w:hAnsi="Times New Roman" w:cs="Times New Roman"/>
                <w:b/>
                <w:bCs/>
                <w:szCs w:val="24"/>
              </w:rPr>
            </w:pPr>
            <w:r>
              <w:rPr>
                <w:rFonts w:ascii="Times New Roman" w:hAnsi="Times New Roman" w:cs="Times New Roman"/>
                <w:b/>
                <w:bCs/>
                <w:szCs w:val="24"/>
              </w:rPr>
              <w:t xml:space="preserve">METAL </w:t>
            </w:r>
            <w:r w:rsidR="00735786">
              <w:rPr>
                <w:rFonts w:ascii="Times New Roman" w:hAnsi="Times New Roman" w:cs="Times New Roman"/>
                <w:b/>
                <w:bCs/>
                <w:szCs w:val="24"/>
              </w:rPr>
              <w:t>EXAMPLE</w:t>
            </w:r>
          </w:p>
        </w:tc>
        <w:tc>
          <w:tcPr>
            <w:tcW w:w="7375" w:type="dxa"/>
          </w:tcPr>
          <w:p w14:paraId="7E5A90DC" w14:textId="4CB7A013" w:rsidR="00CC4EFC" w:rsidRPr="00CC4EFC" w:rsidRDefault="00CC4EFC" w:rsidP="00CC4EFC">
            <w:pPr>
              <w:jc w:val="center"/>
              <w:rPr>
                <w:rFonts w:ascii="Times New Roman" w:hAnsi="Times New Roman" w:cs="Times New Roman"/>
                <w:b/>
                <w:bCs/>
                <w:szCs w:val="24"/>
              </w:rPr>
            </w:pPr>
            <w:r>
              <w:rPr>
                <w:rFonts w:ascii="Times New Roman" w:hAnsi="Times New Roman" w:cs="Times New Roman"/>
                <w:b/>
                <w:bCs/>
                <w:szCs w:val="24"/>
              </w:rPr>
              <w:t>PICTURE</w:t>
            </w:r>
          </w:p>
        </w:tc>
      </w:tr>
      <w:tr w:rsidR="00CC4EFC" w14:paraId="5D62AF38" w14:textId="77777777" w:rsidTr="00F973FE">
        <w:trPr>
          <w:trHeight w:val="3320"/>
          <w:jc w:val="center"/>
        </w:trPr>
        <w:tc>
          <w:tcPr>
            <w:tcW w:w="1705" w:type="dxa"/>
            <w:vAlign w:val="center"/>
          </w:tcPr>
          <w:p w14:paraId="1FFDA0F3" w14:textId="77777777" w:rsidR="00C76AD5" w:rsidRDefault="0083304A" w:rsidP="00CC4EFC">
            <w:pPr>
              <w:jc w:val="center"/>
              <w:rPr>
                <w:rFonts w:ascii="Times New Roman" w:hAnsi="Times New Roman" w:cs="Times New Roman"/>
                <w:szCs w:val="24"/>
              </w:rPr>
            </w:pPr>
            <w:r>
              <w:rPr>
                <w:rFonts w:ascii="Times New Roman" w:hAnsi="Times New Roman" w:cs="Times New Roman"/>
                <w:szCs w:val="24"/>
              </w:rPr>
              <w:t xml:space="preserve">Voltage Supply </w:t>
            </w:r>
          </w:p>
          <w:p w14:paraId="6DC6E069" w14:textId="109E3255" w:rsidR="00CC4EFC" w:rsidRDefault="0083304A" w:rsidP="00CC4EFC">
            <w:pPr>
              <w:jc w:val="center"/>
              <w:rPr>
                <w:rFonts w:ascii="Times New Roman" w:hAnsi="Times New Roman" w:cs="Times New Roman"/>
                <w:szCs w:val="24"/>
              </w:rPr>
            </w:pPr>
            <w:r>
              <w:rPr>
                <w:rFonts w:ascii="Times New Roman" w:hAnsi="Times New Roman" w:cs="Times New Roman"/>
                <w:szCs w:val="24"/>
              </w:rPr>
              <w:t>(B</w:t>
            </w:r>
            <w:r w:rsidR="000E7D3E">
              <w:rPr>
                <w:rFonts w:ascii="Times New Roman" w:hAnsi="Times New Roman" w:cs="Times New Roman"/>
                <w:szCs w:val="24"/>
              </w:rPr>
              <w:t>lue LED)</w:t>
            </w:r>
          </w:p>
        </w:tc>
        <w:tc>
          <w:tcPr>
            <w:tcW w:w="7375" w:type="dxa"/>
          </w:tcPr>
          <w:p w14:paraId="019C1F20" w14:textId="15BCDC10" w:rsidR="00CC4EFC" w:rsidRDefault="00F973FE" w:rsidP="002B3DB2">
            <w:pPr>
              <w:jc w:val="center"/>
              <w:rPr>
                <w:rFonts w:ascii="Times New Roman" w:hAnsi="Times New Roman" w:cs="Times New Roman"/>
                <w:szCs w:val="24"/>
              </w:rPr>
            </w:pPr>
            <w:r>
              <w:rPr>
                <w:noProof/>
              </w:rPr>
              <w:drawing>
                <wp:inline distT="0" distB="0" distL="0" distR="0" wp14:anchorId="4AADE5E9" wp14:editId="012BE8B4">
                  <wp:extent cx="4383806" cy="3288323"/>
                  <wp:effectExtent l="19050" t="19050" r="17145" b="26670"/>
                  <wp:docPr id="883301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4001" cy="3318473"/>
                          </a:xfrm>
                          <a:prstGeom prst="rect">
                            <a:avLst/>
                          </a:prstGeom>
                          <a:noFill/>
                          <a:ln>
                            <a:solidFill>
                              <a:schemeClr val="tx1"/>
                            </a:solidFill>
                          </a:ln>
                        </pic:spPr>
                      </pic:pic>
                    </a:graphicData>
                  </a:graphic>
                </wp:inline>
              </w:drawing>
            </w:r>
          </w:p>
        </w:tc>
      </w:tr>
    </w:tbl>
    <w:p w14:paraId="471D9D51" w14:textId="4FC2BB02" w:rsidR="00C76AD5" w:rsidRPr="004846B7" w:rsidRDefault="00C76AD5" w:rsidP="00C76AD5">
      <w:pPr>
        <w:spacing w:line="240" w:lineRule="auto"/>
        <w:rPr>
          <w:rFonts w:ascii="Times New Roman" w:hAnsi="Times New Roman" w:cs="Times New Roman"/>
          <w:b/>
          <w:bCs/>
          <w:szCs w:val="24"/>
        </w:rPr>
      </w:pPr>
    </w:p>
    <w:sectPr w:rsidR="00C76AD5" w:rsidRPr="004846B7" w:rsidSect="00894FC4">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5CE99F" w14:textId="77777777" w:rsidR="00866F15" w:rsidRDefault="00866F15" w:rsidP="00B37237">
      <w:pPr>
        <w:spacing w:after="0" w:line="240" w:lineRule="auto"/>
      </w:pPr>
      <w:r>
        <w:separator/>
      </w:r>
    </w:p>
  </w:endnote>
  <w:endnote w:type="continuationSeparator" w:id="0">
    <w:p w14:paraId="185CF1D6" w14:textId="77777777" w:rsidR="00866F15" w:rsidRDefault="00866F15" w:rsidP="00B37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48B4D1" w14:textId="77777777" w:rsidR="00866F15" w:rsidRDefault="00866F15" w:rsidP="00B37237">
      <w:pPr>
        <w:spacing w:after="0" w:line="240" w:lineRule="auto"/>
      </w:pPr>
      <w:r>
        <w:separator/>
      </w:r>
    </w:p>
  </w:footnote>
  <w:footnote w:type="continuationSeparator" w:id="0">
    <w:p w14:paraId="1E85A465" w14:textId="77777777" w:rsidR="00866F15" w:rsidRDefault="00866F15" w:rsidP="00B372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172EF"/>
    <w:multiLevelType w:val="hybridMultilevel"/>
    <w:tmpl w:val="674EB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F171AA"/>
    <w:multiLevelType w:val="hybridMultilevel"/>
    <w:tmpl w:val="E19A923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CE7306"/>
    <w:multiLevelType w:val="hybridMultilevel"/>
    <w:tmpl w:val="0F463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437E90"/>
    <w:multiLevelType w:val="hybridMultilevel"/>
    <w:tmpl w:val="9E9C3848"/>
    <w:lvl w:ilvl="0" w:tplc="396AF3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0C56902"/>
    <w:multiLevelType w:val="hybridMultilevel"/>
    <w:tmpl w:val="F3F6D21C"/>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624B7E"/>
    <w:multiLevelType w:val="hybridMultilevel"/>
    <w:tmpl w:val="36D03CDC"/>
    <w:lvl w:ilvl="0" w:tplc="4B7E6F7A">
      <w:start w:val="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9136DB4"/>
    <w:multiLevelType w:val="hybridMultilevel"/>
    <w:tmpl w:val="7020D568"/>
    <w:lvl w:ilvl="0" w:tplc="A6DCB968">
      <w:start w:val="2"/>
      <w:numFmt w:val="bullet"/>
      <w:lvlText w:val=""/>
      <w:lvlJc w:val="left"/>
      <w:pPr>
        <w:ind w:left="630" w:hanging="360"/>
      </w:pPr>
      <w:rPr>
        <w:rFonts w:ascii="Symbol" w:eastAsiaTheme="minorHAnsi" w:hAnsi="Symbol"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647939CA"/>
    <w:multiLevelType w:val="hybridMultilevel"/>
    <w:tmpl w:val="B54A5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F37194"/>
    <w:multiLevelType w:val="hybridMultilevel"/>
    <w:tmpl w:val="0682E3B6"/>
    <w:lvl w:ilvl="0" w:tplc="67B27E1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BF1215"/>
    <w:multiLevelType w:val="hybridMultilevel"/>
    <w:tmpl w:val="AF2469FC"/>
    <w:lvl w:ilvl="0" w:tplc="3E9A137A">
      <w:start w:val="1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910B88"/>
    <w:multiLevelType w:val="hybridMultilevel"/>
    <w:tmpl w:val="3660834E"/>
    <w:lvl w:ilvl="0" w:tplc="2F5C49B0">
      <w:start w:val="1"/>
      <w:numFmt w:val="bullet"/>
      <w:lvlText w:val=""/>
      <w:lvlJc w:val="left"/>
      <w:pPr>
        <w:ind w:left="1074" w:hanging="360"/>
      </w:pPr>
      <w:rPr>
        <w:rFonts w:ascii="Symbol" w:eastAsiaTheme="minorHAnsi" w:hAnsi="Symbol" w:cs="Times New Roman"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num w:numId="1" w16cid:durableId="1410078740">
    <w:abstractNumId w:val="7"/>
  </w:num>
  <w:num w:numId="2" w16cid:durableId="1743454558">
    <w:abstractNumId w:val="3"/>
  </w:num>
  <w:num w:numId="3" w16cid:durableId="827210733">
    <w:abstractNumId w:val="5"/>
  </w:num>
  <w:num w:numId="4" w16cid:durableId="567619127">
    <w:abstractNumId w:val="8"/>
  </w:num>
  <w:num w:numId="5" w16cid:durableId="1853299145">
    <w:abstractNumId w:val="4"/>
  </w:num>
  <w:num w:numId="6" w16cid:durableId="1373338745">
    <w:abstractNumId w:val="1"/>
  </w:num>
  <w:num w:numId="7" w16cid:durableId="634989948">
    <w:abstractNumId w:val="10"/>
  </w:num>
  <w:num w:numId="8" w16cid:durableId="32115476">
    <w:abstractNumId w:val="9"/>
  </w:num>
  <w:num w:numId="9" w16cid:durableId="1552841664">
    <w:abstractNumId w:val="6"/>
  </w:num>
  <w:num w:numId="10" w16cid:durableId="792597453">
    <w:abstractNumId w:val="2"/>
  </w:num>
  <w:num w:numId="11" w16cid:durableId="80495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EDF"/>
    <w:rsid w:val="0000077B"/>
    <w:rsid w:val="00000F31"/>
    <w:rsid w:val="00001291"/>
    <w:rsid w:val="00006B44"/>
    <w:rsid w:val="00007393"/>
    <w:rsid w:val="00012903"/>
    <w:rsid w:val="00013FCB"/>
    <w:rsid w:val="00015C0E"/>
    <w:rsid w:val="00015F72"/>
    <w:rsid w:val="0001696E"/>
    <w:rsid w:val="00017448"/>
    <w:rsid w:val="000235E7"/>
    <w:rsid w:val="00024148"/>
    <w:rsid w:val="000248C6"/>
    <w:rsid w:val="0002511A"/>
    <w:rsid w:val="00025EE9"/>
    <w:rsid w:val="0003080A"/>
    <w:rsid w:val="00034F67"/>
    <w:rsid w:val="00035E32"/>
    <w:rsid w:val="000367D8"/>
    <w:rsid w:val="00036997"/>
    <w:rsid w:val="00036C69"/>
    <w:rsid w:val="000404AA"/>
    <w:rsid w:val="000408AE"/>
    <w:rsid w:val="00044BA8"/>
    <w:rsid w:val="00044E4D"/>
    <w:rsid w:val="00045841"/>
    <w:rsid w:val="0004615B"/>
    <w:rsid w:val="000477CD"/>
    <w:rsid w:val="00050711"/>
    <w:rsid w:val="0005129C"/>
    <w:rsid w:val="000525A8"/>
    <w:rsid w:val="000641AD"/>
    <w:rsid w:val="00064DAA"/>
    <w:rsid w:val="00066B5C"/>
    <w:rsid w:val="000720F7"/>
    <w:rsid w:val="000722DA"/>
    <w:rsid w:val="00074080"/>
    <w:rsid w:val="00080A26"/>
    <w:rsid w:val="00081B08"/>
    <w:rsid w:val="00081BE9"/>
    <w:rsid w:val="00082150"/>
    <w:rsid w:val="000822E4"/>
    <w:rsid w:val="00083DDF"/>
    <w:rsid w:val="00084832"/>
    <w:rsid w:val="00085835"/>
    <w:rsid w:val="000900E9"/>
    <w:rsid w:val="00091362"/>
    <w:rsid w:val="00091652"/>
    <w:rsid w:val="00092297"/>
    <w:rsid w:val="00094764"/>
    <w:rsid w:val="00094CD5"/>
    <w:rsid w:val="000952DD"/>
    <w:rsid w:val="00096BF4"/>
    <w:rsid w:val="000A1733"/>
    <w:rsid w:val="000A2074"/>
    <w:rsid w:val="000A4D4B"/>
    <w:rsid w:val="000A5516"/>
    <w:rsid w:val="000A7DB6"/>
    <w:rsid w:val="000A7DE2"/>
    <w:rsid w:val="000B03CD"/>
    <w:rsid w:val="000B1974"/>
    <w:rsid w:val="000B2D75"/>
    <w:rsid w:val="000B6F6D"/>
    <w:rsid w:val="000B7431"/>
    <w:rsid w:val="000C227B"/>
    <w:rsid w:val="000C3014"/>
    <w:rsid w:val="000C4B90"/>
    <w:rsid w:val="000D08D9"/>
    <w:rsid w:val="000E027C"/>
    <w:rsid w:val="000E151E"/>
    <w:rsid w:val="000E1660"/>
    <w:rsid w:val="000E1C2D"/>
    <w:rsid w:val="000E1CE6"/>
    <w:rsid w:val="000E3DA8"/>
    <w:rsid w:val="000E4176"/>
    <w:rsid w:val="000E550F"/>
    <w:rsid w:val="000E7D3E"/>
    <w:rsid w:val="000F37D7"/>
    <w:rsid w:val="000F4A3F"/>
    <w:rsid w:val="000F79B7"/>
    <w:rsid w:val="00101B3B"/>
    <w:rsid w:val="00103CB6"/>
    <w:rsid w:val="00104289"/>
    <w:rsid w:val="00104F5F"/>
    <w:rsid w:val="00105A2B"/>
    <w:rsid w:val="0011007E"/>
    <w:rsid w:val="00113303"/>
    <w:rsid w:val="00114D2A"/>
    <w:rsid w:val="00115148"/>
    <w:rsid w:val="001165A9"/>
    <w:rsid w:val="00120977"/>
    <w:rsid w:val="00121355"/>
    <w:rsid w:val="00122214"/>
    <w:rsid w:val="00123397"/>
    <w:rsid w:val="001242E3"/>
    <w:rsid w:val="00125CE8"/>
    <w:rsid w:val="00127694"/>
    <w:rsid w:val="00130267"/>
    <w:rsid w:val="00130F88"/>
    <w:rsid w:val="00131A79"/>
    <w:rsid w:val="001332EE"/>
    <w:rsid w:val="0013394A"/>
    <w:rsid w:val="00135164"/>
    <w:rsid w:val="00135DA8"/>
    <w:rsid w:val="00137045"/>
    <w:rsid w:val="0014118E"/>
    <w:rsid w:val="001437C0"/>
    <w:rsid w:val="00144755"/>
    <w:rsid w:val="001463E8"/>
    <w:rsid w:val="001466E6"/>
    <w:rsid w:val="00151B83"/>
    <w:rsid w:val="00155401"/>
    <w:rsid w:val="001554D4"/>
    <w:rsid w:val="001557C3"/>
    <w:rsid w:val="001559AC"/>
    <w:rsid w:val="00156760"/>
    <w:rsid w:val="00157109"/>
    <w:rsid w:val="00160275"/>
    <w:rsid w:val="00163D4B"/>
    <w:rsid w:val="001650D6"/>
    <w:rsid w:val="00166597"/>
    <w:rsid w:val="0016792D"/>
    <w:rsid w:val="00170EDF"/>
    <w:rsid w:val="00172567"/>
    <w:rsid w:val="00175F7E"/>
    <w:rsid w:val="00180E0E"/>
    <w:rsid w:val="001832C9"/>
    <w:rsid w:val="0018466E"/>
    <w:rsid w:val="0018643D"/>
    <w:rsid w:val="001907B7"/>
    <w:rsid w:val="00194BD1"/>
    <w:rsid w:val="00195212"/>
    <w:rsid w:val="00196877"/>
    <w:rsid w:val="00196F10"/>
    <w:rsid w:val="0019724D"/>
    <w:rsid w:val="00197FE2"/>
    <w:rsid w:val="001A1F77"/>
    <w:rsid w:val="001A3676"/>
    <w:rsid w:val="001A369B"/>
    <w:rsid w:val="001A44FB"/>
    <w:rsid w:val="001B09AD"/>
    <w:rsid w:val="001B18C0"/>
    <w:rsid w:val="001B29EC"/>
    <w:rsid w:val="001B7545"/>
    <w:rsid w:val="001C014C"/>
    <w:rsid w:val="001C0700"/>
    <w:rsid w:val="001C285A"/>
    <w:rsid w:val="001C4EA7"/>
    <w:rsid w:val="001C4F4D"/>
    <w:rsid w:val="001C6F98"/>
    <w:rsid w:val="001C71D0"/>
    <w:rsid w:val="001C7C7E"/>
    <w:rsid w:val="001D0FB0"/>
    <w:rsid w:val="001D15E6"/>
    <w:rsid w:val="001D220E"/>
    <w:rsid w:val="001D38AB"/>
    <w:rsid w:val="001D524B"/>
    <w:rsid w:val="001D5A58"/>
    <w:rsid w:val="001D79E2"/>
    <w:rsid w:val="001E06F5"/>
    <w:rsid w:val="001E0886"/>
    <w:rsid w:val="001E1405"/>
    <w:rsid w:val="001E16E0"/>
    <w:rsid w:val="001E21A6"/>
    <w:rsid w:val="001E30C8"/>
    <w:rsid w:val="001E76DF"/>
    <w:rsid w:val="001F0080"/>
    <w:rsid w:val="001F0BF6"/>
    <w:rsid w:val="001F2DA3"/>
    <w:rsid w:val="001F41F7"/>
    <w:rsid w:val="001F6347"/>
    <w:rsid w:val="001F725A"/>
    <w:rsid w:val="001F7523"/>
    <w:rsid w:val="0020315C"/>
    <w:rsid w:val="00210522"/>
    <w:rsid w:val="00210BC4"/>
    <w:rsid w:val="002111B5"/>
    <w:rsid w:val="00211C91"/>
    <w:rsid w:val="00213B1D"/>
    <w:rsid w:val="00215255"/>
    <w:rsid w:val="00217662"/>
    <w:rsid w:val="00222541"/>
    <w:rsid w:val="00225A82"/>
    <w:rsid w:val="00225D49"/>
    <w:rsid w:val="00225E0E"/>
    <w:rsid w:val="00227D28"/>
    <w:rsid w:val="00232D84"/>
    <w:rsid w:val="00234C5D"/>
    <w:rsid w:val="002378C6"/>
    <w:rsid w:val="002421E0"/>
    <w:rsid w:val="00243E1F"/>
    <w:rsid w:val="0024493D"/>
    <w:rsid w:val="00244F8A"/>
    <w:rsid w:val="00245EB5"/>
    <w:rsid w:val="0024680C"/>
    <w:rsid w:val="002478C5"/>
    <w:rsid w:val="00250882"/>
    <w:rsid w:val="00254863"/>
    <w:rsid w:val="00255018"/>
    <w:rsid w:val="00257893"/>
    <w:rsid w:val="0026043D"/>
    <w:rsid w:val="00261124"/>
    <w:rsid w:val="00261373"/>
    <w:rsid w:val="00262FDB"/>
    <w:rsid w:val="00265513"/>
    <w:rsid w:val="00270C17"/>
    <w:rsid w:val="00271204"/>
    <w:rsid w:val="00271AB5"/>
    <w:rsid w:val="002731B6"/>
    <w:rsid w:val="002739C6"/>
    <w:rsid w:val="002753EA"/>
    <w:rsid w:val="00277731"/>
    <w:rsid w:val="00280873"/>
    <w:rsid w:val="00281461"/>
    <w:rsid w:val="00281613"/>
    <w:rsid w:val="00281B21"/>
    <w:rsid w:val="002841EA"/>
    <w:rsid w:val="00285289"/>
    <w:rsid w:val="00285AD3"/>
    <w:rsid w:val="00286E8C"/>
    <w:rsid w:val="002870B9"/>
    <w:rsid w:val="00290CFA"/>
    <w:rsid w:val="00292F79"/>
    <w:rsid w:val="00293B44"/>
    <w:rsid w:val="0029690F"/>
    <w:rsid w:val="00296A3E"/>
    <w:rsid w:val="0029700B"/>
    <w:rsid w:val="002A07F8"/>
    <w:rsid w:val="002A20CC"/>
    <w:rsid w:val="002A2E6E"/>
    <w:rsid w:val="002B1344"/>
    <w:rsid w:val="002B3546"/>
    <w:rsid w:val="002B3DB2"/>
    <w:rsid w:val="002B60F0"/>
    <w:rsid w:val="002B6FE7"/>
    <w:rsid w:val="002C0C3A"/>
    <w:rsid w:val="002C4CE8"/>
    <w:rsid w:val="002C65A8"/>
    <w:rsid w:val="002C6992"/>
    <w:rsid w:val="002C741E"/>
    <w:rsid w:val="002D0B79"/>
    <w:rsid w:val="002D10B2"/>
    <w:rsid w:val="002D1691"/>
    <w:rsid w:val="002D7B4E"/>
    <w:rsid w:val="002E0013"/>
    <w:rsid w:val="002E057A"/>
    <w:rsid w:val="002E371D"/>
    <w:rsid w:val="002E62BC"/>
    <w:rsid w:val="002E6ACE"/>
    <w:rsid w:val="002E6B3D"/>
    <w:rsid w:val="002F52AE"/>
    <w:rsid w:val="002F564C"/>
    <w:rsid w:val="00303E13"/>
    <w:rsid w:val="003043DC"/>
    <w:rsid w:val="00304C6A"/>
    <w:rsid w:val="00305D54"/>
    <w:rsid w:val="00305DDF"/>
    <w:rsid w:val="0031011A"/>
    <w:rsid w:val="00311BC2"/>
    <w:rsid w:val="00314C32"/>
    <w:rsid w:val="00315C9D"/>
    <w:rsid w:val="00320995"/>
    <w:rsid w:val="00322992"/>
    <w:rsid w:val="00326721"/>
    <w:rsid w:val="003279C1"/>
    <w:rsid w:val="00330BE0"/>
    <w:rsid w:val="00334BF9"/>
    <w:rsid w:val="00335448"/>
    <w:rsid w:val="003365F1"/>
    <w:rsid w:val="003401D3"/>
    <w:rsid w:val="00343D8D"/>
    <w:rsid w:val="0034420F"/>
    <w:rsid w:val="00345B52"/>
    <w:rsid w:val="00350088"/>
    <w:rsid w:val="0035075F"/>
    <w:rsid w:val="00351E61"/>
    <w:rsid w:val="00352A23"/>
    <w:rsid w:val="00352C8A"/>
    <w:rsid w:val="00353795"/>
    <w:rsid w:val="003608EF"/>
    <w:rsid w:val="003652FE"/>
    <w:rsid w:val="003654C6"/>
    <w:rsid w:val="0036551D"/>
    <w:rsid w:val="00365875"/>
    <w:rsid w:val="00366266"/>
    <w:rsid w:val="0037018C"/>
    <w:rsid w:val="00370B94"/>
    <w:rsid w:val="00371190"/>
    <w:rsid w:val="003722D7"/>
    <w:rsid w:val="00372543"/>
    <w:rsid w:val="00375071"/>
    <w:rsid w:val="00375164"/>
    <w:rsid w:val="00375764"/>
    <w:rsid w:val="00380A06"/>
    <w:rsid w:val="003810C0"/>
    <w:rsid w:val="003813C6"/>
    <w:rsid w:val="00381B14"/>
    <w:rsid w:val="00382431"/>
    <w:rsid w:val="0038294E"/>
    <w:rsid w:val="00390188"/>
    <w:rsid w:val="00391C20"/>
    <w:rsid w:val="003A29DA"/>
    <w:rsid w:val="003A4988"/>
    <w:rsid w:val="003A5A16"/>
    <w:rsid w:val="003B1746"/>
    <w:rsid w:val="003B4236"/>
    <w:rsid w:val="003B6002"/>
    <w:rsid w:val="003B74D5"/>
    <w:rsid w:val="003C23CC"/>
    <w:rsid w:val="003C2C2B"/>
    <w:rsid w:val="003C33AC"/>
    <w:rsid w:val="003C551F"/>
    <w:rsid w:val="003D0288"/>
    <w:rsid w:val="003D02AA"/>
    <w:rsid w:val="003D1947"/>
    <w:rsid w:val="003D1F98"/>
    <w:rsid w:val="003D3437"/>
    <w:rsid w:val="003D5468"/>
    <w:rsid w:val="003D5524"/>
    <w:rsid w:val="003D6191"/>
    <w:rsid w:val="003D6F80"/>
    <w:rsid w:val="003D7FAB"/>
    <w:rsid w:val="003E28A6"/>
    <w:rsid w:val="003E3C3E"/>
    <w:rsid w:val="003E514B"/>
    <w:rsid w:val="003E69F9"/>
    <w:rsid w:val="003E6BA9"/>
    <w:rsid w:val="003F0E10"/>
    <w:rsid w:val="003F14F2"/>
    <w:rsid w:val="003F1DC7"/>
    <w:rsid w:val="003F2D52"/>
    <w:rsid w:val="003F430F"/>
    <w:rsid w:val="003F5FA8"/>
    <w:rsid w:val="003F6CEC"/>
    <w:rsid w:val="003F7476"/>
    <w:rsid w:val="00402EDE"/>
    <w:rsid w:val="004041AF"/>
    <w:rsid w:val="0040458B"/>
    <w:rsid w:val="004045F1"/>
    <w:rsid w:val="0040522C"/>
    <w:rsid w:val="004069EC"/>
    <w:rsid w:val="00407A29"/>
    <w:rsid w:val="00407BC7"/>
    <w:rsid w:val="00407FFC"/>
    <w:rsid w:val="00410549"/>
    <w:rsid w:val="00411135"/>
    <w:rsid w:val="004111BE"/>
    <w:rsid w:val="00411FA7"/>
    <w:rsid w:val="0041255B"/>
    <w:rsid w:val="004203C2"/>
    <w:rsid w:val="00420B77"/>
    <w:rsid w:val="00421FB4"/>
    <w:rsid w:val="00426A08"/>
    <w:rsid w:val="00426EB7"/>
    <w:rsid w:val="00427245"/>
    <w:rsid w:val="00430FBE"/>
    <w:rsid w:val="00434CAE"/>
    <w:rsid w:val="00435212"/>
    <w:rsid w:val="00443150"/>
    <w:rsid w:val="00444507"/>
    <w:rsid w:val="00445F99"/>
    <w:rsid w:val="0044677E"/>
    <w:rsid w:val="00451465"/>
    <w:rsid w:val="00451FF3"/>
    <w:rsid w:val="004569E8"/>
    <w:rsid w:val="0045701C"/>
    <w:rsid w:val="004579F3"/>
    <w:rsid w:val="004607FB"/>
    <w:rsid w:val="00460A33"/>
    <w:rsid w:val="00463065"/>
    <w:rsid w:val="00463D0D"/>
    <w:rsid w:val="00464EC5"/>
    <w:rsid w:val="00471D9C"/>
    <w:rsid w:val="00475D99"/>
    <w:rsid w:val="00476D0B"/>
    <w:rsid w:val="00476F5E"/>
    <w:rsid w:val="00480D51"/>
    <w:rsid w:val="0048176D"/>
    <w:rsid w:val="00484266"/>
    <w:rsid w:val="004846B7"/>
    <w:rsid w:val="00484F2D"/>
    <w:rsid w:val="004862BB"/>
    <w:rsid w:val="0048795A"/>
    <w:rsid w:val="00490AD1"/>
    <w:rsid w:val="00490CB9"/>
    <w:rsid w:val="0049105B"/>
    <w:rsid w:val="00491122"/>
    <w:rsid w:val="004924F2"/>
    <w:rsid w:val="004942B3"/>
    <w:rsid w:val="004956BD"/>
    <w:rsid w:val="004967D4"/>
    <w:rsid w:val="004A1891"/>
    <w:rsid w:val="004A4A62"/>
    <w:rsid w:val="004A5080"/>
    <w:rsid w:val="004A5F5B"/>
    <w:rsid w:val="004B172A"/>
    <w:rsid w:val="004B3F28"/>
    <w:rsid w:val="004B6176"/>
    <w:rsid w:val="004B7596"/>
    <w:rsid w:val="004C1A7C"/>
    <w:rsid w:val="004C1FB4"/>
    <w:rsid w:val="004C23E6"/>
    <w:rsid w:val="004C2828"/>
    <w:rsid w:val="004C390D"/>
    <w:rsid w:val="004C4499"/>
    <w:rsid w:val="004C594F"/>
    <w:rsid w:val="004C5D91"/>
    <w:rsid w:val="004D04D5"/>
    <w:rsid w:val="004D1FEC"/>
    <w:rsid w:val="004D2614"/>
    <w:rsid w:val="004D5EE1"/>
    <w:rsid w:val="004D7315"/>
    <w:rsid w:val="004E0A87"/>
    <w:rsid w:val="004E3060"/>
    <w:rsid w:val="004E355D"/>
    <w:rsid w:val="004E4598"/>
    <w:rsid w:val="004E4BBB"/>
    <w:rsid w:val="004E600A"/>
    <w:rsid w:val="004E669E"/>
    <w:rsid w:val="004F0698"/>
    <w:rsid w:val="004F1696"/>
    <w:rsid w:val="004F1787"/>
    <w:rsid w:val="004F2FBF"/>
    <w:rsid w:val="004F5099"/>
    <w:rsid w:val="004F53CF"/>
    <w:rsid w:val="004F61AB"/>
    <w:rsid w:val="004F6C84"/>
    <w:rsid w:val="004F7035"/>
    <w:rsid w:val="004F7A6F"/>
    <w:rsid w:val="005007C9"/>
    <w:rsid w:val="00500CFC"/>
    <w:rsid w:val="00503A3E"/>
    <w:rsid w:val="0050451A"/>
    <w:rsid w:val="0051132C"/>
    <w:rsid w:val="0051181B"/>
    <w:rsid w:val="00511EDF"/>
    <w:rsid w:val="00513058"/>
    <w:rsid w:val="00514883"/>
    <w:rsid w:val="00515BBC"/>
    <w:rsid w:val="00516683"/>
    <w:rsid w:val="0051677A"/>
    <w:rsid w:val="005171D9"/>
    <w:rsid w:val="00521714"/>
    <w:rsid w:val="00523BA0"/>
    <w:rsid w:val="005249DE"/>
    <w:rsid w:val="00525B10"/>
    <w:rsid w:val="00526B4B"/>
    <w:rsid w:val="00527D23"/>
    <w:rsid w:val="00527EB3"/>
    <w:rsid w:val="00531C25"/>
    <w:rsid w:val="00531E13"/>
    <w:rsid w:val="00535B5B"/>
    <w:rsid w:val="00535B66"/>
    <w:rsid w:val="00537BF5"/>
    <w:rsid w:val="00541DA2"/>
    <w:rsid w:val="0054390C"/>
    <w:rsid w:val="0054458C"/>
    <w:rsid w:val="0054569E"/>
    <w:rsid w:val="0055257B"/>
    <w:rsid w:val="005542D2"/>
    <w:rsid w:val="00554A9B"/>
    <w:rsid w:val="005558EC"/>
    <w:rsid w:val="00555F26"/>
    <w:rsid w:val="00557088"/>
    <w:rsid w:val="00561DE9"/>
    <w:rsid w:val="00562D80"/>
    <w:rsid w:val="0056455F"/>
    <w:rsid w:val="00565234"/>
    <w:rsid w:val="00565D4A"/>
    <w:rsid w:val="0056628E"/>
    <w:rsid w:val="00566579"/>
    <w:rsid w:val="0057137D"/>
    <w:rsid w:val="00573042"/>
    <w:rsid w:val="005733A1"/>
    <w:rsid w:val="005733EE"/>
    <w:rsid w:val="0057355A"/>
    <w:rsid w:val="00576DBB"/>
    <w:rsid w:val="005829B5"/>
    <w:rsid w:val="0058346A"/>
    <w:rsid w:val="00583E58"/>
    <w:rsid w:val="00584481"/>
    <w:rsid w:val="00584BA1"/>
    <w:rsid w:val="00584D41"/>
    <w:rsid w:val="00585A58"/>
    <w:rsid w:val="005865D2"/>
    <w:rsid w:val="005870FD"/>
    <w:rsid w:val="00587EBC"/>
    <w:rsid w:val="00590B8B"/>
    <w:rsid w:val="00592277"/>
    <w:rsid w:val="00594F7F"/>
    <w:rsid w:val="005A0188"/>
    <w:rsid w:val="005A1C3B"/>
    <w:rsid w:val="005A2B93"/>
    <w:rsid w:val="005A4701"/>
    <w:rsid w:val="005A522D"/>
    <w:rsid w:val="005A6085"/>
    <w:rsid w:val="005A6287"/>
    <w:rsid w:val="005A6C79"/>
    <w:rsid w:val="005A70BB"/>
    <w:rsid w:val="005B1A6D"/>
    <w:rsid w:val="005B1ECC"/>
    <w:rsid w:val="005B2114"/>
    <w:rsid w:val="005B2DE4"/>
    <w:rsid w:val="005B3795"/>
    <w:rsid w:val="005B3891"/>
    <w:rsid w:val="005B3ABE"/>
    <w:rsid w:val="005C0A3B"/>
    <w:rsid w:val="005C3604"/>
    <w:rsid w:val="005C3F84"/>
    <w:rsid w:val="005C60F1"/>
    <w:rsid w:val="005C65CF"/>
    <w:rsid w:val="005C6F96"/>
    <w:rsid w:val="005C788E"/>
    <w:rsid w:val="005D0B5C"/>
    <w:rsid w:val="005D2D04"/>
    <w:rsid w:val="005D3C17"/>
    <w:rsid w:val="005D556A"/>
    <w:rsid w:val="005E32FE"/>
    <w:rsid w:val="005E4687"/>
    <w:rsid w:val="005E53AF"/>
    <w:rsid w:val="005F3A7F"/>
    <w:rsid w:val="005F65A0"/>
    <w:rsid w:val="0060054F"/>
    <w:rsid w:val="0060363A"/>
    <w:rsid w:val="0060690F"/>
    <w:rsid w:val="006106A2"/>
    <w:rsid w:val="006116F0"/>
    <w:rsid w:val="00611E90"/>
    <w:rsid w:val="0061215F"/>
    <w:rsid w:val="00614926"/>
    <w:rsid w:val="0061577A"/>
    <w:rsid w:val="00616963"/>
    <w:rsid w:val="00617289"/>
    <w:rsid w:val="00620143"/>
    <w:rsid w:val="00621612"/>
    <w:rsid w:val="00621BBF"/>
    <w:rsid w:val="006227D6"/>
    <w:rsid w:val="00622C3D"/>
    <w:rsid w:val="006316C7"/>
    <w:rsid w:val="00632318"/>
    <w:rsid w:val="00633C7E"/>
    <w:rsid w:val="006347DD"/>
    <w:rsid w:val="0063490B"/>
    <w:rsid w:val="00640363"/>
    <w:rsid w:val="006405EF"/>
    <w:rsid w:val="0064297F"/>
    <w:rsid w:val="006442E3"/>
    <w:rsid w:val="006455E6"/>
    <w:rsid w:val="00646052"/>
    <w:rsid w:val="00647227"/>
    <w:rsid w:val="0064745C"/>
    <w:rsid w:val="00647933"/>
    <w:rsid w:val="006531B8"/>
    <w:rsid w:val="0066099C"/>
    <w:rsid w:val="00664296"/>
    <w:rsid w:val="0066548B"/>
    <w:rsid w:val="0066684A"/>
    <w:rsid w:val="006668DE"/>
    <w:rsid w:val="00667DCD"/>
    <w:rsid w:val="00670DAB"/>
    <w:rsid w:val="00671EE3"/>
    <w:rsid w:val="00673316"/>
    <w:rsid w:val="006746E9"/>
    <w:rsid w:val="00674AF5"/>
    <w:rsid w:val="006751A8"/>
    <w:rsid w:val="0067600D"/>
    <w:rsid w:val="006779CA"/>
    <w:rsid w:val="00677E3F"/>
    <w:rsid w:val="00677F47"/>
    <w:rsid w:val="00682795"/>
    <w:rsid w:val="006843A7"/>
    <w:rsid w:val="00684AC0"/>
    <w:rsid w:val="00686198"/>
    <w:rsid w:val="006861BF"/>
    <w:rsid w:val="00690A08"/>
    <w:rsid w:val="006926C7"/>
    <w:rsid w:val="006938D6"/>
    <w:rsid w:val="006944DF"/>
    <w:rsid w:val="006947ED"/>
    <w:rsid w:val="00697084"/>
    <w:rsid w:val="006A2A02"/>
    <w:rsid w:val="006A4800"/>
    <w:rsid w:val="006A50B4"/>
    <w:rsid w:val="006A5965"/>
    <w:rsid w:val="006A5F72"/>
    <w:rsid w:val="006A7130"/>
    <w:rsid w:val="006B0B1C"/>
    <w:rsid w:val="006B168E"/>
    <w:rsid w:val="006B37C4"/>
    <w:rsid w:val="006B438C"/>
    <w:rsid w:val="006B4F34"/>
    <w:rsid w:val="006B63F0"/>
    <w:rsid w:val="006B7EC0"/>
    <w:rsid w:val="006C017D"/>
    <w:rsid w:val="006C20C4"/>
    <w:rsid w:val="006C3438"/>
    <w:rsid w:val="006C5074"/>
    <w:rsid w:val="006C6E25"/>
    <w:rsid w:val="006C6EDE"/>
    <w:rsid w:val="006C782E"/>
    <w:rsid w:val="006D5779"/>
    <w:rsid w:val="006D6768"/>
    <w:rsid w:val="006E03FC"/>
    <w:rsid w:val="006E06E6"/>
    <w:rsid w:val="006E2BF2"/>
    <w:rsid w:val="006E2CFA"/>
    <w:rsid w:val="006E3D7F"/>
    <w:rsid w:val="006E447D"/>
    <w:rsid w:val="006E4F06"/>
    <w:rsid w:val="006E53F0"/>
    <w:rsid w:val="006F0321"/>
    <w:rsid w:val="006F14FE"/>
    <w:rsid w:val="006F1660"/>
    <w:rsid w:val="006F62F0"/>
    <w:rsid w:val="007019A3"/>
    <w:rsid w:val="00702A06"/>
    <w:rsid w:val="00702F2B"/>
    <w:rsid w:val="007044EC"/>
    <w:rsid w:val="0071131E"/>
    <w:rsid w:val="00713F8A"/>
    <w:rsid w:val="007146E4"/>
    <w:rsid w:val="007149EF"/>
    <w:rsid w:val="00715610"/>
    <w:rsid w:val="00715EB0"/>
    <w:rsid w:val="00717BD4"/>
    <w:rsid w:val="007209D7"/>
    <w:rsid w:val="00723F90"/>
    <w:rsid w:val="00724249"/>
    <w:rsid w:val="007253A5"/>
    <w:rsid w:val="00730CF2"/>
    <w:rsid w:val="00730F62"/>
    <w:rsid w:val="00731C89"/>
    <w:rsid w:val="00733E86"/>
    <w:rsid w:val="00735786"/>
    <w:rsid w:val="007357D6"/>
    <w:rsid w:val="00736AE4"/>
    <w:rsid w:val="00740C60"/>
    <w:rsid w:val="007414AE"/>
    <w:rsid w:val="007466C8"/>
    <w:rsid w:val="00746EE9"/>
    <w:rsid w:val="00747CDC"/>
    <w:rsid w:val="00751549"/>
    <w:rsid w:val="00751AA5"/>
    <w:rsid w:val="007539E1"/>
    <w:rsid w:val="007539E3"/>
    <w:rsid w:val="00754898"/>
    <w:rsid w:val="00754D55"/>
    <w:rsid w:val="007551B2"/>
    <w:rsid w:val="007553B3"/>
    <w:rsid w:val="00757310"/>
    <w:rsid w:val="00757E57"/>
    <w:rsid w:val="00761207"/>
    <w:rsid w:val="007646F2"/>
    <w:rsid w:val="00765DAD"/>
    <w:rsid w:val="00771F04"/>
    <w:rsid w:val="00771FE0"/>
    <w:rsid w:val="007739F9"/>
    <w:rsid w:val="00775105"/>
    <w:rsid w:val="00776342"/>
    <w:rsid w:val="007767F0"/>
    <w:rsid w:val="0077710C"/>
    <w:rsid w:val="0078541D"/>
    <w:rsid w:val="00786276"/>
    <w:rsid w:val="007870A6"/>
    <w:rsid w:val="0078762B"/>
    <w:rsid w:val="0078772D"/>
    <w:rsid w:val="0079160B"/>
    <w:rsid w:val="0079187A"/>
    <w:rsid w:val="00794ED3"/>
    <w:rsid w:val="007967FC"/>
    <w:rsid w:val="00796B1C"/>
    <w:rsid w:val="00797FC9"/>
    <w:rsid w:val="007A0CCD"/>
    <w:rsid w:val="007A38A3"/>
    <w:rsid w:val="007A545C"/>
    <w:rsid w:val="007A5B06"/>
    <w:rsid w:val="007A6499"/>
    <w:rsid w:val="007B1CE1"/>
    <w:rsid w:val="007B300D"/>
    <w:rsid w:val="007B3B41"/>
    <w:rsid w:val="007B4A71"/>
    <w:rsid w:val="007B59F5"/>
    <w:rsid w:val="007B7F3D"/>
    <w:rsid w:val="007C0228"/>
    <w:rsid w:val="007C1A23"/>
    <w:rsid w:val="007C4662"/>
    <w:rsid w:val="007C4DF7"/>
    <w:rsid w:val="007C520E"/>
    <w:rsid w:val="007D07F6"/>
    <w:rsid w:val="007D1593"/>
    <w:rsid w:val="007D4603"/>
    <w:rsid w:val="007D4A6D"/>
    <w:rsid w:val="007E4F95"/>
    <w:rsid w:val="007E5CFA"/>
    <w:rsid w:val="007E6547"/>
    <w:rsid w:val="007F0743"/>
    <w:rsid w:val="007F18BE"/>
    <w:rsid w:val="007F32CB"/>
    <w:rsid w:val="007F631C"/>
    <w:rsid w:val="00802F49"/>
    <w:rsid w:val="00803CAF"/>
    <w:rsid w:val="008048AB"/>
    <w:rsid w:val="00806A0F"/>
    <w:rsid w:val="0080714B"/>
    <w:rsid w:val="0081218B"/>
    <w:rsid w:val="0081354A"/>
    <w:rsid w:val="00814306"/>
    <w:rsid w:val="00814406"/>
    <w:rsid w:val="0082107D"/>
    <w:rsid w:val="00821E01"/>
    <w:rsid w:val="0082228F"/>
    <w:rsid w:val="00822C76"/>
    <w:rsid w:val="00822D09"/>
    <w:rsid w:val="0082364A"/>
    <w:rsid w:val="0083304A"/>
    <w:rsid w:val="008338EE"/>
    <w:rsid w:val="00835312"/>
    <w:rsid w:val="00836FA6"/>
    <w:rsid w:val="00837A81"/>
    <w:rsid w:val="00841AB1"/>
    <w:rsid w:val="00843E26"/>
    <w:rsid w:val="00844BBF"/>
    <w:rsid w:val="008500D9"/>
    <w:rsid w:val="00852613"/>
    <w:rsid w:val="0085619E"/>
    <w:rsid w:val="008562A2"/>
    <w:rsid w:val="00857159"/>
    <w:rsid w:val="00857484"/>
    <w:rsid w:val="00857DDA"/>
    <w:rsid w:val="00860799"/>
    <w:rsid w:val="008643EC"/>
    <w:rsid w:val="00865ECB"/>
    <w:rsid w:val="00866F15"/>
    <w:rsid w:val="008676C9"/>
    <w:rsid w:val="008707B9"/>
    <w:rsid w:val="008753A5"/>
    <w:rsid w:val="00875ED0"/>
    <w:rsid w:val="00877684"/>
    <w:rsid w:val="00880124"/>
    <w:rsid w:val="00882650"/>
    <w:rsid w:val="00891502"/>
    <w:rsid w:val="00892ADB"/>
    <w:rsid w:val="00892E54"/>
    <w:rsid w:val="008930C0"/>
    <w:rsid w:val="0089313F"/>
    <w:rsid w:val="00893A5C"/>
    <w:rsid w:val="00893F2E"/>
    <w:rsid w:val="00894FC4"/>
    <w:rsid w:val="00894FE8"/>
    <w:rsid w:val="00895DAA"/>
    <w:rsid w:val="008A0A46"/>
    <w:rsid w:val="008A0EB9"/>
    <w:rsid w:val="008A2AEF"/>
    <w:rsid w:val="008A3C5D"/>
    <w:rsid w:val="008A475E"/>
    <w:rsid w:val="008A5BB4"/>
    <w:rsid w:val="008A5CE0"/>
    <w:rsid w:val="008A6AAA"/>
    <w:rsid w:val="008A734B"/>
    <w:rsid w:val="008B1A9C"/>
    <w:rsid w:val="008B4368"/>
    <w:rsid w:val="008B44C9"/>
    <w:rsid w:val="008B4FAD"/>
    <w:rsid w:val="008B5BC8"/>
    <w:rsid w:val="008B6367"/>
    <w:rsid w:val="008B75FA"/>
    <w:rsid w:val="008C028F"/>
    <w:rsid w:val="008C06BC"/>
    <w:rsid w:val="008C140C"/>
    <w:rsid w:val="008C15F7"/>
    <w:rsid w:val="008C1DAC"/>
    <w:rsid w:val="008C3419"/>
    <w:rsid w:val="008C5750"/>
    <w:rsid w:val="008C62DC"/>
    <w:rsid w:val="008C6CE1"/>
    <w:rsid w:val="008C7AAA"/>
    <w:rsid w:val="008D1C57"/>
    <w:rsid w:val="008D1D46"/>
    <w:rsid w:val="008D3629"/>
    <w:rsid w:val="008D3753"/>
    <w:rsid w:val="008D3F2C"/>
    <w:rsid w:val="008D463D"/>
    <w:rsid w:val="008D7479"/>
    <w:rsid w:val="008E0193"/>
    <w:rsid w:val="008E4391"/>
    <w:rsid w:val="008E65C2"/>
    <w:rsid w:val="008E7E3F"/>
    <w:rsid w:val="008F0DB1"/>
    <w:rsid w:val="008F1F50"/>
    <w:rsid w:val="008F21CF"/>
    <w:rsid w:val="008F3DCB"/>
    <w:rsid w:val="008F5EA3"/>
    <w:rsid w:val="008F770F"/>
    <w:rsid w:val="00901FAF"/>
    <w:rsid w:val="00904FE2"/>
    <w:rsid w:val="00905827"/>
    <w:rsid w:val="0090647A"/>
    <w:rsid w:val="009103D8"/>
    <w:rsid w:val="00911053"/>
    <w:rsid w:val="00912182"/>
    <w:rsid w:val="00914C9F"/>
    <w:rsid w:val="00915648"/>
    <w:rsid w:val="009171D9"/>
    <w:rsid w:val="00917DB5"/>
    <w:rsid w:val="0092120E"/>
    <w:rsid w:val="009222F9"/>
    <w:rsid w:val="009225AC"/>
    <w:rsid w:val="00923911"/>
    <w:rsid w:val="00923BFD"/>
    <w:rsid w:val="00925429"/>
    <w:rsid w:val="0093305B"/>
    <w:rsid w:val="0093553A"/>
    <w:rsid w:val="009374E4"/>
    <w:rsid w:val="009401A5"/>
    <w:rsid w:val="00943052"/>
    <w:rsid w:val="009501D2"/>
    <w:rsid w:val="009541EA"/>
    <w:rsid w:val="00954FF9"/>
    <w:rsid w:val="0096436D"/>
    <w:rsid w:val="00965A16"/>
    <w:rsid w:val="00970FD1"/>
    <w:rsid w:val="00973D14"/>
    <w:rsid w:val="00974D95"/>
    <w:rsid w:val="00975573"/>
    <w:rsid w:val="00975B18"/>
    <w:rsid w:val="00976095"/>
    <w:rsid w:val="0098037D"/>
    <w:rsid w:val="00980F9D"/>
    <w:rsid w:val="0098147A"/>
    <w:rsid w:val="0098338E"/>
    <w:rsid w:val="009837B8"/>
    <w:rsid w:val="00983ED2"/>
    <w:rsid w:val="0098496F"/>
    <w:rsid w:val="00984ABE"/>
    <w:rsid w:val="00985210"/>
    <w:rsid w:val="0099065D"/>
    <w:rsid w:val="00994283"/>
    <w:rsid w:val="00994BB7"/>
    <w:rsid w:val="00996B8D"/>
    <w:rsid w:val="009A087F"/>
    <w:rsid w:val="009A0B92"/>
    <w:rsid w:val="009A5837"/>
    <w:rsid w:val="009A7848"/>
    <w:rsid w:val="009B00C8"/>
    <w:rsid w:val="009B3A81"/>
    <w:rsid w:val="009B47DF"/>
    <w:rsid w:val="009B7385"/>
    <w:rsid w:val="009C0621"/>
    <w:rsid w:val="009C0CCC"/>
    <w:rsid w:val="009C2319"/>
    <w:rsid w:val="009C2C19"/>
    <w:rsid w:val="009C3291"/>
    <w:rsid w:val="009C4A7C"/>
    <w:rsid w:val="009C5AA0"/>
    <w:rsid w:val="009D0979"/>
    <w:rsid w:val="009D29C6"/>
    <w:rsid w:val="009D2ABF"/>
    <w:rsid w:val="009D3549"/>
    <w:rsid w:val="009D408F"/>
    <w:rsid w:val="009D4EC5"/>
    <w:rsid w:val="009D5C5B"/>
    <w:rsid w:val="009D5F3F"/>
    <w:rsid w:val="009D6F64"/>
    <w:rsid w:val="009E278C"/>
    <w:rsid w:val="009E3B5C"/>
    <w:rsid w:val="009E41C1"/>
    <w:rsid w:val="009E6ABC"/>
    <w:rsid w:val="009F06EC"/>
    <w:rsid w:val="009F1B1E"/>
    <w:rsid w:val="009F1C00"/>
    <w:rsid w:val="009F2690"/>
    <w:rsid w:val="009F5EC9"/>
    <w:rsid w:val="009F7ECB"/>
    <w:rsid w:val="00A027BA"/>
    <w:rsid w:val="00A0541E"/>
    <w:rsid w:val="00A103AE"/>
    <w:rsid w:val="00A1061D"/>
    <w:rsid w:val="00A120FE"/>
    <w:rsid w:val="00A13BFB"/>
    <w:rsid w:val="00A16BBC"/>
    <w:rsid w:val="00A16FDB"/>
    <w:rsid w:val="00A21827"/>
    <w:rsid w:val="00A21DC9"/>
    <w:rsid w:val="00A22E34"/>
    <w:rsid w:val="00A2319E"/>
    <w:rsid w:val="00A239F8"/>
    <w:rsid w:val="00A2648B"/>
    <w:rsid w:val="00A267E9"/>
    <w:rsid w:val="00A26F8E"/>
    <w:rsid w:val="00A31CB8"/>
    <w:rsid w:val="00A32666"/>
    <w:rsid w:val="00A355F0"/>
    <w:rsid w:val="00A35F51"/>
    <w:rsid w:val="00A375A4"/>
    <w:rsid w:val="00A37D22"/>
    <w:rsid w:val="00A40732"/>
    <w:rsid w:val="00A42B46"/>
    <w:rsid w:val="00A43E58"/>
    <w:rsid w:val="00A4434C"/>
    <w:rsid w:val="00A4567A"/>
    <w:rsid w:val="00A46E92"/>
    <w:rsid w:val="00A47B29"/>
    <w:rsid w:val="00A47F85"/>
    <w:rsid w:val="00A50D04"/>
    <w:rsid w:val="00A539FB"/>
    <w:rsid w:val="00A53A8A"/>
    <w:rsid w:val="00A542F7"/>
    <w:rsid w:val="00A544A0"/>
    <w:rsid w:val="00A56C93"/>
    <w:rsid w:val="00A57D7F"/>
    <w:rsid w:val="00A60195"/>
    <w:rsid w:val="00A60233"/>
    <w:rsid w:val="00A635B8"/>
    <w:rsid w:val="00A647E3"/>
    <w:rsid w:val="00A66311"/>
    <w:rsid w:val="00A66C51"/>
    <w:rsid w:val="00A672BD"/>
    <w:rsid w:val="00A700C3"/>
    <w:rsid w:val="00A70EE2"/>
    <w:rsid w:val="00A72021"/>
    <w:rsid w:val="00A726CF"/>
    <w:rsid w:val="00A72FD0"/>
    <w:rsid w:val="00A739FD"/>
    <w:rsid w:val="00A743F7"/>
    <w:rsid w:val="00A8149A"/>
    <w:rsid w:val="00A85B57"/>
    <w:rsid w:val="00A85F22"/>
    <w:rsid w:val="00A87D77"/>
    <w:rsid w:val="00A90805"/>
    <w:rsid w:val="00A9147C"/>
    <w:rsid w:val="00A9210D"/>
    <w:rsid w:val="00A93917"/>
    <w:rsid w:val="00A93946"/>
    <w:rsid w:val="00A95C81"/>
    <w:rsid w:val="00A96E7B"/>
    <w:rsid w:val="00AA1246"/>
    <w:rsid w:val="00AA1A76"/>
    <w:rsid w:val="00AA3F87"/>
    <w:rsid w:val="00AA42A2"/>
    <w:rsid w:val="00AA51FE"/>
    <w:rsid w:val="00AA54F0"/>
    <w:rsid w:val="00AA585F"/>
    <w:rsid w:val="00AA6482"/>
    <w:rsid w:val="00AA6EF3"/>
    <w:rsid w:val="00AB2C7E"/>
    <w:rsid w:val="00AB2F13"/>
    <w:rsid w:val="00AB36C1"/>
    <w:rsid w:val="00AB36D4"/>
    <w:rsid w:val="00AB3C3A"/>
    <w:rsid w:val="00AB42AB"/>
    <w:rsid w:val="00AB4381"/>
    <w:rsid w:val="00AB497A"/>
    <w:rsid w:val="00AB4FA0"/>
    <w:rsid w:val="00AB51B3"/>
    <w:rsid w:val="00AB531C"/>
    <w:rsid w:val="00AB6FEE"/>
    <w:rsid w:val="00AB7945"/>
    <w:rsid w:val="00AB7AF7"/>
    <w:rsid w:val="00AC0F06"/>
    <w:rsid w:val="00AC16FD"/>
    <w:rsid w:val="00AC42FB"/>
    <w:rsid w:val="00AD0C4F"/>
    <w:rsid w:val="00AD1796"/>
    <w:rsid w:val="00AD2660"/>
    <w:rsid w:val="00AD3BDE"/>
    <w:rsid w:val="00AD61B6"/>
    <w:rsid w:val="00AE11B0"/>
    <w:rsid w:val="00AE60FC"/>
    <w:rsid w:val="00AF064C"/>
    <w:rsid w:val="00AF1149"/>
    <w:rsid w:val="00AF24B9"/>
    <w:rsid w:val="00AF3FC7"/>
    <w:rsid w:val="00AF494D"/>
    <w:rsid w:val="00AF664E"/>
    <w:rsid w:val="00AF7A0D"/>
    <w:rsid w:val="00B04424"/>
    <w:rsid w:val="00B06FD6"/>
    <w:rsid w:val="00B1208E"/>
    <w:rsid w:val="00B153DE"/>
    <w:rsid w:val="00B203B9"/>
    <w:rsid w:val="00B22277"/>
    <w:rsid w:val="00B23396"/>
    <w:rsid w:val="00B260FF"/>
    <w:rsid w:val="00B2617E"/>
    <w:rsid w:val="00B27286"/>
    <w:rsid w:val="00B305F1"/>
    <w:rsid w:val="00B327E4"/>
    <w:rsid w:val="00B37237"/>
    <w:rsid w:val="00B402AC"/>
    <w:rsid w:val="00B41AFA"/>
    <w:rsid w:val="00B4200F"/>
    <w:rsid w:val="00B4275E"/>
    <w:rsid w:val="00B438E4"/>
    <w:rsid w:val="00B46A75"/>
    <w:rsid w:val="00B47F83"/>
    <w:rsid w:val="00B51114"/>
    <w:rsid w:val="00B511B2"/>
    <w:rsid w:val="00B512CB"/>
    <w:rsid w:val="00B51EBD"/>
    <w:rsid w:val="00B52139"/>
    <w:rsid w:val="00B528A6"/>
    <w:rsid w:val="00B534EB"/>
    <w:rsid w:val="00B53826"/>
    <w:rsid w:val="00B53E10"/>
    <w:rsid w:val="00B550B3"/>
    <w:rsid w:val="00B6316A"/>
    <w:rsid w:val="00B638D9"/>
    <w:rsid w:val="00B700BC"/>
    <w:rsid w:val="00B71B1F"/>
    <w:rsid w:val="00B71DEF"/>
    <w:rsid w:val="00B73CF0"/>
    <w:rsid w:val="00B7761B"/>
    <w:rsid w:val="00B77BC6"/>
    <w:rsid w:val="00B80B44"/>
    <w:rsid w:val="00B813EF"/>
    <w:rsid w:val="00B833A7"/>
    <w:rsid w:val="00B83B39"/>
    <w:rsid w:val="00B8700F"/>
    <w:rsid w:val="00B87F8F"/>
    <w:rsid w:val="00B91835"/>
    <w:rsid w:val="00B9368A"/>
    <w:rsid w:val="00B94048"/>
    <w:rsid w:val="00B9409A"/>
    <w:rsid w:val="00B9769F"/>
    <w:rsid w:val="00B97B86"/>
    <w:rsid w:val="00BA0CEB"/>
    <w:rsid w:val="00BA3D09"/>
    <w:rsid w:val="00BA495D"/>
    <w:rsid w:val="00BA525E"/>
    <w:rsid w:val="00BA5A56"/>
    <w:rsid w:val="00BA6D67"/>
    <w:rsid w:val="00BB1D47"/>
    <w:rsid w:val="00BB2D02"/>
    <w:rsid w:val="00BB3FC8"/>
    <w:rsid w:val="00BB4A8E"/>
    <w:rsid w:val="00BB52C2"/>
    <w:rsid w:val="00BB54D1"/>
    <w:rsid w:val="00BB6F86"/>
    <w:rsid w:val="00BB79DE"/>
    <w:rsid w:val="00BC0DDA"/>
    <w:rsid w:val="00BC7F9C"/>
    <w:rsid w:val="00BD03D6"/>
    <w:rsid w:val="00BD079F"/>
    <w:rsid w:val="00BD12FA"/>
    <w:rsid w:val="00BD1534"/>
    <w:rsid w:val="00BD3DD0"/>
    <w:rsid w:val="00BD4C1D"/>
    <w:rsid w:val="00BD6FDE"/>
    <w:rsid w:val="00BE00BB"/>
    <w:rsid w:val="00BE0D12"/>
    <w:rsid w:val="00BE1647"/>
    <w:rsid w:val="00BE16D5"/>
    <w:rsid w:val="00BE2E5A"/>
    <w:rsid w:val="00BE38BC"/>
    <w:rsid w:val="00BE6EB7"/>
    <w:rsid w:val="00BE7DEA"/>
    <w:rsid w:val="00BF18CA"/>
    <w:rsid w:val="00BF1C6F"/>
    <w:rsid w:val="00BF3CD7"/>
    <w:rsid w:val="00BF411C"/>
    <w:rsid w:val="00BF5245"/>
    <w:rsid w:val="00C0079F"/>
    <w:rsid w:val="00C00EDC"/>
    <w:rsid w:val="00C034B7"/>
    <w:rsid w:val="00C036E3"/>
    <w:rsid w:val="00C0492F"/>
    <w:rsid w:val="00C07A09"/>
    <w:rsid w:val="00C12FA6"/>
    <w:rsid w:val="00C17549"/>
    <w:rsid w:val="00C17CE0"/>
    <w:rsid w:val="00C20B3D"/>
    <w:rsid w:val="00C213B6"/>
    <w:rsid w:val="00C216C5"/>
    <w:rsid w:val="00C21FA9"/>
    <w:rsid w:val="00C223E2"/>
    <w:rsid w:val="00C24300"/>
    <w:rsid w:val="00C24AAD"/>
    <w:rsid w:val="00C252E3"/>
    <w:rsid w:val="00C3054D"/>
    <w:rsid w:val="00C32493"/>
    <w:rsid w:val="00C32B2D"/>
    <w:rsid w:val="00C33C83"/>
    <w:rsid w:val="00C35759"/>
    <w:rsid w:val="00C35997"/>
    <w:rsid w:val="00C36864"/>
    <w:rsid w:val="00C36EED"/>
    <w:rsid w:val="00C416B8"/>
    <w:rsid w:val="00C41FD4"/>
    <w:rsid w:val="00C42C7D"/>
    <w:rsid w:val="00C42FD6"/>
    <w:rsid w:val="00C4316C"/>
    <w:rsid w:val="00C479D6"/>
    <w:rsid w:val="00C508C8"/>
    <w:rsid w:val="00C50D2D"/>
    <w:rsid w:val="00C5185D"/>
    <w:rsid w:val="00C5247E"/>
    <w:rsid w:val="00C529B3"/>
    <w:rsid w:val="00C52F10"/>
    <w:rsid w:val="00C548E3"/>
    <w:rsid w:val="00C55160"/>
    <w:rsid w:val="00C55A40"/>
    <w:rsid w:val="00C55D5E"/>
    <w:rsid w:val="00C56AD8"/>
    <w:rsid w:val="00C612A8"/>
    <w:rsid w:val="00C645EA"/>
    <w:rsid w:val="00C648BF"/>
    <w:rsid w:val="00C64FF1"/>
    <w:rsid w:val="00C676C5"/>
    <w:rsid w:val="00C72B1D"/>
    <w:rsid w:val="00C73CC8"/>
    <w:rsid w:val="00C74940"/>
    <w:rsid w:val="00C76AD5"/>
    <w:rsid w:val="00C77B58"/>
    <w:rsid w:val="00C810DF"/>
    <w:rsid w:val="00C874B0"/>
    <w:rsid w:val="00C87A6F"/>
    <w:rsid w:val="00C87B6B"/>
    <w:rsid w:val="00C9168C"/>
    <w:rsid w:val="00C933CB"/>
    <w:rsid w:val="00C93947"/>
    <w:rsid w:val="00C950B4"/>
    <w:rsid w:val="00C95DC0"/>
    <w:rsid w:val="00CA0918"/>
    <w:rsid w:val="00CA3482"/>
    <w:rsid w:val="00CA4146"/>
    <w:rsid w:val="00CA4A75"/>
    <w:rsid w:val="00CA4E65"/>
    <w:rsid w:val="00CA518D"/>
    <w:rsid w:val="00CA760E"/>
    <w:rsid w:val="00CA7B5E"/>
    <w:rsid w:val="00CB0820"/>
    <w:rsid w:val="00CB0AB5"/>
    <w:rsid w:val="00CB1A11"/>
    <w:rsid w:val="00CB39EB"/>
    <w:rsid w:val="00CB55E7"/>
    <w:rsid w:val="00CB6A86"/>
    <w:rsid w:val="00CB6E55"/>
    <w:rsid w:val="00CB7C9D"/>
    <w:rsid w:val="00CC0B19"/>
    <w:rsid w:val="00CC4EFC"/>
    <w:rsid w:val="00CC6601"/>
    <w:rsid w:val="00CC6703"/>
    <w:rsid w:val="00CD13AE"/>
    <w:rsid w:val="00CD1AB5"/>
    <w:rsid w:val="00CD2111"/>
    <w:rsid w:val="00CD2FA8"/>
    <w:rsid w:val="00CD48F2"/>
    <w:rsid w:val="00CD5417"/>
    <w:rsid w:val="00CD5EC7"/>
    <w:rsid w:val="00CD70ED"/>
    <w:rsid w:val="00CE3755"/>
    <w:rsid w:val="00CE3D3D"/>
    <w:rsid w:val="00CE44C2"/>
    <w:rsid w:val="00CE4D51"/>
    <w:rsid w:val="00CE53A9"/>
    <w:rsid w:val="00CE7CBB"/>
    <w:rsid w:val="00CF0605"/>
    <w:rsid w:val="00CF1309"/>
    <w:rsid w:val="00CF200C"/>
    <w:rsid w:val="00CF3BD8"/>
    <w:rsid w:val="00CF4A67"/>
    <w:rsid w:val="00CF56D7"/>
    <w:rsid w:val="00CF57EA"/>
    <w:rsid w:val="00CF5B13"/>
    <w:rsid w:val="00CF7010"/>
    <w:rsid w:val="00D00108"/>
    <w:rsid w:val="00D00876"/>
    <w:rsid w:val="00D0239A"/>
    <w:rsid w:val="00D0281C"/>
    <w:rsid w:val="00D05353"/>
    <w:rsid w:val="00D05629"/>
    <w:rsid w:val="00D06415"/>
    <w:rsid w:val="00D06DE5"/>
    <w:rsid w:val="00D078E2"/>
    <w:rsid w:val="00D0790A"/>
    <w:rsid w:val="00D07C63"/>
    <w:rsid w:val="00D07EEB"/>
    <w:rsid w:val="00D07F57"/>
    <w:rsid w:val="00D11488"/>
    <w:rsid w:val="00D11A16"/>
    <w:rsid w:val="00D11AE6"/>
    <w:rsid w:val="00D12302"/>
    <w:rsid w:val="00D13023"/>
    <w:rsid w:val="00D15C2A"/>
    <w:rsid w:val="00D20C61"/>
    <w:rsid w:val="00D212ED"/>
    <w:rsid w:val="00D219B5"/>
    <w:rsid w:val="00D22AEA"/>
    <w:rsid w:val="00D248CA"/>
    <w:rsid w:val="00D24B9E"/>
    <w:rsid w:val="00D24CCC"/>
    <w:rsid w:val="00D24E5B"/>
    <w:rsid w:val="00D26B3D"/>
    <w:rsid w:val="00D30367"/>
    <w:rsid w:val="00D31D95"/>
    <w:rsid w:val="00D326AC"/>
    <w:rsid w:val="00D33A70"/>
    <w:rsid w:val="00D33B15"/>
    <w:rsid w:val="00D3453C"/>
    <w:rsid w:val="00D34C10"/>
    <w:rsid w:val="00D356E6"/>
    <w:rsid w:val="00D359BE"/>
    <w:rsid w:val="00D36782"/>
    <w:rsid w:val="00D37E0C"/>
    <w:rsid w:val="00D4089C"/>
    <w:rsid w:val="00D4169D"/>
    <w:rsid w:val="00D41A00"/>
    <w:rsid w:val="00D43134"/>
    <w:rsid w:val="00D435DD"/>
    <w:rsid w:val="00D453C0"/>
    <w:rsid w:val="00D4612A"/>
    <w:rsid w:val="00D46FB2"/>
    <w:rsid w:val="00D512E3"/>
    <w:rsid w:val="00D5184C"/>
    <w:rsid w:val="00D51AA7"/>
    <w:rsid w:val="00D520ED"/>
    <w:rsid w:val="00D52485"/>
    <w:rsid w:val="00D54F76"/>
    <w:rsid w:val="00D572EC"/>
    <w:rsid w:val="00D61EE4"/>
    <w:rsid w:val="00D62C6C"/>
    <w:rsid w:val="00D639ED"/>
    <w:rsid w:val="00D669BC"/>
    <w:rsid w:val="00D66AE9"/>
    <w:rsid w:val="00D66B28"/>
    <w:rsid w:val="00D73AE5"/>
    <w:rsid w:val="00D73D88"/>
    <w:rsid w:val="00D771D0"/>
    <w:rsid w:val="00D77523"/>
    <w:rsid w:val="00D77ACA"/>
    <w:rsid w:val="00D805DA"/>
    <w:rsid w:val="00D81AAD"/>
    <w:rsid w:val="00D82235"/>
    <w:rsid w:val="00D83DF6"/>
    <w:rsid w:val="00D86275"/>
    <w:rsid w:val="00D8762C"/>
    <w:rsid w:val="00D90199"/>
    <w:rsid w:val="00D91DC2"/>
    <w:rsid w:val="00D928B6"/>
    <w:rsid w:val="00D92906"/>
    <w:rsid w:val="00D93ABF"/>
    <w:rsid w:val="00D960C1"/>
    <w:rsid w:val="00D96F70"/>
    <w:rsid w:val="00D97E67"/>
    <w:rsid w:val="00DA23AE"/>
    <w:rsid w:val="00DA2785"/>
    <w:rsid w:val="00DA36E3"/>
    <w:rsid w:val="00DA4881"/>
    <w:rsid w:val="00DA4EBA"/>
    <w:rsid w:val="00DA76F4"/>
    <w:rsid w:val="00DB0575"/>
    <w:rsid w:val="00DB2DB7"/>
    <w:rsid w:val="00DB6DA6"/>
    <w:rsid w:val="00DC0B37"/>
    <w:rsid w:val="00DC4064"/>
    <w:rsid w:val="00DC4D07"/>
    <w:rsid w:val="00DC5C21"/>
    <w:rsid w:val="00DC60B4"/>
    <w:rsid w:val="00DC6F82"/>
    <w:rsid w:val="00DC7770"/>
    <w:rsid w:val="00DD1488"/>
    <w:rsid w:val="00DD3675"/>
    <w:rsid w:val="00DD5C15"/>
    <w:rsid w:val="00DE08FD"/>
    <w:rsid w:val="00DE17F5"/>
    <w:rsid w:val="00DE3451"/>
    <w:rsid w:val="00DE5779"/>
    <w:rsid w:val="00DE586A"/>
    <w:rsid w:val="00DE6C03"/>
    <w:rsid w:val="00DF232A"/>
    <w:rsid w:val="00DF241B"/>
    <w:rsid w:val="00DF433E"/>
    <w:rsid w:val="00DF7B35"/>
    <w:rsid w:val="00E04D90"/>
    <w:rsid w:val="00E07494"/>
    <w:rsid w:val="00E10AC8"/>
    <w:rsid w:val="00E113D2"/>
    <w:rsid w:val="00E12503"/>
    <w:rsid w:val="00E12DDB"/>
    <w:rsid w:val="00E13ADC"/>
    <w:rsid w:val="00E1729B"/>
    <w:rsid w:val="00E17B2A"/>
    <w:rsid w:val="00E25E54"/>
    <w:rsid w:val="00E26337"/>
    <w:rsid w:val="00E26CD4"/>
    <w:rsid w:val="00E30DFE"/>
    <w:rsid w:val="00E3189E"/>
    <w:rsid w:val="00E33044"/>
    <w:rsid w:val="00E346B6"/>
    <w:rsid w:val="00E43923"/>
    <w:rsid w:val="00E439EA"/>
    <w:rsid w:val="00E45E64"/>
    <w:rsid w:val="00E4604D"/>
    <w:rsid w:val="00E50269"/>
    <w:rsid w:val="00E51108"/>
    <w:rsid w:val="00E51BA8"/>
    <w:rsid w:val="00E54F72"/>
    <w:rsid w:val="00E55FC2"/>
    <w:rsid w:val="00E56546"/>
    <w:rsid w:val="00E56B99"/>
    <w:rsid w:val="00E61F2A"/>
    <w:rsid w:val="00E62087"/>
    <w:rsid w:val="00E63B5E"/>
    <w:rsid w:val="00E64B8A"/>
    <w:rsid w:val="00E64CA1"/>
    <w:rsid w:val="00E65780"/>
    <w:rsid w:val="00E65FE2"/>
    <w:rsid w:val="00E6622B"/>
    <w:rsid w:val="00E6697A"/>
    <w:rsid w:val="00E66A8B"/>
    <w:rsid w:val="00E670A6"/>
    <w:rsid w:val="00E7331A"/>
    <w:rsid w:val="00E758BA"/>
    <w:rsid w:val="00E81B17"/>
    <w:rsid w:val="00E83CC5"/>
    <w:rsid w:val="00E84398"/>
    <w:rsid w:val="00E903A9"/>
    <w:rsid w:val="00E919FC"/>
    <w:rsid w:val="00E92DA3"/>
    <w:rsid w:val="00E93F66"/>
    <w:rsid w:val="00E94593"/>
    <w:rsid w:val="00E95219"/>
    <w:rsid w:val="00E9555D"/>
    <w:rsid w:val="00E96B31"/>
    <w:rsid w:val="00EA18B6"/>
    <w:rsid w:val="00EA27E2"/>
    <w:rsid w:val="00EA3DF9"/>
    <w:rsid w:val="00EA6C9E"/>
    <w:rsid w:val="00EB62F0"/>
    <w:rsid w:val="00EB67AB"/>
    <w:rsid w:val="00EB6D72"/>
    <w:rsid w:val="00EC2BD7"/>
    <w:rsid w:val="00EC312F"/>
    <w:rsid w:val="00EC4564"/>
    <w:rsid w:val="00EC534C"/>
    <w:rsid w:val="00ED063B"/>
    <w:rsid w:val="00EE1D27"/>
    <w:rsid w:val="00EE1FFD"/>
    <w:rsid w:val="00EE24C7"/>
    <w:rsid w:val="00EE2732"/>
    <w:rsid w:val="00EE443D"/>
    <w:rsid w:val="00EE6763"/>
    <w:rsid w:val="00EF0153"/>
    <w:rsid w:val="00EF2C72"/>
    <w:rsid w:val="00EF3EC6"/>
    <w:rsid w:val="00EF5DE0"/>
    <w:rsid w:val="00EF6E79"/>
    <w:rsid w:val="00F00D28"/>
    <w:rsid w:val="00F04F53"/>
    <w:rsid w:val="00F0595B"/>
    <w:rsid w:val="00F06C3E"/>
    <w:rsid w:val="00F11EE9"/>
    <w:rsid w:val="00F15CAA"/>
    <w:rsid w:val="00F15F4D"/>
    <w:rsid w:val="00F202C0"/>
    <w:rsid w:val="00F20EDF"/>
    <w:rsid w:val="00F21FCD"/>
    <w:rsid w:val="00F233E0"/>
    <w:rsid w:val="00F24E49"/>
    <w:rsid w:val="00F25413"/>
    <w:rsid w:val="00F26111"/>
    <w:rsid w:val="00F27539"/>
    <w:rsid w:val="00F317CB"/>
    <w:rsid w:val="00F32415"/>
    <w:rsid w:val="00F32488"/>
    <w:rsid w:val="00F32D20"/>
    <w:rsid w:val="00F37428"/>
    <w:rsid w:val="00F37AE5"/>
    <w:rsid w:val="00F4016E"/>
    <w:rsid w:val="00F42F5D"/>
    <w:rsid w:val="00F435CC"/>
    <w:rsid w:val="00F43CA7"/>
    <w:rsid w:val="00F43E70"/>
    <w:rsid w:val="00F46F81"/>
    <w:rsid w:val="00F46FDB"/>
    <w:rsid w:val="00F50273"/>
    <w:rsid w:val="00F50998"/>
    <w:rsid w:val="00F51249"/>
    <w:rsid w:val="00F51275"/>
    <w:rsid w:val="00F522C6"/>
    <w:rsid w:val="00F5610E"/>
    <w:rsid w:val="00F5666F"/>
    <w:rsid w:val="00F57B45"/>
    <w:rsid w:val="00F61351"/>
    <w:rsid w:val="00F614A0"/>
    <w:rsid w:val="00F653FF"/>
    <w:rsid w:val="00F661EB"/>
    <w:rsid w:val="00F667DA"/>
    <w:rsid w:val="00F66AC3"/>
    <w:rsid w:val="00F67094"/>
    <w:rsid w:val="00F71979"/>
    <w:rsid w:val="00F720D6"/>
    <w:rsid w:val="00F753EE"/>
    <w:rsid w:val="00F7601B"/>
    <w:rsid w:val="00F77711"/>
    <w:rsid w:val="00F808B4"/>
    <w:rsid w:val="00F822A0"/>
    <w:rsid w:val="00F87A01"/>
    <w:rsid w:val="00F96339"/>
    <w:rsid w:val="00F97271"/>
    <w:rsid w:val="00F973FE"/>
    <w:rsid w:val="00F97484"/>
    <w:rsid w:val="00F9772A"/>
    <w:rsid w:val="00F97789"/>
    <w:rsid w:val="00F97BB6"/>
    <w:rsid w:val="00F97BD8"/>
    <w:rsid w:val="00FA6535"/>
    <w:rsid w:val="00FB244A"/>
    <w:rsid w:val="00FB3BE4"/>
    <w:rsid w:val="00FB45C0"/>
    <w:rsid w:val="00FB4C1E"/>
    <w:rsid w:val="00FB4C5E"/>
    <w:rsid w:val="00FB51CD"/>
    <w:rsid w:val="00FB695A"/>
    <w:rsid w:val="00FC20D4"/>
    <w:rsid w:val="00FC278E"/>
    <w:rsid w:val="00FC2BA5"/>
    <w:rsid w:val="00FC36D7"/>
    <w:rsid w:val="00FC4845"/>
    <w:rsid w:val="00FC526A"/>
    <w:rsid w:val="00FC5C9E"/>
    <w:rsid w:val="00FC6ED2"/>
    <w:rsid w:val="00FD41D6"/>
    <w:rsid w:val="00FD421D"/>
    <w:rsid w:val="00FD640C"/>
    <w:rsid w:val="00FD65E6"/>
    <w:rsid w:val="00FD6955"/>
    <w:rsid w:val="00FE21AB"/>
    <w:rsid w:val="00FE32C2"/>
    <w:rsid w:val="00FE385E"/>
    <w:rsid w:val="00FE5027"/>
    <w:rsid w:val="00FE72FC"/>
    <w:rsid w:val="00FF0291"/>
    <w:rsid w:val="00FF04EA"/>
    <w:rsid w:val="00FF4505"/>
    <w:rsid w:val="00FF6112"/>
    <w:rsid w:val="00FF674F"/>
    <w:rsid w:val="00FF6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2BB35"/>
  <w15:chartTrackingRefBased/>
  <w15:docId w15:val="{2E74B609-B106-4542-A66E-5CA9A73A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EDF"/>
    <w:rPr>
      <w:rFonts w:ascii="Georgia" w:hAnsi="Georgia"/>
      <w:sz w:val="24"/>
    </w:rPr>
  </w:style>
  <w:style w:type="paragraph" w:styleId="Heading1">
    <w:name w:val="heading 1"/>
    <w:basedOn w:val="Normal"/>
    <w:next w:val="Normal"/>
    <w:link w:val="Heading1Char"/>
    <w:uiPriority w:val="9"/>
    <w:qFormat/>
    <w:rsid w:val="00170EDF"/>
    <w:pPr>
      <w:keepNext/>
      <w:keepLines/>
      <w:spacing w:before="240" w:after="0"/>
      <w:jc w:val="center"/>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170EDF"/>
    <w:pPr>
      <w:keepNext/>
      <w:keepLines/>
      <w:spacing w:before="40" w:after="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semiHidden/>
    <w:unhideWhenUsed/>
    <w:qFormat/>
    <w:rsid w:val="00CF56D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EDF"/>
    <w:rPr>
      <w:rFonts w:ascii="Georgia" w:eastAsiaTheme="majorEastAsia" w:hAnsi="Georgia" w:cstheme="majorBidi"/>
      <w:color w:val="000000" w:themeColor="text1"/>
      <w:sz w:val="32"/>
      <w:szCs w:val="32"/>
    </w:rPr>
  </w:style>
  <w:style w:type="character" w:customStyle="1" w:styleId="Heading2Char">
    <w:name w:val="Heading 2 Char"/>
    <w:basedOn w:val="DefaultParagraphFont"/>
    <w:link w:val="Heading2"/>
    <w:uiPriority w:val="9"/>
    <w:rsid w:val="00170EDF"/>
    <w:rPr>
      <w:rFonts w:ascii="Georgia" w:eastAsiaTheme="majorEastAsia" w:hAnsi="Georgia" w:cstheme="majorBidi"/>
      <w:color w:val="000000" w:themeColor="text1"/>
      <w:sz w:val="28"/>
      <w:szCs w:val="26"/>
    </w:rPr>
  </w:style>
  <w:style w:type="paragraph" w:styleId="TOCHeading">
    <w:name w:val="TOC Heading"/>
    <w:basedOn w:val="Heading1"/>
    <w:next w:val="Normal"/>
    <w:uiPriority w:val="39"/>
    <w:unhideWhenUsed/>
    <w:qFormat/>
    <w:rsid w:val="00D83DF6"/>
    <w:pPr>
      <w:jc w:val="left"/>
      <w:outlineLvl w:val="9"/>
    </w:pPr>
    <w:rPr>
      <w:rFonts w:asciiTheme="majorHAnsi" w:hAnsiTheme="majorHAnsi"/>
      <w:color w:val="2F5496" w:themeColor="accent1" w:themeShade="BF"/>
      <w:kern w:val="0"/>
      <w14:ligatures w14:val="none"/>
    </w:rPr>
  </w:style>
  <w:style w:type="paragraph" w:styleId="TOC2">
    <w:name w:val="toc 2"/>
    <w:basedOn w:val="Normal"/>
    <w:next w:val="Normal"/>
    <w:autoRedefine/>
    <w:uiPriority w:val="39"/>
    <w:unhideWhenUsed/>
    <w:rsid w:val="00D83DF6"/>
    <w:pPr>
      <w:spacing w:after="100"/>
      <w:ind w:left="220"/>
    </w:pPr>
    <w:rPr>
      <w:rFonts w:asciiTheme="minorHAnsi" w:eastAsiaTheme="minorEastAsia" w:hAnsiTheme="minorHAnsi" w:cs="Times New Roman"/>
      <w:kern w:val="0"/>
      <w:sz w:val="22"/>
      <w14:ligatures w14:val="none"/>
    </w:rPr>
  </w:style>
  <w:style w:type="paragraph" w:styleId="TOC1">
    <w:name w:val="toc 1"/>
    <w:basedOn w:val="Normal"/>
    <w:next w:val="Normal"/>
    <w:autoRedefine/>
    <w:uiPriority w:val="39"/>
    <w:unhideWhenUsed/>
    <w:rsid w:val="00D83DF6"/>
    <w:pPr>
      <w:spacing w:after="100"/>
    </w:pPr>
    <w:rPr>
      <w:rFonts w:asciiTheme="minorHAnsi" w:eastAsiaTheme="minorEastAsia" w:hAnsiTheme="minorHAnsi" w:cs="Times New Roman"/>
      <w:kern w:val="0"/>
      <w:sz w:val="22"/>
      <w14:ligatures w14:val="none"/>
    </w:rPr>
  </w:style>
  <w:style w:type="paragraph" w:styleId="TOC3">
    <w:name w:val="toc 3"/>
    <w:basedOn w:val="Normal"/>
    <w:next w:val="Normal"/>
    <w:autoRedefine/>
    <w:uiPriority w:val="39"/>
    <w:unhideWhenUsed/>
    <w:rsid w:val="00D83DF6"/>
    <w:pPr>
      <w:spacing w:after="100"/>
      <w:ind w:left="440"/>
    </w:pPr>
    <w:rPr>
      <w:rFonts w:asciiTheme="minorHAnsi" w:eastAsiaTheme="minorEastAsia" w:hAnsiTheme="minorHAnsi" w:cs="Times New Roman"/>
      <w:kern w:val="0"/>
      <w:sz w:val="22"/>
      <w14:ligatures w14:val="none"/>
    </w:rPr>
  </w:style>
  <w:style w:type="character" w:styleId="Hyperlink">
    <w:name w:val="Hyperlink"/>
    <w:basedOn w:val="DefaultParagraphFont"/>
    <w:uiPriority w:val="99"/>
    <w:unhideWhenUsed/>
    <w:rsid w:val="000B2D75"/>
    <w:rPr>
      <w:color w:val="0563C1" w:themeColor="hyperlink"/>
      <w:u w:val="single"/>
    </w:rPr>
  </w:style>
  <w:style w:type="table" w:styleId="TableGrid">
    <w:name w:val="Table Grid"/>
    <w:basedOn w:val="TableNormal"/>
    <w:uiPriority w:val="39"/>
    <w:rsid w:val="00EA18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7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7237"/>
    <w:rPr>
      <w:rFonts w:ascii="Georgia" w:hAnsi="Georgia"/>
      <w:sz w:val="24"/>
    </w:rPr>
  </w:style>
  <w:style w:type="paragraph" w:styleId="Footer">
    <w:name w:val="footer"/>
    <w:basedOn w:val="Normal"/>
    <w:link w:val="FooterChar"/>
    <w:uiPriority w:val="99"/>
    <w:unhideWhenUsed/>
    <w:rsid w:val="00B37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7237"/>
    <w:rPr>
      <w:rFonts w:ascii="Georgia" w:hAnsi="Georgia"/>
      <w:sz w:val="24"/>
    </w:rPr>
  </w:style>
  <w:style w:type="character" w:customStyle="1" w:styleId="textlayer--absolute">
    <w:name w:val="textlayer--absolute"/>
    <w:basedOn w:val="DefaultParagraphFont"/>
    <w:rsid w:val="00F50998"/>
  </w:style>
  <w:style w:type="paragraph" w:styleId="ListParagraph">
    <w:name w:val="List Paragraph"/>
    <w:basedOn w:val="Normal"/>
    <w:uiPriority w:val="34"/>
    <w:qFormat/>
    <w:rsid w:val="00A4434C"/>
    <w:pPr>
      <w:ind w:left="720"/>
      <w:contextualSpacing/>
    </w:pPr>
  </w:style>
  <w:style w:type="character" w:customStyle="1" w:styleId="Heading3Char">
    <w:name w:val="Heading 3 Char"/>
    <w:basedOn w:val="DefaultParagraphFont"/>
    <w:link w:val="Heading3"/>
    <w:uiPriority w:val="9"/>
    <w:semiHidden/>
    <w:rsid w:val="00CF56D7"/>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707B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69695">
      <w:bodyDiv w:val="1"/>
      <w:marLeft w:val="0"/>
      <w:marRight w:val="0"/>
      <w:marTop w:val="0"/>
      <w:marBottom w:val="0"/>
      <w:divBdr>
        <w:top w:val="none" w:sz="0" w:space="0" w:color="auto"/>
        <w:left w:val="none" w:sz="0" w:space="0" w:color="auto"/>
        <w:bottom w:val="none" w:sz="0" w:space="0" w:color="auto"/>
        <w:right w:val="none" w:sz="0" w:space="0" w:color="auto"/>
      </w:divBdr>
    </w:div>
    <w:div w:id="24718716">
      <w:bodyDiv w:val="1"/>
      <w:marLeft w:val="0"/>
      <w:marRight w:val="0"/>
      <w:marTop w:val="0"/>
      <w:marBottom w:val="0"/>
      <w:divBdr>
        <w:top w:val="none" w:sz="0" w:space="0" w:color="auto"/>
        <w:left w:val="none" w:sz="0" w:space="0" w:color="auto"/>
        <w:bottom w:val="none" w:sz="0" w:space="0" w:color="auto"/>
        <w:right w:val="none" w:sz="0" w:space="0" w:color="auto"/>
      </w:divBdr>
    </w:div>
    <w:div w:id="306862340">
      <w:bodyDiv w:val="1"/>
      <w:marLeft w:val="0"/>
      <w:marRight w:val="0"/>
      <w:marTop w:val="0"/>
      <w:marBottom w:val="0"/>
      <w:divBdr>
        <w:top w:val="none" w:sz="0" w:space="0" w:color="auto"/>
        <w:left w:val="none" w:sz="0" w:space="0" w:color="auto"/>
        <w:bottom w:val="none" w:sz="0" w:space="0" w:color="auto"/>
        <w:right w:val="none" w:sz="0" w:space="0" w:color="auto"/>
      </w:divBdr>
    </w:div>
    <w:div w:id="337195766">
      <w:bodyDiv w:val="1"/>
      <w:marLeft w:val="0"/>
      <w:marRight w:val="0"/>
      <w:marTop w:val="0"/>
      <w:marBottom w:val="0"/>
      <w:divBdr>
        <w:top w:val="none" w:sz="0" w:space="0" w:color="auto"/>
        <w:left w:val="none" w:sz="0" w:space="0" w:color="auto"/>
        <w:bottom w:val="none" w:sz="0" w:space="0" w:color="auto"/>
        <w:right w:val="none" w:sz="0" w:space="0" w:color="auto"/>
      </w:divBdr>
    </w:div>
    <w:div w:id="360790640">
      <w:bodyDiv w:val="1"/>
      <w:marLeft w:val="0"/>
      <w:marRight w:val="0"/>
      <w:marTop w:val="0"/>
      <w:marBottom w:val="0"/>
      <w:divBdr>
        <w:top w:val="none" w:sz="0" w:space="0" w:color="auto"/>
        <w:left w:val="none" w:sz="0" w:space="0" w:color="auto"/>
        <w:bottom w:val="none" w:sz="0" w:space="0" w:color="auto"/>
        <w:right w:val="none" w:sz="0" w:space="0" w:color="auto"/>
      </w:divBdr>
    </w:div>
    <w:div w:id="393160112">
      <w:bodyDiv w:val="1"/>
      <w:marLeft w:val="0"/>
      <w:marRight w:val="0"/>
      <w:marTop w:val="0"/>
      <w:marBottom w:val="0"/>
      <w:divBdr>
        <w:top w:val="none" w:sz="0" w:space="0" w:color="auto"/>
        <w:left w:val="none" w:sz="0" w:space="0" w:color="auto"/>
        <w:bottom w:val="none" w:sz="0" w:space="0" w:color="auto"/>
        <w:right w:val="none" w:sz="0" w:space="0" w:color="auto"/>
      </w:divBdr>
    </w:div>
    <w:div w:id="432670261">
      <w:bodyDiv w:val="1"/>
      <w:marLeft w:val="0"/>
      <w:marRight w:val="0"/>
      <w:marTop w:val="0"/>
      <w:marBottom w:val="0"/>
      <w:divBdr>
        <w:top w:val="none" w:sz="0" w:space="0" w:color="auto"/>
        <w:left w:val="none" w:sz="0" w:space="0" w:color="auto"/>
        <w:bottom w:val="none" w:sz="0" w:space="0" w:color="auto"/>
        <w:right w:val="none" w:sz="0" w:space="0" w:color="auto"/>
      </w:divBdr>
    </w:div>
    <w:div w:id="452552285">
      <w:bodyDiv w:val="1"/>
      <w:marLeft w:val="0"/>
      <w:marRight w:val="0"/>
      <w:marTop w:val="0"/>
      <w:marBottom w:val="0"/>
      <w:divBdr>
        <w:top w:val="none" w:sz="0" w:space="0" w:color="auto"/>
        <w:left w:val="none" w:sz="0" w:space="0" w:color="auto"/>
        <w:bottom w:val="none" w:sz="0" w:space="0" w:color="auto"/>
        <w:right w:val="none" w:sz="0" w:space="0" w:color="auto"/>
      </w:divBdr>
    </w:div>
    <w:div w:id="518931752">
      <w:bodyDiv w:val="1"/>
      <w:marLeft w:val="0"/>
      <w:marRight w:val="0"/>
      <w:marTop w:val="0"/>
      <w:marBottom w:val="0"/>
      <w:divBdr>
        <w:top w:val="none" w:sz="0" w:space="0" w:color="auto"/>
        <w:left w:val="none" w:sz="0" w:space="0" w:color="auto"/>
        <w:bottom w:val="none" w:sz="0" w:space="0" w:color="auto"/>
        <w:right w:val="none" w:sz="0" w:space="0" w:color="auto"/>
      </w:divBdr>
    </w:div>
    <w:div w:id="677121032">
      <w:bodyDiv w:val="1"/>
      <w:marLeft w:val="0"/>
      <w:marRight w:val="0"/>
      <w:marTop w:val="0"/>
      <w:marBottom w:val="0"/>
      <w:divBdr>
        <w:top w:val="none" w:sz="0" w:space="0" w:color="auto"/>
        <w:left w:val="none" w:sz="0" w:space="0" w:color="auto"/>
        <w:bottom w:val="none" w:sz="0" w:space="0" w:color="auto"/>
        <w:right w:val="none" w:sz="0" w:space="0" w:color="auto"/>
      </w:divBdr>
    </w:div>
    <w:div w:id="699403657">
      <w:bodyDiv w:val="1"/>
      <w:marLeft w:val="0"/>
      <w:marRight w:val="0"/>
      <w:marTop w:val="0"/>
      <w:marBottom w:val="0"/>
      <w:divBdr>
        <w:top w:val="none" w:sz="0" w:space="0" w:color="auto"/>
        <w:left w:val="none" w:sz="0" w:space="0" w:color="auto"/>
        <w:bottom w:val="none" w:sz="0" w:space="0" w:color="auto"/>
        <w:right w:val="none" w:sz="0" w:space="0" w:color="auto"/>
      </w:divBdr>
    </w:div>
    <w:div w:id="774208014">
      <w:bodyDiv w:val="1"/>
      <w:marLeft w:val="0"/>
      <w:marRight w:val="0"/>
      <w:marTop w:val="0"/>
      <w:marBottom w:val="0"/>
      <w:divBdr>
        <w:top w:val="none" w:sz="0" w:space="0" w:color="auto"/>
        <w:left w:val="none" w:sz="0" w:space="0" w:color="auto"/>
        <w:bottom w:val="none" w:sz="0" w:space="0" w:color="auto"/>
        <w:right w:val="none" w:sz="0" w:space="0" w:color="auto"/>
      </w:divBdr>
    </w:div>
    <w:div w:id="825170808">
      <w:bodyDiv w:val="1"/>
      <w:marLeft w:val="0"/>
      <w:marRight w:val="0"/>
      <w:marTop w:val="0"/>
      <w:marBottom w:val="0"/>
      <w:divBdr>
        <w:top w:val="none" w:sz="0" w:space="0" w:color="auto"/>
        <w:left w:val="none" w:sz="0" w:space="0" w:color="auto"/>
        <w:bottom w:val="none" w:sz="0" w:space="0" w:color="auto"/>
        <w:right w:val="none" w:sz="0" w:space="0" w:color="auto"/>
      </w:divBdr>
    </w:div>
    <w:div w:id="934634755">
      <w:bodyDiv w:val="1"/>
      <w:marLeft w:val="0"/>
      <w:marRight w:val="0"/>
      <w:marTop w:val="0"/>
      <w:marBottom w:val="0"/>
      <w:divBdr>
        <w:top w:val="none" w:sz="0" w:space="0" w:color="auto"/>
        <w:left w:val="none" w:sz="0" w:space="0" w:color="auto"/>
        <w:bottom w:val="none" w:sz="0" w:space="0" w:color="auto"/>
        <w:right w:val="none" w:sz="0" w:space="0" w:color="auto"/>
      </w:divBdr>
    </w:div>
    <w:div w:id="948395591">
      <w:bodyDiv w:val="1"/>
      <w:marLeft w:val="0"/>
      <w:marRight w:val="0"/>
      <w:marTop w:val="0"/>
      <w:marBottom w:val="0"/>
      <w:divBdr>
        <w:top w:val="none" w:sz="0" w:space="0" w:color="auto"/>
        <w:left w:val="none" w:sz="0" w:space="0" w:color="auto"/>
        <w:bottom w:val="none" w:sz="0" w:space="0" w:color="auto"/>
        <w:right w:val="none" w:sz="0" w:space="0" w:color="auto"/>
      </w:divBdr>
    </w:div>
    <w:div w:id="975182861">
      <w:bodyDiv w:val="1"/>
      <w:marLeft w:val="0"/>
      <w:marRight w:val="0"/>
      <w:marTop w:val="0"/>
      <w:marBottom w:val="0"/>
      <w:divBdr>
        <w:top w:val="none" w:sz="0" w:space="0" w:color="auto"/>
        <w:left w:val="none" w:sz="0" w:space="0" w:color="auto"/>
        <w:bottom w:val="none" w:sz="0" w:space="0" w:color="auto"/>
        <w:right w:val="none" w:sz="0" w:space="0" w:color="auto"/>
      </w:divBdr>
    </w:div>
    <w:div w:id="1009138386">
      <w:bodyDiv w:val="1"/>
      <w:marLeft w:val="0"/>
      <w:marRight w:val="0"/>
      <w:marTop w:val="0"/>
      <w:marBottom w:val="0"/>
      <w:divBdr>
        <w:top w:val="none" w:sz="0" w:space="0" w:color="auto"/>
        <w:left w:val="none" w:sz="0" w:space="0" w:color="auto"/>
        <w:bottom w:val="none" w:sz="0" w:space="0" w:color="auto"/>
        <w:right w:val="none" w:sz="0" w:space="0" w:color="auto"/>
      </w:divBdr>
    </w:div>
    <w:div w:id="1010527122">
      <w:bodyDiv w:val="1"/>
      <w:marLeft w:val="0"/>
      <w:marRight w:val="0"/>
      <w:marTop w:val="0"/>
      <w:marBottom w:val="0"/>
      <w:divBdr>
        <w:top w:val="none" w:sz="0" w:space="0" w:color="auto"/>
        <w:left w:val="none" w:sz="0" w:space="0" w:color="auto"/>
        <w:bottom w:val="none" w:sz="0" w:space="0" w:color="auto"/>
        <w:right w:val="none" w:sz="0" w:space="0" w:color="auto"/>
      </w:divBdr>
    </w:div>
    <w:div w:id="1050110380">
      <w:bodyDiv w:val="1"/>
      <w:marLeft w:val="0"/>
      <w:marRight w:val="0"/>
      <w:marTop w:val="0"/>
      <w:marBottom w:val="0"/>
      <w:divBdr>
        <w:top w:val="none" w:sz="0" w:space="0" w:color="auto"/>
        <w:left w:val="none" w:sz="0" w:space="0" w:color="auto"/>
        <w:bottom w:val="none" w:sz="0" w:space="0" w:color="auto"/>
        <w:right w:val="none" w:sz="0" w:space="0" w:color="auto"/>
      </w:divBdr>
    </w:div>
    <w:div w:id="1092318099">
      <w:bodyDiv w:val="1"/>
      <w:marLeft w:val="0"/>
      <w:marRight w:val="0"/>
      <w:marTop w:val="0"/>
      <w:marBottom w:val="0"/>
      <w:divBdr>
        <w:top w:val="none" w:sz="0" w:space="0" w:color="auto"/>
        <w:left w:val="none" w:sz="0" w:space="0" w:color="auto"/>
        <w:bottom w:val="none" w:sz="0" w:space="0" w:color="auto"/>
        <w:right w:val="none" w:sz="0" w:space="0" w:color="auto"/>
      </w:divBdr>
    </w:div>
    <w:div w:id="1169980565">
      <w:bodyDiv w:val="1"/>
      <w:marLeft w:val="0"/>
      <w:marRight w:val="0"/>
      <w:marTop w:val="0"/>
      <w:marBottom w:val="0"/>
      <w:divBdr>
        <w:top w:val="none" w:sz="0" w:space="0" w:color="auto"/>
        <w:left w:val="none" w:sz="0" w:space="0" w:color="auto"/>
        <w:bottom w:val="none" w:sz="0" w:space="0" w:color="auto"/>
        <w:right w:val="none" w:sz="0" w:space="0" w:color="auto"/>
      </w:divBdr>
    </w:div>
    <w:div w:id="1327130728">
      <w:bodyDiv w:val="1"/>
      <w:marLeft w:val="0"/>
      <w:marRight w:val="0"/>
      <w:marTop w:val="0"/>
      <w:marBottom w:val="0"/>
      <w:divBdr>
        <w:top w:val="none" w:sz="0" w:space="0" w:color="auto"/>
        <w:left w:val="none" w:sz="0" w:space="0" w:color="auto"/>
        <w:bottom w:val="none" w:sz="0" w:space="0" w:color="auto"/>
        <w:right w:val="none" w:sz="0" w:space="0" w:color="auto"/>
      </w:divBdr>
    </w:div>
    <w:div w:id="1494292438">
      <w:bodyDiv w:val="1"/>
      <w:marLeft w:val="0"/>
      <w:marRight w:val="0"/>
      <w:marTop w:val="0"/>
      <w:marBottom w:val="0"/>
      <w:divBdr>
        <w:top w:val="none" w:sz="0" w:space="0" w:color="auto"/>
        <w:left w:val="none" w:sz="0" w:space="0" w:color="auto"/>
        <w:bottom w:val="none" w:sz="0" w:space="0" w:color="auto"/>
        <w:right w:val="none" w:sz="0" w:space="0" w:color="auto"/>
      </w:divBdr>
    </w:div>
    <w:div w:id="1500120886">
      <w:bodyDiv w:val="1"/>
      <w:marLeft w:val="0"/>
      <w:marRight w:val="0"/>
      <w:marTop w:val="0"/>
      <w:marBottom w:val="0"/>
      <w:divBdr>
        <w:top w:val="none" w:sz="0" w:space="0" w:color="auto"/>
        <w:left w:val="none" w:sz="0" w:space="0" w:color="auto"/>
        <w:bottom w:val="none" w:sz="0" w:space="0" w:color="auto"/>
        <w:right w:val="none" w:sz="0" w:space="0" w:color="auto"/>
      </w:divBdr>
    </w:div>
    <w:div w:id="1632638531">
      <w:bodyDiv w:val="1"/>
      <w:marLeft w:val="0"/>
      <w:marRight w:val="0"/>
      <w:marTop w:val="0"/>
      <w:marBottom w:val="0"/>
      <w:divBdr>
        <w:top w:val="none" w:sz="0" w:space="0" w:color="auto"/>
        <w:left w:val="none" w:sz="0" w:space="0" w:color="auto"/>
        <w:bottom w:val="none" w:sz="0" w:space="0" w:color="auto"/>
        <w:right w:val="none" w:sz="0" w:space="0" w:color="auto"/>
      </w:divBdr>
    </w:div>
    <w:div w:id="1668247264">
      <w:bodyDiv w:val="1"/>
      <w:marLeft w:val="0"/>
      <w:marRight w:val="0"/>
      <w:marTop w:val="0"/>
      <w:marBottom w:val="0"/>
      <w:divBdr>
        <w:top w:val="none" w:sz="0" w:space="0" w:color="auto"/>
        <w:left w:val="none" w:sz="0" w:space="0" w:color="auto"/>
        <w:bottom w:val="none" w:sz="0" w:space="0" w:color="auto"/>
        <w:right w:val="none" w:sz="0" w:space="0" w:color="auto"/>
      </w:divBdr>
    </w:div>
    <w:div w:id="1737892064">
      <w:bodyDiv w:val="1"/>
      <w:marLeft w:val="0"/>
      <w:marRight w:val="0"/>
      <w:marTop w:val="0"/>
      <w:marBottom w:val="0"/>
      <w:divBdr>
        <w:top w:val="none" w:sz="0" w:space="0" w:color="auto"/>
        <w:left w:val="none" w:sz="0" w:space="0" w:color="auto"/>
        <w:bottom w:val="none" w:sz="0" w:space="0" w:color="auto"/>
        <w:right w:val="none" w:sz="0" w:space="0" w:color="auto"/>
      </w:divBdr>
    </w:div>
    <w:div w:id="1805541534">
      <w:bodyDiv w:val="1"/>
      <w:marLeft w:val="0"/>
      <w:marRight w:val="0"/>
      <w:marTop w:val="0"/>
      <w:marBottom w:val="0"/>
      <w:divBdr>
        <w:top w:val="none" w:sz="0" w:space="0" w:color="auto"/>
        <w:left w:val="none" w:sz="0" w:space="0" w:color="auto"/>
        <w:bottom w:val="none" w:sz="0" w:space="0" w:color="auto"/>
        <w:right w:val="none" w:sz="0" w:space="0" w:color="auto"/>
      </w:divBdr>
    </w:div>
    <w:div w:id="1994601928">
      <w:bodyDiv w:val="1"/>
      <w:marLeft w:val="0"/>
      <w:marRight w:val="0"/>
      <w:marTop w:val="0"/>
      <w:marBottom w:val="0"/>
      <w:divBdr>
        <w:top w:val="none" w:sz="0" w:space="0" w:color="auto"/>
        <w:left w:val="none" w:sz="0" w:space="0" w:color="auto"/>
        <w:bottom w:val="none" w:sz="0" w:space="0" w:color="auto"/>
        <w:right w:val="none" w:sz="0" w:space="0" w:color="auto"/>
      </w:divBdr>
      <w:divsChild>
        <w:div w:id="432014478">
          <w:marLeft w:val="0"/>
          <w:marRight w:val="0"/>
          <w:marTop w:val="0"/>
          <w:marBottom w:val="0"/>
          <w:divBdr>
            <w:top w:val="none" w:sz="0" w:space="0" w:color="auto"/>
            <w:left w:val="none" w:sz="0" w:space="0" w:color="auto"/>
            <w:bottom w:val="none" w:sz="0" w:space="0" w:color="auto"/>
            <w:right w:val="none" w:sz="0" w:space="0" w:color="auto"/>
          </w:divBdr>
          <w:divsChild>
            <w:div w:id="10836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7257">
      <w:bodyDiv w:val="1"/>
      <w:marLeft w:val="0"/>
      <w:marRight w:val="0"/>
      <w:marTop w:val="0"/>
      <w:marBottom w:val="0"/>
      <w:divBdr>
        <w:top w:val="none" w:sz="0" w:space="0" w:color="auto"/>
        <w:left w:val="none" w:sz="0" w:space="0" w:color="auto"/>
        <w:bottom w:val="none" w:sz="0" w:space="0" w:color="auto"/>
        <w:right w:val="none" w:sz="0" w:space="0" w:color="auto"/>
      </w:divBdr>
    </w:div>
    <w:div w:id="2076581420">
      <w:bodyDiv w:val="1"/>
      <w:marLeft w:val="0"/>
      <w:marRight w:val="0"/>
      <w:marTop w:val="0"/>
      <w:marBottom w:val="0"/>
      <w:divBdr>
        <w:top w:val="none" w:sz="0" w:space="0" w:color="auto"/>
        <w:left w:val="none" w:sz="0" w:space="0" w:color="auto"/>
        <w:bottom w:val="none" w:sz="0" w:space="0" w:color="auto"/>
        <w:right w:val="none" w:sz="0" w:space="0" w:color="auto"/>
      </w:divBdr>
    </w:div>
    <w:div w:id="212653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F7B28-0ED8-4D8F-81B0-E661BE0B5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7441</TotalTime>
  <Pages>4</Pages>
  <Words>387</Words>
  <Characters>2206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Servando Olvera</cp:lastModifiedBy>
  <cp:revision>1414</cp:revision>
  <cp:lastPrinted>2024-10-03T18:41:00Z</cp:lastPrinted>
  <dcterms:created xsi:type="dcterms:W3CDTF">2023-08-30T15:57:00Z</dcterms:created>
  <dcterms:modified xsi:type="dcterms:W3CDTF">2024-10-30T01:25:00Z</dcterms:modified>
</cp:coreProperties>
</file>