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D2143" w14:textId="7951D221" w:rsidR="005507AF" w:rsidRPr="005507AF" w:rsidRDefault="005507AF" w:rsidP="00C73C94">
      <w:pPr>
        <w:pStyle w:val="af4"/>
      </w:pPr>
      <w:bookmarkStart w:id="0" w:name="_Toc249775218"/>
      <w:bookmarkStart w:id="1" w:name="_Toc251685383"/>
      <w:bookmarkStart w:id="2" w:name="_Toc251866755"/>
      <w:bookmarkStart w:id="3" w:name="_Toc271037267"/>
      <w:bookmarkStart w:id="4" w:name="_Toc273108054"/>
      <w:bookmarkStart w:id="5" w:name="_Toc349830592"/>
      <w:bookmarkStart w:id="6" w:name="_Toc349830691"/>
      <w:r w:rsidRPr="005507AF">
        <w:t>О</w:t>
      </w:r>
      <w:bookmarkStart w:id="7" w:name="_Ref162440480"/>
      <w:bookmarkEnd w:id="7"/>
      <w:r w:rsidRPr="005507AF">
        <w:t>главление</w:t>
      </w:r>
    </w:p>
    <w:p w14:paraId="241301E7" w14:textId="59EC6FEF" w:rsidR="00F70F43" w:rsidRDefault="00F70F43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caps/>
        </w:rPr>
        <w:fldChar w:fldCharType="begin"/>
      </w:r>
      <w:r>
        <w:rPr>
          <w:caps/>
        </w:rPr>
        <w:instrText xml:space="preserve"> TOC \o "1-3" \h \z \u </w:instrText>
      </w:r>
      <w:r>
        <w:rPr>
          <w:caps/>
        </w:rPr>
        <w:fldChar w:fldCharType="separate"/>
      </w:r>
      <w:hyperlink w:anchor="_Toc163071522" w:history="1">
        <w:r w:rsidRPr="00E55560">
          <w:rPr>
            <w:rStyle w:val="aff"/>
            <w:lang w:val="en-US"/>
          </w:rPr>
          <w:t>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55560">
          <w:rPr>
            <w:rStyle w:val="aff"/>
            <w:lang w:val="en-US"/>
          </w:rPr>
          <w:t>Material from terrestrial measurement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_Toc163071522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83CB7FD" w14:textId="612737A8" w:rsidR="00F70F43" w:rsidRDefault="008E7092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63071523" w:history="1">
        <w:r w:rsidR="00F70F43" w:rsidRPr="00E55560">
          <w:rPr>
            <w:rStyle w:val="aff"/>
            <w:lang w:val="en-US"/>
          </w:rPr>
          <w:t>1.1</w:t>
        </w:r>
        <w:r w:rsidR="00F70F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70F43" w:rsidRPr="00E55560">
          <w:rPr>
            <w:rStyle w:val="aff"/>
            <w:lang w:val="en-US"/>
          </w:rPr>
          <w:t>Control points</w:t>
        </w:r>
        <w:r w:rsidR="00F70F43">
          <w:rPr>
            <w:webHidden/>
          </w:rPr>
          <w:tab/>
        </w:r>
        <w:r w:rsidR="00F70F43">
          <w:rPr>
            <w:webHidden/>
          </w:rPr>
          <w:fldChar w:fldCharType="begin"/>
        </w:r>
        <w:r w:rsidR="00F70F43">
          <w:rPr>
            <w:webHidden/>
          </w:rPr>
          <w:instrText xml:space="preserve"> PAGEREF _Toc163071523 \h </w:instrText>
        </w:r>
        <w:r w:rsidR="00F70F43">
          <w:rPr>
            <w:webHidden/>
          </w:rPr>
        </w:r>
        <w:r w:rsidR="00F70F43">
          <w:rPr>
            <w:webHidden/>
          </w:rPr>
          <w:fldChar w:fldCharType="separate"/>
        </w:r>
        <w:r w:rsidR="00F70F43">
          <w:rPr>
            <w:webHidden/>
          </w:rPr>
          <w:t>2</w:t>
        </w:r>
        <w:r w:rsidR="00F70F43">
          <w:rPr>
            <w:webHidden/>
          </w:rPr>
          <w:fldChar w:fldCharType="end"/>
        </w:r>
      </w:hyperlink>
    </w:p>
    <w:p w14:paraId="1C6B19D0" w14:textId="201DE084" w:rsidR="00F70F43" w:rsidRDefault="008E7092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63071524" w:history="1">
        <w:r w:rsidR="00F70F43" w:rsidRPr="00E55560">
          <w:rPr>
            <w:rStyle w:val="aff"/>
            <w:bCs/>
            <w:w w:val="105"/>
            <w:lang w:val="en-US"/>
          </w:rPr>
          <w:t>1.2</w:t>
        </w:r>
        <w:r w:rsidR="00F70F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70F43" w:rsidRPr="00E55560">
          <w:rPr>
            <w:rStyle w:val="aff"/>
            <w:bCs/>
            <w:w w:val="105"/>
            <w:lang w:val="en-US"/>
          </w:rPr>
          <w:t>Aerial image interpretation using the Imagestation ssK system</w:t>
        </w:r>
        <w:r w:rsidR="00F70F43">
          <w:rPr>
            <w:webHidden/>
          </w:rPr>
          <w:tab/>
        </w:r>
        <w:r w:rsidR="00F70F43">
          <w:rPr>
            <w:webHidden/>
          </w:rPr>
          <w:fldChar w:fldCharType="begin"/>
        </w:r>
        <w:r w:rsidR="00F70F43">
          <w:rPr>
            <w:webHidden/>
          </w:rPr>
          <w:instrText xml:space="preserve"> PAGEREF _Toc163071524 \h </w:instrText>
        </w:r>
        <w:r w:rsidR="00F70F43">
          <w:rPr>
            <w:webHidden/>
          </w:rPr>
        </w:r>
        <w:r w:rsidR="00F70F43">
          <w:rPr>
            <w:webHidden/>
          </w:rPr>
          <w:fldChar w:fldCharType="separate"/>
        </w:r>
        <w:r w:rsidR="00F70F43">
          <w:rPr>
            <w:webHidden/>
          </w:rPr>
          <w:t>3</w:t>
        </w:r>
        <w:r w:rsidR="00F70F43">
          <w:rPr>
            <w:webHidden/>
          </w:rPr>
          <w:fldChar w:fldCharType="end"/>
        </w:r>
      </w:hyperlink>
    </w:p>
    <w:p w14:paraId="53C9FD2E" w14:textId="365AB184" w:rsidR="00F70F43" w:rsidRDefault="008E7092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63071525" w:history="1">
        <w:r w:rsidR="00F70F43" w:rsidRPr="00E55560">
          <w:rPr>
            <w:rStyle w:val="aff"/>
            <w:lang w:val="en-US"/>
          </w:rPr>
          <w:t>1.3</w:t>
        </w:r>
        <w:r w:rsidR="00F70F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70F43" w:rsidRPr="00E55560">
          <w:rPr>
            <w:rStyle w:val="aff"/>
            <w:lang w:val="en-US"/>
          </w:rPr>
          <w:t>Digital aerotriangulation</w:t>
        </w:r>
        <w:r w:rsidR="00F70F43">
          <w:rPr>
            <w:webHidden/>
          </w:rPr>
          <w:tab/>
        </w:r>
        <w:r w:rsidR="00F70F43">
          <w:rPr>
            <w:webHidden/>
          </w:rPr>
          <w:fldChar w:fldCharType="begin"/>
        </w:r>
        <w:r w:rsidR="00F70F43">
          <w:rPr>
            <w:webHidden/>
          </w:rPr>
          <w:instrText xml:space="preserve"> PAGEREF _Toc163071525 \h </w:instrText>
        </w:r>
        <w:r w:rsidR="00F70F43">
          <w:rPr>
            <w:webHidden/>
          </w:rPr>
        </w:r>
        <w:r w:rsidR="00F70F43">
          <w:rPr>
            <w:webHidden/>
          </w:rPr>
          <w:fldChar w:fldCharType="separate"/>
        </w:r>
        <w:r w:rsidR="00F70F43">
          <w:rPr>
            <w:webHidden/>
          </w:rPr>
          <w:t>4</w:t>
        </w:r>
        <w:r w:rsidR="00F70F43">
          <w:rPr>
            <w:webHidden/>
          </w:rPr>
          <w:fldChar w:fldCharType="end"/>
        </w:r>
      </w:hyperlink>
    </w:p>
    <w:p w14:paraId="67F6559A" w14:textId="0702A588" w:rsidR="005507AF" w:rsidRDefault="00F70F43" w:rsidP="007E0F31">
      <w:r>
        <w:rPr>
          <w:caps/>
          <w:noProof/>
        </w:rPr>
        <w:fldChar w:fldCharType="end"/>
      </w:r>
    </w:p>
    <w:p w14:paraId="18BA432A" w14:textId="63020FCC" w:rsidR="00D06205" w:rsidRPr="00F521F7" w:rsidRDefault="00F521F7" w:rsidP="00D31B6E">
      <w:pPr>
        <w:pStyle w:val="1"/>
        <w:rPr>
          <w:lang w:val="en-US"/>
        </w:rPr>
      </w:pPr>
      <w:bookmarkStart w:id="8" w:name="_Toc163071522"/>
      <w:r>
        <w:rPr>
          <w:lang w:val="en-US"/>
        </w:rPr>
        <w:lastRenderedPageBreak/>
        <w:t>Material from terrestrial measurement</w:t>
      </w:r>
      <w:bookmarkEnd w:id="8"/>
    </w:p>
    <w:p w14:paraId="1E04C9EF" w14:textId="78D070B1" w:rsidR="00F16106" w:rsidRDefault="00F521F7" w:rsidP="00F521F7">
      <w:pPr>
        <w:pStyle w:val="2"/>
        <w:rPr>
          <w:lang w:val="en-US"/>
        </w:rPr>
      </w:pPr>
      <w:bookmarkStart w:id="9" w:name="_Toc163071523"/>
      <w:bookmarkStart w:id="10" w:name="_Toc249787850"/>
      <w:r>
        <w:rPr>
          <w:lang w:val="en-US"/>
        </w:rPr>
        <w:t>Control points</w:t>
      </w:r>
      <w:bookmarkEnd w:id="9"/>
    </w:p>
    <w:p w14:paraId="6F803A9F" w14:textId="502D9D5A" w:rsidR="00F521F7" w:rsidRDefault="00F521F7" w:rsidP="00C44F7B">
      <w:pPr>
        <w:rPr>
          <w:w w:val="110"/>
          <w:lang w:val="en-US"/>
        </w:rPr>
      </w:pPr>
      <w:r w:rsidRPr="00F521F7">
        <w:rPr>
          <w:lang w:val="en-US"/>
        </w:rPr>
        <w:t>The points were taken from the measurement and interpretation of aerial images, for the signalization</w:t>
      </w:r>
      <w:r w:rsidRPr="00F521F7">
        <w:rPr>
          <w:spacing w:val="80"/>
          <w:lang w:val="en-US"/>
        </w:rPr>
        <w:t xml:space="preserve"> </w:t>
      </w:r>
      <w:r w:rsidRPr="00F521F7">
        <w:rPr>
          <w:lang w:val="en-US"/>
        </w:rPr>
        <w:t>of the control points crosses from the white PVC foil were used. Material from a terrestrial measurement was obtained by the tachymetric measurement in the area of the University Forest Enterprise</w:t>
      </w:r>
      <w:r w:rsidR="00C44F7B">
        <w:rPr>
          <w:lang w:val="en-US"/>
        </w:rPr>
        <w:t xml:space="preserve">. </w:t>
      </w:r>
    </w:p>
    <w:p w14:paraId="09E3270A" w14:textId="6B903BE2" w:rsidR="00930BE7" w:rsidRDefault="00F521F7" w:rsidP="00C44F7B">
      <w:pPr>
        <w:rPr>
          <w:color w:val="231F20"/>
          <w:w w:val="105"/>
          <w:sz w:val="21"/>
          <w:lang w:val="en-US"/>
        </w:rPr>
      </w:pPr>
      <w:r w:rsidRPr="00F521F7">
        <w:rPr>
          <w:w w:val="105"/>
          <w:lang w:val="en-US"/>
        </w:rPr>
        <w:t>Algorithms for image comparison can be used with automatic orientation of aerial images, triangulation, manual, half-automatic,</w:t>
      </w:r>
      <w:r w:rsidR="00B6054F">
        <w:rPr>
          <w:w w:val="105"/>
          <w:lang w:val="en-US"/>
        </w:rPr>
        <w:t xml:space="preserve"> </w:t>
      </w:r>
      <w:r w:rsidRPr="00F521F7">
        <w:rPr>
          <w:w w:val="105"/>
          <w:lang w:val="en-US"/>
        </w:rPr>
        <w:t>automatic</w:t>
      </w:r>
      <w:r w:rsidRPr="00F521F7">
        <w:rPr>
          <w:spacing w:val="10"/>
          <w:w w:val="105"/>
          <w:lang w:val="en-US"/>
        </w:rPr>
        <w:t xml:space="preserve"> </w:t>
      </w:r>
      <w:r w:rsidRPr="00F521F7">
        <w:rPr>
          <w:w w:val="105"/>
          <w:lang w:val="en-US"/>
        </w:rPr>
        <w:t>digital</w:t>
      </w:r>
      <w:r w:rsidRPr="00F521F7">
        <w:rPr>
          <w:spacing w:val="9"/>
          <w:w w:val="105"/>
          <w:lang w:val="en-US"/>
        </w:rPr>
        <w:t xml:space="preserve"> </w:t>
      </w:r>
      <w:r w:rsidRPr="00F521F7">
        <w:rPr>
          <w:w w:val="105"/>
          <w:lang w:val="en-US"/>
        </w:rPr>
        <w:t>terrain</w:t>
      </w:r>
      <w:r w:rsidRPr="00F521F7">
        <w:rPr>
          <w:spacing w:val="10"/>
          <w:w w:val="105"/>
          <w:lang w:val="en-US"/>
        </w:rPr>
        <w:t xml:space="preserve"> </w:t>
      </w:r>
      <w:r w:rsidRPr="00F521F7">
        <w:rPr>
          <w:w w:val="105"/>
          <w:lang w:val="en-US"/>
        </w:rPr>
        <w:t>model</w:t>
      </w:r>
      <w:r w:rsidRPr="00F521F7">
        <w:rPr>
          <w:spacing w:val="9"/>
          <w:w w:val="105"/>
          <w:lang w:val="en-US"/>
        </w:rPr>
        <w:t xml:space="preserve"> </w:t>
      </w:r>
      <w:r w:rsidRPr="00F521F7">
        <w:rPr>
          <w:spacing w:val="-5"/>
          <w:w w:val="105"/>
          <w:lang w:val="en-US"/>
        </w:rPr>
        <w:t>ge</w:t>
      </w:r>
      <w:r w:rsidRPr="00F521F7">
        <w:rPr>
          <w:w w:val="105"/>
          <w:lang w:val="en-US"/>
        </w:rPr>
        <w:t>neration. A digital photogrammetric system should include these modules:</w:t>
      </w:r>
      <w:r w:rsidRPr="00F521F7">
        <w:rPr>
          <w:color w:val="231F20"/>
          <w:w w:val="105"/>
          <w:sz w:val="21"/>
          <w:lang w:val="en-US"/>
        </w:rPr>
        <w:t xml:space="preserve"> </w:t>
      </w:r>
    </w:p>
    <w:p w14:paraId="0605ED6D" w14:textId="39AD9F00" w:rsidR="00F521F7" w:rsidRPr="009C10E2" w:rsidRDefault="00653424" w:rsidP="00653424">
      <w:pPr>
        <w:pStyle w:val="a0"/>
        <w:numPr>
          <w:ilvl w:val="0"/>
          <w:numId w:val="0"/>
        </w:numPr>
        <w:ind w:left="709"/>
      </w:pPr>
      <w:r w:rsidRPr="00653424">
        <w:t>-</w:t>
      </w:r>
      <w:r>
        <w:t> </w:t>
      </w:r>
      <w:r w:rsidR="00F521F7" w:rsidRPr="00653424">
        <w:t>Import of scanned aerial images and data from GIS/CAD</w:t>
      </w:r>
      <w:r w:rsidR="009C10E2">
        <w:t>;</w:t>
      </w:r>
    </w:p>
    <w:p w14:paraId="2C7233AF" w14:textId="6D615131" w:rsidR="00F521F7" w:rsidRPr="00653424" w:rsidRDefault="00653424" w:rsidP="00653424">
      <w:pPr>
        <w:pStyle w:val="a0"/>
        <w:numPr>
          <w:ilvl w:val="0"/>
          <w:numId w:val="0"/>
        </w:numPr>
        <w:ind w:left="709"/>
      </w:pPr>
      <w:r w:rsidRPr="00653424">
        <w:t>-</w:t>
      </w:r>
      <w:r>
        <w:t> </w:t>
      </w:r>
      <w:r w:rsidR="00F521F7" w:rsidRPr="00653424">
        <w:t>Modification of the image radiometric attributes (filtering, contrast changing)</w:t>
      </w:r>
      <w:r w:rsidR="009C10E2">
        <w:t>;</w:t>
      </w:r>
    </w:p>
    <w:p w14:paraId="3435862F" w14:textId="1E57D8E4" w:rsidR="00F521F7" w:rsidRPr="00653424" w:rsidRDefault="00653424" w:rsidP="00653424">
      <w:pPr>
        <w:pStyle w:val="a0"/>
        <w:numPr>
          <w:ilvl w:val="0"/>
          <w:numId w:val="0"/>
        </w:numPr>
        <w:ind w:left="709"/>
      </w:pPr>
      <w:r w:rsidRPr="00653424">
        <w:t>-</w:t>
      </w:r>
      <w:r>
        <w:t> </w:t>
      </w:r>
      <w:r w:rsidR="00F521F7" w:rsidRPr="00653424">
        <w:t>Mono and stereo image interpretation</w:t>
      </w:r>
      <w:r w:rsidR="009C10E2">
        <w:t>;</w:t>
      </w:r>
    </w:p>
    <w:p w14:paraId="0469891A" w14:textId="47190DC6" w:rsidR="00F521F7" w:rsidRPr="00653424" w:rsidRDefault="00653424" w:rsidP="00653424">
      <w:pPr>
        <w:pStyle w:val="a0"/>
        <w:numPr>
          <w:ilvl w:val="0"/>
          <w:numId w:val="0"/>
        </w:numPr>
        <w:ind w:left="709"/>
      </w:pPr>
      <w:r w:rsidRPr="00653424">
        <w:t>-</w:t>
      </w:r>
      <w:r>
        <w:t> </w:t>
      </w:r>
      <w:r w:rsidR="00F521F7" w:rsidRPr="00653424">
        <w:t>Photogrammetric data collection (aero triangulation, mono, stereo measurement)</w:t>
      </w:r>
      <w:r w:rsidR="009C10E2">
        <w:t>;</w:t>
      </w:r>
    </w:p>
    <w:p w14:paraId="5FBD5D9F" w14:textId="4CB607B7" w:rsidR="00F521F7" w:rsidRPr="00653424" w:rsidRDefault="00653424" w:rsidP="00653424">
      <w:pPr>
        <w:pStyle w:val="a0"/>
        <w:numPr>
          <w:ilvl w:val="0"/>
          <w:numId w:val="0"/>
        </w:numPr>
        <w:ind w:left="709"/>
      </w:pPr>
      <w:r w:rsidRPr="00653424">
        <w:t>-</w:t>
      </w:r>
      <w:r>
        <w:t> </w:t>
      </w:r>
      <w:r w:rsidR="00F521F7" w:rsidRPr="00653424">
        <w:t>DTM processing (automatic generation, displaying, editing)</w:t>
      </w:r>
      <w:r w:rsidR="009C10E2">
        <w:t>;</w:t>
      </w:r>
    </w:p>
    <w:p w14:paraId="7EBD78EC" w14:textId="486BFD06" w:rsidR="00F521F7" w:rsidRPr="00653424" w:rsidRDefault="00653424" w:rsidP="00653424">
      <w:pPr>
        <w:pStyle w:val="a0"/>
        <w:numPr>
          <w:ilvl w:val="0"/>
          <w:numId w:val="0"/>
        </w:numPr>
        <w:ind w:left="709"/>
      </w:pPr>
      <w:r w:rsidRPr="00653424">
        <w:t>-</w:t>
      </w:r>
      <w:r>
        <w:t> </w:t>
      </w:r>
      <w:r w:rsidR="00F521F7" w:rsidRPr="00653424">
        <w:t>Automatic modules (image comparison, image classification)</w:t>
      </w:r>
      <w:r w:rsidR="009C10E2">
        <w:t>;</w:t>
      </w:r>
    </w:p>
    <w:p w14:paraId="0192CEEB" w14:textId="5FCF0462" w:rsidR="00F521F7" w:rsidRDefault="00653424" w:rsidP="00653424">
      <w:pPr>
        <w:pStyle w:val="a0"/>
        <w:numPr>
          <w:ilvl w:val="0"/>
          <w:numId w:val="0"/>
        </w:numPr>
        <w:ind w:left="709"/>
      </w:pPr>
      <w:r w:rsidRPr="00653424">
        <w:t>-</w:t>
      </w:r>
      <w:r>
        <w:t> </w:t>
      </w:r>
      <w:r w:rsidR="00F521F7" w:rsidRPr="00653424">
        <w:t>Image transformation (planar, ortho-photo generation).</w:t>
      </w:r>
    </w:p>
    <w:p w14:paraId="052FE66D" w14:textId="374C65E9" w:rsidR="00B6054F" w:rsidRPr="00C44F7B" w:rsidRDefault="00B6054F" w:rsidP="00C44F7B">
      <w:pPr>
        <w:rPr>
          <w:lang w:val="en-US"/>
        </w:rPr>
      </w:pPr>
      <w:r w:rsidRPr="000B7858">
        <w:rPr>
          <w:w w:val="105"/>
          <w:lang w:val="en-US"/>
        </w:rPr>
        <w:t xml:space="preserve">Known </w:t>
      </w:r>
      <w:r w:rsidRPr="000B7858">
        <w:rPr>
          <w:spacing w:val="9"/>
          <w:w w:val="105"/>
          <w:lang w:val="en-US"/>
        </w:rPr>
        <w:t xml:space="preserve">algorithms </w:t>
      </w:r>
      <w:r w:rsidRPr="000B7858">
        <w:rPr>
          <w:w w:val="105"/>
          <w:lang w:val="en-US"/>
        </w:rPr>
        <w:t>have been implemented to solve the problems of classic photogrammetry</w:t>
      </w:r>
      <w:r w:rsidRPr="000B7858">
        <w:rPr>
          <w:spacing w:val="80"/>
          <w:w w:val="105"/>
          <w:lang w:val="en-US"/>
        </w:rPr>
        <w:t xml:space="preserve"> </w:t>
      </w:r>
      <w:r w:rsidRPr="000B7858">
        <w:rPr>
          <w:w w:val="105"/>
          <w:lang w:val="en-US"/>
        </w:rPr>
        <w:t>such as triangulation</w:t>
      </w:r>
      <w:r w:rsidR="000B7858">
        <w:rPr>
          <w:w w:val="105"/>
          <w:lang w:val="en-US"/>
        </w:rPr>
        <w:t xml:space="preserve"> </w:t>
      </w:r>
      <w:r w:rsidR="000B7858">
        <w:rPr>
          <w:w w:val="105"/>
          <w:lang w:val="en-US"/>
        </w:rPr>
        <w:fldChar w:fldCharType="begin"/>
      </w:r>
      <w:r w:rsidR="000B7858">
        <w:rPr>
          <w:w w:val="105"/>
          <w:lang w:val="en-US"/>
        </w:rPr>
        <w:instrText xml:space="preserve"> REF _Ref98172175 \h </w:instrText>
      </w:r>
      <w:r w:rsidR="00C44F7B">
        <w:rPr>
          <w:w w:val="105"/>
          <w:lang w:val="en-US"/>
        </w:rPr>
        <w:instrText xml:space="preserve"> \* MERGEFORMAT </w:instrText>
      </w:r>
      <w:r w:rsidR="000B7858">
        <w:rPr>
          <w:w w:val="105"/>
          <w:lang w:val="en-US"/>
        </w:rPr>
      </w:r>
      <w:r w:rsidR="000B7858">
        <w:rPr>
          <w:w w:val="105"/>
          <w:lang w:val="en-US"/>
        </w:rPr>
        <w:fldChar w:fldCharType="separate"/>
      </w:r>
      <w:r w:rsidR="000B7858" w:rsidRPr="000B7858">
        <w:rPr>
          <w:lang w:val="en-US"/>
        </w:rPr>
        <w:t>(</w:t>
      </w:r>
      <w:r w:rsidR="000B7858" w:rsidRPr="000B7858">
        <w:rPr>
          <w:noProof/>
          <w:lang w:val="en-US"/>
        </w:rPr>
        <w:t>1</w:t>
      </w:r>
      <w:r w:rsidR="000B7858" w:rsidRPr="000B7858">
        <w:rPr>
          <w:lang w:val="en-US"/>
        </w:rPr>
        <w:t>)</w:t>
      </w:r>
      <w:r w:rsidR="000B7858">
        <w:rPr>
          <w:w w:val="105"/>
          <w:lang w:val="en-US"/>
        </w:rPr>
        <w:fldChar w:fldCharType="end"/>
      </w:r>
      <w:r w:rsidRPr="000B7858">
        <w:rPr>
          <w:w w:val="105"/>
          <w:lang w:val="en-US"/>
        </w:rPr>
        <w:t>, aerial image orientation, orthoprojection, stereoscopic measurement.</w:t>
      </w:r>
    </w:p>
    <w:tbl>
      <w:tblPr>
        <w:tblpPr w:leftFromText="180" w:rightFromText="180" w:vertAnchor="text" w:horzAnchor="margin" w:tblpY="4"/>
        <w:tblW w:w="9248" w:type="dxa"/>
        <w:tblLook w:val="04A0" w:firstRow="1" w:lastRow="0" w:firstColumn="1" w:lastColumn="0" w:noHBand="0" w:noVBand="1"/>
      </w:tblPr>
      <w:tblGrid>
        <w:gridCol w:w="8539"/>
        <w:gridCol w:w="709"/>
      </w:tblGrid>
      <w:tr w:rsidR="00950F69" w:rsidRPr="00BF3639" w14:paraId="257D2E87" w14:textId="77777777" w:rsidTr="00950F69">
        <w:tc>
          <w:tcPr>
            <w:tcW w:w="8539" w:type="dxa"/>
            <w:vAlign w:val="center"/>
          </w:tcPr>
          <w:p w14:paraId="2494CB39" w14:textId="3810E73F" w:rsidR="00950F69" w:rsidRPr="00930BE7" w:rsidRDefault="008E7092" w:rsidP="000A0E14">
            <w:pPr>
              <w:pStyle w:val="a9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RMSE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x,  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709" w:type="dxa"/>
            <w:vAlign w:val="center"/>
          </w:tcPr>
          <w:p w14:paraId="7B451D2D" w14:textId="48B0D385" w:rsidR="00950F69" w:rsidRPr="00BF3639" w:rsidRDefault="00950F69" w:rsidP="00441002">
            <w:pPr>
              <w:pStyle w:val="a9"/>
            </w:pPr>
            <w:bookmarkStart w:id="11" w:name="_Ref98172175"/>
            <w:r>
              <w:t>(</w:t>
            </w:r>
            <w:r w:rsidR="008E7092">
              <w:fldChar w:fldCharType="begin"/>
            </w:r>
            <w:r w:rsidR="008E7092">
              <w:instrText xml:space="preserve"> SEQ Формула \* ARABIC </w:instrText>
            </w:r>
            <w:r w:rsidR="008E7092">
              <w:fldChar w:fldCharType="separate"/>
            </w:r>
            <w:r w:rsidR="005D7FE3">
              <w:rPr>
                <w:noProof/>
              </w:rPr>
              <w:t>1</w:t>
            </w:r>
            <w:r w:rsidR="008E7092">
              <w:rPr>
                <w:noProof/>
              </w:rPr>
              <w:fldChar w:fldCharType="end"/>
            </w:r>
            <w:r>
              <w:t>)</w:t>
            </w:r>
            <w:bookmarkEnd w:id="11"/>
          </w:p>
        </w:tc>
      </w:tr>
    </w:tbl>
    <w:p w14:paraId="630C64FD" w14:textId="2CACABB6" w:rsidR="005D7FE3" w:rsidRDefault="005D7FE3" w:rsidP="005D7FE3">
      <w:pPr>
        <w:rPr>
          <w:w w:val="105"/>
          <w:lang w:val="en-US"/>
        </w:rPr>
      </w:pPr>
      <w:r w:rsidRPr="00F521F7">
        <w:rPr>
          <w:w w:val="105"/>
          <w:lang w:val="en-US"/>
        </w:rPr>
        <w:t xml:space="preserve">Transition from analogue to digital photogrammetry is inhibited the use of the other photogram- </w:t>
      </w:r>
      <w:r w:rsidRPr="00F521F7">
        <w:rPr>
          <w:spacing w:val="9"/>
          <w:w w:val="105"/>
          <w:lang w:val="en-US"/>
        </w:rPr>
        <w:t xml:space="preserve">metric </w:t>
      </w:r>
      <w:r w:rsidRPr="00B6054F">
        <w:rPr>
          <w:lang w:val="en-US"/>
        </w:rPr>
        <w:t>devices and all processing computers</w:t>
      </w:r>
      <w:r w:rsidRPr="005D7FE3"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_Ref163070694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5D7FE3">
        <w:rPr>
          <w:lang w:val="en-US"/>
        </w:rPr>
        <w:t>(</w:t>
      </w:r>
      <w:r w:rsidRPr="005D7FE3">
        <w:rPr>
          <w:noProof/>
          <w:lang w:val="en-US"/>
        </w:rPr>
        <w:t>2</w:t>
      </w:r>
      <w:r w:rsidRPr="005D7FE3">
        <w:rPr>
          <w:lang w:val="en-US"/>
        </w:rPr>
        <w:t>)</w:t>
      </w:r>
      <w:r>
        <w:rPr>
          <w:lang w:val="en-US"/>
        </w:rPr>
        <w:fldChar w:fldCharType="end"/>
      </w:r>
      <w:r>
        <w:rPr>
          <w:spacing w:val="10"/>
          <w:w w:val="105"/>
          <w:lang w:val="en-US"/>
        </w:rPr>
        <w:t>.</w:t>
      </w:r>
      <w:r w:rsidRPr="00F521F7">
        <w:rPr>
          <w:w w:val="105"/>
          <w:lang w:val="en-US"/>
        </w:rPr>
        <w:t xml:space="preserve"> Digital photogrammetry includes some methods for image processing and computer vision, e.g. filtering,</w:t>
      </w:r>
      <w:r w:rsidRPr="00F521F7">
        <w:rPr>
          <w:spacing w:val="40"/>
          <w:w w:val="105"/>
          <w:lang w:val="en-US"/>
        </w:rPr>
        <w:t xml:space="preserve"> </w:t>
      </w:r>
      <w:r w:rsidRPr="00F521F7">
        <w:rPr>
          <w:w w:val="105"/>
          <w:lang w:val="en-US"/>
        </w:rPr>
        <w:t>sharpening,</w:t>
      </w:r>
      <w:r w:rsidRPr="00F521F7">
        <w:rPr>
          <w:spacing w:val="40"/>
          <w:w w:val="105"/>
          <w:lang w:val="en-US"/>
        </w:rPr>
        <w:t xml:space="preserve"> </w:t>
      </w:r>
      <w:r w:rsidRPr="00F521F7">
        <w:rPr>
          <w:w w:val="105"/>
          <w:lang w:val="en-US"/>
        </w:rPr>
        <w:t>contrast</w:t>
      </w:r>
      <w:r w:rsidRPr="00F521F7">
        <w:rPr>
          <w:spacing w:val="40"/>
          <w:w w:val="105"/>
          <w:lang w:val="en-US"/>
        </w:rPr>
        <w:t xml:space="preserve"> </w:t>
      </w:r>
      <w:r w:rsidRPr="00F521F7">
        <w:rPr>
          <w:w w:val="105"/>
          <w:lang w:val="en-US"/>
        </w:rPr>
        <w:t>changing.</w:t>
      </w:r>
    </w:p>
    <w:tbl>
      <w:tblPr>
        <w:tblW w:w="9248" w:type="dxa"/>
        <w:tblInd w:w="108" w:type="dxa"/>
        <w:tblLook w:val="04A0" w:firstRow="1" w:lastRow="0" w:firstColumn="1" w:lastColumn="0" w:noHBand="0" w:noVBand="1"/>
      </w:tblPr>
      <w:tblGrid>
        <w:gridCol w:w="8539"/>
        <w:gridCol w:w="709"/>
      </w:tblGrid>
      <w:tr w:rsidR="005D7FE3" w:rsidRPr="00BF3639" w14:paraId="4458CA92" w14:textId="77777777" w:rsidTr="008A101A">
        <w:tc>
          <w:tcPr>
            <w:tcW w:w="8539" w:type="dxa"/>
            <w:vAlign w:val="center"/>
          </w:tcPr>
          <w:p w14:paraId="6CA0F316" w14:textId="64D25CCB" w:rsidR="005D7FE3" w:rsidRPr="00BF3639" w:rsidRDefault="008E7092" w:rsidP="005D7FE3">
            <w:pPr>
              <w:pStyle w:val="a9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RMSE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horizontal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  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y,  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nary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709" w:type="dxa"/>
            <w:vAlign w:val="center"/>
          </w:tcPr>
          <w:p w14:paraId="759A87CD" w14:textId="67923007" w:rsidR="005D7FE3" w:rsidRPr="00BF3639" w:rsidRDefault="005D7FE3" w:rsidP="005D7FE3">
            <w:pPr>
              <w:pStyle w:val="a9"/>
            </w:pPr>
            <w:bookmarkStart w:id="12" w:name="_Ref163070694"/>
            <w:r>
              <w:t>(</w:t>
            </w:r>
            <w:r>
              <w:fldChar w:fldCharType="begin"/>
            </w:r>
            <w:r>
              <w:instrText xml:space="preserve"> SEQ Формула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>)</w:t>
            </w:r>
            <w:bookmarkEnd w:id="12"/>
          </w:p>
        </w:tc>
      </w:tr>
    </w:tbl>
    <w:p w14:paraId="75BCF21B" w14:textId="77777777" w:rsidR="005D7FE3" w:rsidRPr="005D7FE3" w:rsidRDefault="005D7FE3" w:rsidP="005D7FE3">
      <w:pPr>
        <w:rPr>
          <w:iCs/>
          <w:lang w:val="en-US"/>
        </w:rPr>
      </w:pPr>
    </w:p>
    <w:p w14:paraId="067FA51E" w14:textId="074185AF" w:rsidR="00A846FE" w:rsidRDefault="00A846FE" w:rsidP="000A0E14">
      <w:pPr>
        <w:rPr>
          <w:lang w:val="en-US"/>
        </w:rPr>
      </w:pPr>
      <w:r w:rsidRPr="00A846FE">
        <w:rPr>
          <w:lang w:val="en-US"/>
        </w:rPr>
        <w:lastRenderedPageBreak/>
        <w:t>This paper proposes an approach to automatically extract LCPs from</w:t>
      </w:r>
      <w:r w:rsidRPr="00A846FE">
        <w:rPr>
          <w:spacing w:val="-5"/>
          <w:lang w:val="en-US"/>
        </w:rPr>
        <w:t xml:space="preserve"> </w:t>
      </w:r>
      <w:r w:rsidRPr="00A846FE">
        <w:rPr>
          <w:lang w:val="en-US"/>
        </w:rPr>
        <w:t>the</w:t>
      </w:r>
      <w:r w:rsidRPr="00A846FE">
        <w:rPr>
          <w:spacing w:val="-5"/>
          <w:lang w:val="en-US"/>
        </w:rPr>
        <w:t xml:space="preserve"> </w:t>
      </w:r>
      <w:r w:rsidRPr="00A846FE">
        <w:rPr>
          <w:lang w:val="en-US"/>
        </w:rPr>
        <w:t>LiDAR</w:t>
      </w:r>
      <w:r w:rsidRPr="00A846FE">
        <w:rPr>
          <w:spacing w:val="-5"/>
          <w:lang w:val="en-US"/>
        </w:rPr>
        <w:t xml:space="preserve"> </w:t>
      </w:r>
      <w:r w:rsidRPr="00A846FE">
        <w:rPr>
          <w:lang w:val="en-US"/>
        </w:rPr>
        <w:t>mobile</w:t>
      </w:r>
      <w:r w:rsidRPr="00A846FE">
        <w:rPr>
          <w:spacing w:val="-5"/>
          <w:lang w:val="en-US"/>
        </w:rPr>
        <w:t xml:space="preserve"> </w:t>
      </w:r>
      <w:r w:rsidRPr="00A846FE">
        <w:rPr>
          <w:lang w:val="en-US"/>
        </w:rPr>
        <w:t>mapping</w:t>
      </w:r>
      <w:r w:rsidRPr="00A846FE">
        <w:rPr>
          <w:spacing w:val="-5"/>
          <w:lang w:val="en-US"/>
        </w:rPr>
        <w:t xml:space="preserve"> </w:t>
      </w:r>
      <w:r w:rsidRPr="00A846FE">
        <w:rPr>
          <w:lang w:val="en-US"/>
        </w:rPr>
        <w:t>system</w:t>
      </w:r>
      <w:r w:rsidRPr="00A846FE">
        <w:rPr>
          <w:spacing w:val="-5"/>
          <w:lang w:val="en-US"/>
        </w:rPr>
        <w:t xml:space="preserve"> </w:t>
      </w:r>
      <w:r w:rsidRPr="00A846FE">
        <w:rPr>
          <w:lang w:val="en-US"/>
        </w:rPr>
        <w:t>(L-MMS)</w:t>
      </w:r>
      <w:r w:rsidRPr="00A846FE">
        <w:rPr>
          <w:spacing w:val="-5"/>
          <w:lang w:val="en-US"/>
        </w:rPr>
        <w:t xml:space="preserve"> </w:t>
      </w:r>
      <w:r w:rsidRPr="00A846FE">
        <w:rPr>
          <w:lang w:val="en-US"/>
        </w:rPr>
        <w:t>and</w:t>
      </w:r>
      <w:r w:rsidRPr="00A846FE">
        <w:rPr>
          <w:spacing w:val="-5"/>
          <w:lang w:val="en-US"/>
        </w:rPr>
        <w:t xml:space="preserve"> </w:t>
      </w:r>
      <w:r w:rsidRPr="00A846FE">
        <w:rPr>
          <w:lang w:val="en-US"/>
        </w:rPr>
        <w:t>UAV</w:t>
      </w:r>
      <w:r w:rsidRPr="00A846FE">
        <w:rPr>
          <w:spacing w:val="-5"/>
          <w:lang w:val="en-US"/>
        </w:rPr>
        <w:t xml:space="preserve"> </w:t>
      </w:r>
      <w:r w:rsidRPr="00A846FE">
        <w:rPr>
          <w:lang w:val="en-US"/>
        </w:rPr>
        <w:t>imagery</w:t>
      </w:r>
      <w:r w:rsidRPr="00A846FE">
        <w:rPr>
          <w:spacing w:val="-9"/>
          <w:lang w:val="en-US"/>
        </w:rPr>
        <w:t xml:space="preserve"> </w:t>
      </w:r>
      <w:r w:rsidRPr="00A846FE">
        <w:rPr>
          <w:lang w:val="en-US"/>
        </w:rPr>
        <w:t>used</w:t>
      </w:r>
      <w:r w:rsidRPr="00A846FE">
        <w:rPr>
          <w:spacing w:val="-9"/>
          <w:lang w:val="en-US"/>
        </w:rPr>
        <w:t xml:space="preserve"> </w:t>
      </w:r>
      <w:r w:rsidRPr="00A846FE">
        <w:rPr>
          <w:lang w:val="en-US"/>
        </w:rPr>
        <w:t>in</w:t>
      </w:r>
      <w:r w:rsidRPr="00A846FE">
        <w:rPr>
          <w:spacing w:val="-9"/>
          <w:lang w:val="en-US"/>
        </w:rPr>
        <w:t xml:space="preserve"> </w:t>
      </w:r>
      <w:r w:rsidRPr="00A846FE">
        <w:rPr>
          <w:lang w:val="en-US"/>
        </w:rPr>
        <w:t>the</w:t>
      </w:r>
      <w:r w:rsidRPr="00A846FE">
        <w:rPr>
          <w:spacing w:val="-9"/>
          <w:lang w:val="en-US"/>
        </w:rPr>
        <w:t xml:space="preserve"> </w:t>
      </w:r>
      <w:r w:rsidRPr="00A846FE">
        <w:rPr>
          <w:lang w:val="en-US"/>
        </w:rPr>
        <w:t>AT.</w:t>
      </w:r>
      <w:r w:rsidRPr="00A846FE">
        <w:rPr>
          <w:spacing w:val="-9"/>
          <w:lang w:val="en-US"/>
        </w:rPr>
        <w:t xml:space="preserve"> </w:t>
      </w:r>
      <w:r w:rsidRPr="00A846FE">
        <w:rPr>
          <w:lang w:val="en-US"/>
        </w:rPr>
        <w:t>The</w:t>
      </w:r>
      <w:r w:rsidRPr="00A846FE">
        <w:rPr>
          <w:spacing w:val="-9"/>
          <w:lang w:val="en-US"/>
        </w:rPr>
        <w:t xml:space="preserve"> </w:t>
      </w:r>
      <w:r w:rsidRPr="00A846FE">
        <w:rPr>
          <w:lang w:val="en-US"/>
        </w:rPr>
        <w:t>proposed</w:t>
      </w:r>
      <w:r w:rsidRPr="00A846FE">
        <w:rPr>
          <w:spacing w:val="-9"/>
          <w:lang w:val="en-US"/>
        </w:rPr>
        <w:t xml:space="preserve"> </w:t>
      </w:r>
      <w:r w:rsidRPr="00A846FE">
        <w:rPr>
          <w:lang w:val="en-US"/>
        </w:rPr>
        <w:t>strategy</w:t>
      </w:r>
      <w:r w:rsidRPr="00A846FE">
        <w:rPr>
          <w:spacing w:val="-9"/>
          <w:lang w:val="en-US"/>
        </w:rPr>
        <w:t xml:space="preserve"> </w:t>
      </w:r>
      <w:r w:rsidRPr="00A846FE">
        <w:rPr>
          <w:lang w:val="en-US"/>
        </w:rPr>
        <w:t>consists</w:t>
      </w:r>
      <w:r w:rsidRPr="00A846FE">
        <w:rPr>
          <w:spacing w:val="-9"/>
          <w:lang w:val="en-US"/>
        </w:rPr>
        <w:t xml:space="preserve"> </w:t>
      </w:r>
      <w:r w:rsidRPr="00A846FE">
        <w:rPr>
          <w:lang w:val="en-US"/>
        </w:rPr>
        <w:t>of</w:t>
      </w:r>
      <w:r w:rsidRPr="00A846FE">
        <w:rPr>
          <w:spacing w:val="-9"/>
          <w:lang w:val="en-US"/>
        </w:rPr>
        <w:t xml:space="preserve"> </w:t>
      </w:r>
      <w:r w:rsidRPr="00A846FE">
        <w:rPr>
          <w:lang w:val="en-US"/>
        </w:rPr>
        <w:t>three</w:t>
      </w:r>
      <w:r w:rsidRPr="00A846FE">
        <w:rPr>
          <w:spacing w:val="-9"/>
          <w:lang w:val="en-US"/>
        </w:rPr>
        <w:t xml:space="preserve"> </w:t>
      </w:r>
      <w:r w:rsidRPr="00A846FE">
        <w:rPr>
          <w:lang w:val="en-US"/>
        </w:rPr>
        <w:t>main steps as follows:</w:t>
      </w:r>
    </w:p>
    <w:p w14:paraId="5D4A4F6C" w14:textId="538671D5" w:rsidR="00A846FE" w:rsidRPr="000A0E14" w:rsidRDefault="00A846FE" w:rsidP="000A0E14">
      <w:pPr>
        <w:pStyle w:val="a"/>
      </w:pPr>
      <w:r w:rsidRPr="000A0E14">
        <w:t>Generate image-based sparse point clouds via a SfM strategy</w:t>
      </w:r>
      <w:r w:rsidR="009C10E2">
        <w:t>;</w:t>
      </w:r>
    </w:p>
    <w:p w14:paraId="37576A07" w14:textId="454A77BD" w:rsidR="00A846FE" w:rsidRPr="000A0E14" w:rsidRDefault="00A846FE" w:rsidP="000A0E14">
      <w:pPr>
        <w:pStyle w:val="a"/>
      </w:pPr>
      <w:r w:rsidRPr="000A0E14">
        <w:t>Iterative plane fitting approach for extraction of LCPs from L-MMS</w:t>
      </w:r>
      <w:r w:rsidR="009C10E2">
        <w:t>;</w:t>
      </w:r>
    </w:p>
    <w:p w14:paraId="7B7A0C94" w14:textId="76855B7B" w:rsidR="00A846FE" w:rsidRPr="000A0E14" w:rsidRDefault="00A846FE" w:rsidP="000A0E14">
      <w:pPr>
        <w:pStyle w:val="a"/>
      </w:pPr>
      <w:r w:rsidRPr="000A0E14">
        <w:t>Refine IOPs of a camera, EOPs of block images, and estimating OPCs of tie points through a BA procedure.</w:t>
      </w:r>
    </w:p>
    <w:p w14:paraId="77911963" w14:textId="7974CDB7" w:rsidR="009459AC" w:rsidRPr="00606E38" w:rsidRDefault="00A846FE" w:rsidP="000A0E14">
      <w:pPr>
        <w:rPr>
          <w:spacing w:val="-2"/>
          <w:lang w:val="en-US"/>
        </w:rPr>
      </w:pPr>
      <w:r w:rsidRPr="00B6054F">
        <w:rPr>
          <w:lang w:val="en-US"/>
        </w:rPr>
        <w:t>Here, it is assumed that L-MMS data as a reference spatial in- formation.</w:t>
      </w:r>
      <w:r w:rsidRPr="00B6054F">
        <w:rPr>
          <w:spacing w:val="40"/>
          <w:lang w:val="en-US"/>
        </w:rPr>
        <w:t xml:space="preserve"> </w:t>
      </w:r>
      <w:r w:rsidRPr="00B6054F">
        <w:rPr>
          <w:lang w:val="en-US"/>
        </w:rPr>
        <w:t>In one hand, it is supposed that all EOPs and IOPs</w:t>
      </w:r>
      <w:r w:rsidRPr="00B6054F">
        <w:rPr>
          <w:spacing w:val="40"/>
          <w:lang w:val="en-US"/>
        </w:rPr>
        <w:t xml:space="preserve"> </w:t>
      </w:r>
      <w:r w:rsidRPr="00B6054F">
        <w:rPr>
          <w:lang w:val="en-US"/>
        </w:rPr>
        <w:t>of</w:t>
      </w:r>
      <w:r w:rsidRPr="00B6054F">
        <w:rPr>
          <w:spacing w:val="-7"/>
          <w:lang w:val="en-US"/>
        </w:rPr>
        <w:t xml:space="preserve"> </w:t>
      </w:r>
      <w:r w:rsidRPr="00B6054F">
        <w:rPr>
          <w:lang w:val="en-US"/>
        </w:rPr>
        <w:t>image</w:t>
      </w:r>
      <w:r w:rsidRPr="00B6054F">
        <w:rPr>
          <w:spacing w:val="-7"/>
          <w:lang w:val="en-US"/>
        </w:rPr>
        <w:t xml:space="preserve"> </w:t>
      </w:r>
      <w:r w:rsidRPr="00B6054F">
        <w:rPr>
          <w:lang w:val="en-US"/>
        </w:rPr>
        <w:t>sensors</w:t>
      </w:r>
      <w:r w:rsidRPr="00B6054F">
        <w:rPr>
          <w:spacing w:val="-7"/>
          <w:lang w:val="en-US"/>
        </w:rPr>
        <w:t xml:space="preserve"> </w:t>
      </w:r>
      <w:r w:rsidRPr="00B6054F">
        <w:rPr>
          <w:lang w:val="en-US"/>
        </w:rPr>
        <w:t>are</w:t>
      </w:r>
      <w:r w:rsidRPr="00B6054F">
        <w:rPr>
          <w:spacing w:val="-7"/>
          <w:lang w:val="en-US"/>
        </w:rPr>
        <w:t xml:space="preserve"> </w:t>
      </w:r>
      <w:r w:rsidRPr="00B6054F">
        <w:rPr>
          <w:lang w:val="en-US"/>
        </w:rPr>
        <w:t>inaccurate</w:t>
      </w:r>
      <w:r w:rsidRPr="00B6054F">
        <w:rPr>
          <w:spacing w:val="-7"/>
          <w:lang w:val="en-US"/>
        </w:rPr>
        <w:t xml:space="preserve"> </w:t>
      </w:r>
      <w:r w:rsidRPr="00B6054F">
        <w:rPr>
          <w:lang w:val="en-US"/>
        </w:rPr>
        <w:t>and</w:t>
      </w:r>
      <w:r w:rsidRPr="00B6054F">
        <w:rPr>
          <w:spacing w:val="-7"/>
          <w:lang w:val="en-US"/>
        </w:rPr>
        <w:t xml:space="preserve"> </w:t>
      </w:r>
      <w:r w:rsidRPr="00B6054F">
        <w:rPr>
          <w:lang w:val="en-US"/>
        </w:rPr>
        <w:t>should</w:t>
      </w:r>
      <w:r w:rsidRPr="00B6054F">
        <w:rPr>
          <w:spacing w:val="-7"/>
          <w:lang w:val="en-US"/>
        </w:rPr>
        <w:t xml:space="preserve"> </w:t>
      </w:r>
      <w:r w:rsidRPr="00B6054F">
        <w:rPr>
          <w:lang w:val="en-US"/>
        </w:rPr>
        <w:t>be</w:t>
      </w:r>
      <w:r w:rsidRPr="00B6054F">
        <w:rPr>
          <w:spacing w:val="-7"/>
          <w:lang w:val="en-US"/>
        </w:rPr>
        <w:t xml:space="preserve"> </w:t>
      </w:r>
      <w:r w:rsidRPr="00B6054F">
        <w:rPr>
          <w:lang w:val="en-US"/>
        </w:rPr>
        <w:t>reliably</w:t>
      </w:r>
      <w:r w:rsidRPr="00B6054F">
        <w:rPr>
          <w:spacing w:val="-7"/>
          <w:lang w:val="en-US"/>
        </w:rPr>
        <w:t xml:space="preserve"> </w:t>
      </w:r>
      <w:r w:rsidRPr="00B6054F">
        <w:rPr>
          <w:lang w:val="en-US"/>
        </w:rPr>
        <w:t xml:space="preserve">estimated. </w:t>
      </w:r>
      <w:r w:rsidRPr="00A846FE">
        <w:rPr>
          <w:lang w:val="en-US"/>
        </w:rPr>
        <w:t>These</w:t>
      </w:r>
      <w:r w:rsidRPr="00A846FE">
        <w:rPr>
          <w:spacing w:val="-6"/>
          <w:lang w:val="en-US"/>
        </w:rPr>
        <w:t xml:space="preserve"> </w:t>
      </w:r>
      <w:r w:rsidRPr="00A846FE">
        <w:rPr>
          <w:lang w:val="en-US"/>
        </w:rPr>
        <w:t>inaccurate</w:t>
      </w:r>
      <w:r w:rsidRPr="00A846FE">
        <w:rPr>
          <w:spacing w:val="-6"/>
          <w:lang w:val="en-US"/>
        </w:rPr>
        <w:t xml:space="preserve"> </w:t>
      </w:r>
      <w:r w:rsidRPr="00A846FE">
        <w:rPr>
          <w:lang w:val="en-US"/>
        </w:rPr>
        <w:t>EOPs</w:t>
      </w:r>
      <w:r w:rsidRPr="00A846FE">
        <w:rPr>
          <w:spacing w:val="-6"/>
          <w:lang w:val="en-US"/>
        </w:rPr>
        <w:t xml:space="preserve"> </w:t>
      </w:r>
      <w:r w:rsidRPr="00A846FE">
        <w:rPr>
          <w:lang w:val="en-US"/>
        </w:rPr>
        <w:t>and</w:t>
      </w:r>
      <w:r w:rsidRPr="00A846FE">
        <w:rPr>
          <w:spacing w:val="-6"/>
          <w:lang w:val="en-US"/>
        </w:rPr>
        <w:t xml:space="preserve"> </w:t>
      </w:r>
      <w:r w:rsidRPr="00A846FE">
        <w:rPr>
          <w:lang w:val="en-US"/>
        </w:rPr>
        <w:t>IOPs</w:t>
      </w:r>
      <w:r w:rsidRPr="00A846FE">
        <w:rPr>
          <w:spacing w:val="-6"/>
          <w:lang w:val="en-US"/>
        </w:rPr>
        <w:t xml:space="preserve"> </w:t>
      </w:r>
      <w:r w:rsidRPr="00A846FE">
        <w:rPr>
          <w:lang w:val="en-US"/>
        </w:rPr>
        <w:t>values</w:t>
      </w:r>
      <w:r w:rsidRPr="00A846FE">
        <w:rPr>
          <w:spacing w:val="-6"/>
          <w:lang w:val="en-US"/>
        </w:rPr>
        <w:t xml:space="preserve"> </w:t>
      </w:r>
      <w:r w:rsidRPr="00A846FE">
        <w:rPr>
          <w:lang w:val="en-US"/>
        </w:rPr>
        <w:t>are</w:t>
      </w:r>
      <w:r w:rsidRPr="00A846FE">
        <w:rPr>
          <w:spacing w:val="-6"/>
          <w:lang w:val="en-US"/>
        </w:rPr>
        <w:t xml:space="preserve"> </w:t>
      </w:r>
      <w:r w:rsidRPr="00A846FE">
        <w:rPr>
          <w:lang w:val="en-US"/>
        </w:rPr>
        <w:t>related</w:t>
      </w:r>
      <w:r w:rsidRPr="00A846FE">
        <w:rPr>
          <w:spacing w:val="-6"/>
          <w:lang w:val="en-US"/>
        </w:rPr>
        <w:t xml:space="preserve"> </w:t>
      </w:r>
      <w:r w:rsidRPr="00A846FE">
        <w:rPr>
          <w:lang w:val="en-US"/>
        </w:rPr>
        <w:t>to</w:t>
      </w:r>
      <w:r w:rsidRPr="00A846FE">
        <w:rPr>
          <w:spacing w:val="-6"/>
          <w:lang w:val="en-US"/>
        </w:rPr>
        <w:t xml:space="preserve"> </w:t>
      </w:r>
      <w:r w:rsidRPr="00A846FE">
        <w:rPr>
          <w:lang w:val="en-US"/>
        </w:rPr>
        <w:t>approximate sensor positions and non-metric camera parameters.</w:t>
      </w:r>
      <w:r w:rsidRPr="00A846FE">
        <w:rPr>
          <w:spacing w:val="40"/>
          <w:lang w:val="en-US"/>
        </w:rPr>
        <w:t xml:space="preserve"> </w:t>
      </w:r>
      <w:r w:rsidRPr="00B6054F">
        <w:rPr>
          <w:lang w:val="en-US"/>
        </w:rPr>
        <w:t>On the other</w:t>
      </w:r>
      <w:r w:rsidRPr="00B6054F">
        <w:rPr>
          <w:spacing w:val="-2"/>
          <w:lang w:val="en-US"/>
        </w:rPr>
        <w:t xml:space="preserve"> </w:t>
      </w:r>
      <w:r w:rsidRPr="00B6054F">
        <w:rPr>
          <w:lang w:val="en-US"/>
        </w:rPr>
        <w:t>hand,</w:t>
      </w:r>
      <w:r w:rsidRPr="00B6054F">
        <w:rPr>
          <w:spacing w:val="-2"/>
          <w:lang w:val="en-US"/>
        </w:rPr>
        <w:t xml:space="preserve"> </w:t>
      </w:r>
      <w:r w:rsidRPr="00B6054F">
        <w:rPr>
          <w:lang w:val="en-US"/>
        </w:rPr>
        <w:t>not</w:t>
      </w:r>
      <w:r w:rsidRPr="00B6054F">
        <w:rPr>
          <w:spacing w:val="-2"/>
          <w:lang w:val="en-US"/>
        </w:rPr>
        <w:t xml:space="preserve"> </w:t>
      </w:r>
      <w:r w:rsidRPr="00B6054F">
        <w:rPr>
          <w:lang w:val="en-US"/>
        </w:rPr>
        <w:t>much</w:t>
      </w:r>
      <w:r w:rsidRPr="00B6054F">
        <w:rPr>
          <w:spacing w:val="-2"/>
          <w:lang w:val="en-US"/>
        </w:rPr>
        <w:t xml:space="preserve"> </w:t>
      </w:r>
      <w:r w:rsidRPr="00B6054F">
        <w:rPr>
          <w:lang w:val="en-US"/>
        </w:rPr>
        <w:t>attention</w:t>
      </w:r>
      <w:r w:rsidRPr="00B6054F">
        <w:rPr>
          <w:spacing w:val="-2"/>
          <w:lang w:val="en-US"/>
        </w:rPr>
        <w:t xml:space="preserve"> </w:t>
      </w:r>
      <w:r w:rsidRPr="00B6054F">
        <w:rPr>
          <w:lang w:val="en-US"/>
        </w:rPr>
        <w:t>has</w:t>
      </w:r>
      <w:r w:rsidRPr="00B6054F">
        <w:rPr>
          <w:spacing w:val="-2"/>
          <w:lang w:val="en-US"/>
        </w:rPr>
        <w:t xml:space="preserve"> </w:t>
      </w:r>
      <w:r w:rsidRPr="00B6054F">
        <w:rPr>
          <w:lang w:val="en-US"/>
        </w:rPr>
        <w:t>been</w:t>
      </w:r>
      <w:r w:rsidRPr="00B6054F">
        <w:rPr>
          <w:spacing w:val="-2"/>
          <w:lang w:val="en-US"/>
        </w:rPr>
        <w:t xml:space="preserve"> </w:t>
      </w:r>
      <w:r w:rsidRPr="00B6054F">
        <w:rPr>
          <w:lang w:val="en-US"/>
        </w:rPr>
        <w:t>paid</w:t>
      </w:r>
      <w:r w:rsidRPr="00B6054F">
        <w:rPr>
          <w:spacing w:val="-2"/>
          <w:lang w:val="en-US"/>
        </w:rPr>
        <w:t xml:space="preserve"> </w:t>
      </w:r>
      <w:r w:rsidRPr="00B6054F">
        <w:rPr>
          <w:lang w:val="en-US"/>
        </w:rPr>
        <w:t>to</w:t>
      </w:r>
      <w:r w:rsidRPr="00B6054F">
        <w:rPr>
          <w:spacing w:val="-2"/>
          <w:lang w:val="en-US"/>
        </w:rPr>
        <w:t xml:space="preserve"> </w:t>
      </w:r>
      <w:r w:rsidRPr="00B6054F">
        <w:rPr>
          <w:lang w:val="en-US"/>
        </w:rPr>
        <w:t>a</w:t>
      </w:r>
      <w:r w:rsidRPr="00B6054F">
        <w:rPr>
          <w:spacing w:val="-2"/>
          <w:lang w:val="en-US"/>
        </w:rPr>
        <w:t xml:space="preserve"> </w:t>
      </w:r>
      <w:r w:rsidRPr="00B6054F">
        <w:rPr>
          <w:lang w:val="en-US"/>
        </w:rPr>
        <w:t>handheld</w:t>
      </w:r>
      <w:r w:rsidRPr="00B6054F">
        <w:rPr>
          <w:spacing w:val="-2"/>
          <w:lang w:val="en-US"/>
        </w:rPr>
        <w:t xml:space="preserve"> </w:t>
      </w:r>
      <w:r w:rsidRPr="00B6054F">
        <w:rPr>
          <w:lang w:val="en-US"/>
        </w:rPr>
        <w:t>laser scanners</w:t>
      </w:r>
      <w:r w:rsidRPr="00B6054F">
        <w:rPr>
          <w:spacing w:val="-8"/>
          <w:lang w:val="en-US"/>
        </w:rPr>
        <w:t xml:space="preserve"> </w:t>
      </w:r>
      <w:r w:rsidRPr="00B6054F">
        <w:rPr>
          <w:lang w:val="en-US"/>
        </w:rPr>
        <w:t>used</w:t>
      </w:r>
      <w:r w:rsidRPr="00B6054F">
        <w:rPr>
          <w:spacing w:val="-8"/>
          <w:lang w:val="en-US"/>
        </w:rPr>
        <w:t xml:space="preserve"> </w:t>
      </w:r>
      <w:r w:rsidRPr="00B6054F">
        <w:rPr>
          <w:lang w:val="en-US"/>
        </w:rPr>
        <w:t>in</w:t>
      </w:r>
      <w:r w:rsidRPr="00B6054F">
        <w:rPr>
          <w:spacing w:val="-8"/>
          <w:lang w:val="en-US"/>
        </w:rPr>
        <w:t xml:space="preserve"> </w:t>
      </w:r>
      <w:r w:rsidRPr="00B6054F">
        <w:rPr>
          <w:lang w:val="en-US"/>
        </w:rPr>
        <w:t>L-MMS.</w:t>
      </w:r>
      <w:r w:rsidRPr="00B6054F">
        <w:rPr>
          <w:spacing w:val="-8"/>
          <w:lang w:val="en-US"/>
        </w:rPr>
        <w:t xml:space="preserve"> </w:t>
      </w:r>
      <w:r w:rsidRPr="00A846FE">
        <w:rPr>
          <w:lang w:val="en-US"/>
        </w:rPr>
        <w:t>In</w:t>
      </w:r>
      <w:r w:rsidRPr="00A846FE">
        <w:rPr>
          <w:spacing w:val="-8"/>
          <w:lang w:val="en-US"/>
        </w:rPr>
        <w:t xml:space="preserve"> </w:t>
      </w:r>
      <w:r w:rsidRPr="00A846FE">
        <w:rPr>
          <w:lang w:val="en-US"/>
        </w:rPr>
        <w:t>this</w:t>
      </w:r>
      <w:r w:rsidRPr="00A846FE">
        <w:rPr>
          <w:spacing w:val="-8"/>
          <w:lang w:val="en-US"/>
        </w:rPr>
        <w:t xml:space="preserve"> </w:t>
      </w:r>
      <w:r w:rsidRPr="00A846FE">
        <w:rPr>
          <w:lang w:val="en-US"/>
        </w:rPr>
        <w:t>study</w:t>
      </w:r>
      <w:r w:rsidRPr="00A846FE">
        <w:rPr>
          <w:spacing w:val="-8"/>
          <w:lang w:val="en-US"/>
        </w:rPr>
        <w:t xml:space="preserve"> </w:t>
      </w:r>
      <w:r w:rsidRPr="00A846FE">
        <w:rPr>
          <w:lang w:val="en-US"/>
        </w:rPr>
        <w:t>due</w:t>
      </w:r>
      <w:r w:rsidRPr="00A846FE">
        <w:rPr>
          <w:spacing w:val="-8"/>
          <w:lang w:val="en-US"/>
        </w:rPr>
        <w:t xml:space="preserve"> </w:t>
      </w:r>
      <w:r w:rsidRPr="00A846FE">
        <w:rPr>
          <w:lang w:val="en-US"/>
        </w:rPr>
        <w:t>to</w:t>
      </w:r>
      <w:r w:rsidRPr="00A846FE">
        <w:rPr>
          <w:spacing w:val="-8"/>
          <w:lang w:val="en-US"/>
        </w:rPr>
        <w:t xml:space="preserve"> </w:t>
      </w:r>
      <w:r w:rsidRPr="00A846FE">
        <w:rPr>
          <w:lang w:val="en-US"/>
        </w:rPr>
        <w:t>the</w:t>
      </w:r>
      <w:r w:rsidRPr="00A846FE">
        <w:rPr>
          <w:spacing w:val="-8"/>
          <w:lang w:val="en-US"/>
        </w:rPr>
        <w:t xml:space="preserve"> </w:t>
      </w:r>
      <w:r w:rsidRPr="00A846FE">
        <w:rPr>
          <w:lang w:val="en-US"/>
        </w:rPr>
        <w:t>above</w:t>
      </w:r>
      <w:r w:rsidRPr="00A846FE">
        <w:rPr>
          <w:spacing w:val="-8"/>
          <w:lang w:val="en-US"/>
        </w:rPr>
        <w:t xml:space="preserve"> </w:t>
      </w:r>
      <w:r w:rsidRPr="00A846FE">
        <w:rPr>
          <w:lang w:val="en-US"/>
        </w:rPr>
        <w:t>necessities, we investigate the benefits of extracting control points</w:t>
      </w:r>
      <w:r w:rsidR="00441002">
        <w:rPr>
          <w:lang w:val="en-US"/>
        </w:rPr>
        <w:t xml:space="preserve"> </w:t>
      </w:r>
      <w:r w:rsidR="009C10E2">
        <w:rPr>
          <w:lang w:val="en-US"/>
        </w:rPr>
        <w:fldChar w:fldCharType="begin"/>
      </w:r>
      <w:r w:rsidR="009C10E2">
        <w:rPr>
          <w:lang w:val="en-US"/>
        </w:rPr>
        <w:instrText xml:space="preserve"> REF _Ref98170820 \h </w:instrText>
      </w:r>
      <w:r w:rsidR="009C10E2">
        <w:rPr>
          <w:lang w:val="en-US"/>
        </w:rPr>
      </w:r>
      <w:r w:rsidR="009C10E2">
        <w:rPr>
          <w:lang w:val="en-US"/>
        </w:rPr>
        <w:fldChar w:fldCharType="separate"/>
      </w:r>
      <w:r w:rsidR="009C10E2" w:rsidRPr="00712070">
        <w:rPr>
          <w:rStyle w:val="14"/>
          <w:rFonts w:cs="Times New Roman"/>
          <w:szCs w:val="24"/>
          <w:lang w:val="en-US"/>
        </w:rPr>
        <w:t>Figure 1</w:t>
      </w:r>
      <w:r w:rsidR="009C10E2">
        <w:rPr>
          <w:lang w:val="en-US"/>
        </w:rPr>
        <w:fldChar w:fldCharType="end"/>
      </w:r>
      <w:r w:rsidRPr="00A846FE">
        <w:rPr>
          <w:lang w:val="en-US"/>
        </w:rPr>
        <w:t xml:space="preserve"> from L-MMS</w:t>
      </w:r>
      <w:r w:rsidRPr="00A846FE">
        <w:rPr>
          <w:spacing w:val="-11"/>
          <w:lang w:val="en-US"/>
        </w:rPr>
        <w:t xml:space="preserve"> </w:t>
      </w:r>
      <w:r w:rsidRPr="00A846FE">
        <w:rPr>
          <w:lang w:val="en-US"/>
        </w:rPr>
        <w:t>data</w:t>
      </w:r>
      <w:r w:rsidRPr="00A846FE">
        <w:rPr>
          <w:spacing w:val="-11"/>
          <w:lang w:val="en-US"/>
        </w:rPr>
        <w:t xml:space="preserve"> </w:t>
      </w:r>
      <w:r w:rsidRPr="00A846FE">
        <w:rPr>
          <w:lang w:val="en-US"/>
        </w:rPr>
        <w:t>for</w:t>
      </w:r>
      <w:r w:rsidRPr="00A846FE">
        <w:rPr>
          <w:spacing w:val="-11"/>
          <w:lang w:val="en-US"/>
        </w:rPr>
        <w:t xml:space="preserve"> </w:t>
      </w:r>
      <w:r w:rsidRPr="00A846FE">
        <w:rPr>
          <w:lang w:val="en-US"/>
        </w:rPr>
        <w:t>being</w:t>
      </w:r>
      <w:r w:rsidRPr="00A846FE">
        <w:rPr>
          <w:spacing w:val="-11"/>
          <w:lang w:val="en-US"/>
        </w:rPr>
        <w:t xml:space="preserve"> </w:t>
      </w:r>
      <w:r w:rsidRPr="00A846FE">
        <w:rPr>
          <w:lang w:val="en-US"/>
        </w:rPr>
        <w:t>used</w:t>
      </w:r>
      <w:r w:rsidRPr="00A846FE">
        <w:rPr>
          <w:spacing w:val="-10"/>
          <w:lang w:val="en-US"/>
        </w:rPr>
        <w:t xml:space="preserve"> </w:t>
      </w:r>
      <w:r w:rsidRPr="00A846FE">
        <w:rPr>
          <w:lang w:val="en-US"/>
        </w:rPr>
        <w:t>in</w:t>
      </w:r>
      <w:r w:rsidRPr="00A846FE">
        <w:rPr>
          <w:spacing w:val="-11"/>
          <w:lang w:val="en-US"/>
        </w:rPr>
        <w:t xml:space="preserve"> </w:t>
      </w:r>
      <w:r w:rsidRPr="00A846FE">
        <w:rPr>
          <w:lang w:val="en-US"/>
        </w:rPr>
        <w:t>a</w:t>
      </w:r>
      <w:r w:rsidRPr="00A846FE">
        <w:rPr>
          <w:spacing w:val="-11"/>
          <w:lang w:val="en-US"/>
        </w:rPr>
        <w:t xml:space="preserve"> </w:t>
      </w:r>
      <w:r w:rsidRPr="00A846FE">
        <w:rPr>
          <w:lang w:val="en-US"/>
        </w:rPr>
        <w:t>photogrammetric</w:t>
      </w:r>
      <w:r w:rsidRPr="00A846FE">
        <w:rPr>
          <w:spacing w:val="-11"/>
          <w:lang w:val="en-US"/>
        </w:rPr>
        <w:t xml:space="preserve"> </w:t>
      </w:r>
      <w:r w:rsidRPr="00A846FE">
        <w:rPr>
          <w:lang w:val="en-US"/>
        </w:rPr>
        <w:t>UAV</w:t>
      </w:r>
      <w:r w:rsidRPr="00A846FE">
        <w:rPr>
          <w:spacing w:val="-10"/>
          <w:lang w:val="en-US"/>
        </w:rPr>
        <w:t xml:space="preserve"> </w:t>
      </w:r>
      <w:r w:rsidRPr="00A846FE">
        <w:rPr>
          <w:spacing w:val="-2"/>
          <w:lang w:val="en-US"/>
        </w:rPr>
        <w:t>network.</w:t>
      </w:r>
      <w:bookmarkStart w:id="13" w:name="_Ref162442837"/>
    </w:p>
    <w:p w14:paraId="293AA50A" w14:textId="4BB314B2" w:rsidR="009459AC" w:rsidRPr="00637BB6" w:rsidRDefault="009459AC" w:rsidP="000A0E14">
      <w:pPr>
        <w:pStyle w:val="af0"/>
        <w:rPr>
          <w:noProof/>
          <w:lang w:val="en-US"/>
        </w:rPr>
      </w:pPr>
      <w:r w:rsidRPr="000A0E14">
        <w:rPr>
          <w:noProof/>
        </w:rPr>
        <w:drawing>
          <wp:inline distT="0" distB="0" distL="0" distR="0" wp14:anchorId="7FF30603" wp14:editId="0A02783A">
            <wp:extent cx="1466850" cy="9943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99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10E49" w14:textId="741E7256" w:rsidR="00606E38" w:rsidRPr="00712070" w:rsidRDefault="00D35213" w:rsidP="00712070">
      <w:pPr>
        <w:pStyle w:val="-0"/>
        <w:rPr>
          <w:lang w:val="en-US"/>
        </w:rPr>
      </w:pPr>
      <w:bookmarkStart w:id="14" w:name="_Ref98170820"/>
      <w:r w:rsidRPr="00712070">
        <w:rPr>
          <w:rStyle w:val="14"/>
          <w:rFonts w:cs="Times New Roman"/>
          <w:szCs w:val="24"/>
          <w:lang w:val="en-US"/>
        </w:rPr>
        <w:t>Figure</w:t>
      </w:r>
      <w:r w:rsidR="009459AC" w:rsidRPr="00712070">
        <w:rPr>
          <w:rStyle w:val="14"/>
          <w:rFonts w:cs="Times New Roman"/>
          <w:szCs w:val="24"/>
          <w:lang w:val="en-US"/>
        </w:rPr>
        <w:t xml:space="preserve"> </w:t>
      </w:r>
      <w:r w:rsidRPr="00712070">
        <w:rPr>
          <w:rStyle w:val="14"/>
          <w:rFonts w:cs="Times New Roman"/>
          <w:szCs w:val="24"/>
        </w:rPr>
        <w:fldChar w:fldCharType="begin"/>
      </w:r>
      <w:r w:rsidRPr="00712070">
        <w:rPr>
          <w:rStyle w:val="14"/>
          <w:rFonts w:cs="Times New Roman"/>
          <w:szCs w:val="24"/>
          <w:lang w:val="en-US"/>
        </w:rPr>
        <w:instrText xml:space="preserve"> SEQ Figure \* ARABIC </w:instrText>
      </w:r>
      <w:r w:rsidRPr="00712070">
        <w:rPr>
          <w:rStyle w:val="14"/>
          <w:rFonts w:cs="Times New Roman"/>
          <w:szCs w:val="24"/>
        </w:rPr>
        <w:fldChar w:fldCharType="separate"/>
      </w:r>
      <w:r w:rsidRPr="00712070">
        <w:rPr>
          <w:rStyle w:val="14"/>
          <w:rFonts w:cs="Times New Roman"/>
          <w:szCs w:val="24"/>
          <w:lang w:val="en-US"/>
        </w:rPr>
        <w:t>1</w:t>
      </w:r>
      <w:r w:rsidRPr="00712070">
        <w:rPr>
          <w:rStyle w:val="14"/>
          <w:rFonts w:cs="Times New Roman"/>
          <w:szCs w:val="24"/>
        </w:rPr>
        <w:fldChar w:fldCharType="end"/>
      </w:r>
      <w:bookmarkEnd w:id="13"/>
      <w:bookmarkEnd w:id="14"/>
      <w:r w:rsidR="009459AC" w:rsidRPr="00712070">
        <w:rPr>
          <w:lang w:val="en-US"/>
        </w:rPr>
        <w:t> </w:t>
      </w:r>
      <w:r w:rsidR="009459AC" w:rsidRPr="00712070">
        <w:rPr>
          <w:rStyle w:val="14"/>
          <w:rFonts w:cs="Times New Roman"/>
          <w:szCs w:val="24"/>
          <w:lang w:val="en-US"/>
        </w:rPr>
        <w:t>– </w:t>
      </w:r>
      <w:r w:rsidR="00637BB6" w:rsidRPr="00712070">
        <w:rPr>
          <w:lang w:val="en-US"/>
        </w:rPr>
        <w:t>Representation of the tie point and its projection on the plane.</w:t>
      </w:r>
    </w:p>
    <w:p w14:paraId="38C39870" w14:textId="5C3A0929" w:rsidR="00F16106" w:rsidRDefault="00E86D85" w:rsidP="00D31B6E">
      <w:pPr>
        <w:pStyle w:val="2"/>
        <w:rPr>
          <w:bCs/>
          <w:color w:val="231F20"/>
          <w:w w:val="105"/>
          <w:lang w:val="en-US"/>
        </w:rPr>
      </w:pPr>
      <w:bookmarkStart w:id="15" w:name="_Toc163071524"/>
      <w:r w:rsidRPr="00E86D85">
        <w:rPr>
          <w:bCs/>
          <w:color w:val="231F20"/>
          <w:w w:val="105"/>
          <w:lang w:val="en-US"/>
        </w:rPr>
        <w:t>Aerial image interpretation using the Imagestation ssK system</w:t>
      </w:r>
      <w:bookmarkEnd w:id="15"/>
      <w:r w:rsidRPr="00E86D85">
        <w:rPr>
          <w:bCs/>
          <w:color w:val="231F20"/>
          <w:w w:val="105"/>
          <w:lang w:val="en-US"/>
        </w:rPr>
        <w:t xml:space="preserve">   </w:t>
      </w:r>
    </w:p>
    <w:p w14:paraId="51736A33" w14:textId="0E52B947" w:rsidR="00E86D85" w:rsidRDefault="00E86D85" w:rsidP="000A0E14">
      <w:pPr>
        <w:rPr>
          <w:w w:val="105"/>
          <w:lang w:val="en-US"/>
        </w:rPr>
      </w:pPr>
      <w:r w:rsidRPr="00E86D85">
        <w:rPr>
          <w:w w:val="105"/>
          <w:lang w:val="en-US"/>
        </w:rPr>
        <w:t>The system ImageStation SSK was used for the photogrammetric interpretation of aerial images and for their planimetry and elevation accuracy determination.</w:t>
      </w:r>
      <w:r w:rsidRPr="00E86D85">
        <w:rPr>
          <w:spacing w:val="-14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 xml:space="preserve">The module ImageStation Stereo Display enabled their stereo </w:t>
      </w:r>
      <w:r w:rsidRPr="00E86D85">
        <w:rPr>
          <w:lang w:val="en-US"/>
        </w:rPr>
        <w:t xml:space="preserve">displaying, coordinate readout, as well as bright and </w:t>
      </w:r>
      <w:r w:rsidRPr="00E86D85">
        <w:rPr>
          <w:w w:val="105"/>
          <w:lang w:val="en-US"/>
        </w:rPr>
        <w:t>contrast</w:t>
      </w:r>
      <w:r w:rsidRPr="00E86D85">
        <w:rPr>
          <w:spacing w:val="-1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correction</w:t>
      </w:r>
      <w:r w:rsidRPr="00E86D85">
        <w:rPr>
          <w:spacing w:val="-1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in</w:t>
      </w:r>
      <w:r w:rsidRPr="00E86D85">
        <w:rPr>
          <w:spacing w:val="-1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the</w:t>
      </w:r>
      <w:r w:rsidRPr="00E86D85">
        <w:rPr>
          <w:spacing w:val="-1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case</w:t>
      </w:r>
      <w:r w:rsidRPr="00E86D85">
        <w:rPr>
          <w:spacing w:val="-1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of</w:t>
      </w:r>
      <w:r w:rsidRPr="00E86D85">
        <w:rPr>
          <w:spacing w:val="-1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the</w:t>
      </w:r>
      <w:r w:rsidRPr="00E86D85">
        <w:rPr>
          <w:spacing w:val="-1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bad</w:t>
      </w:r>
      <w:r w:rsidRPr="00E86D85">
        <w:rPr>
          <w:spacing w:val="-1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resolution of objects. Stereo glasses with the infrared emittor and</w:t>
      </w:r>
      <w:r w:rsidRPr="00E86D85">
        <w:rPr>
          <w:spacing w:val="-14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pointing</w:t>
      </w:r>
      <w:r w:rsidRPr="00E86D85">
        <w:rPr>
          <w:spacing w:val="-14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device</w:t>
      </w:r>
      <w:r w:rsidRPr="00E86D85">
        <w:rPr>
          <w:spacing w:val="-14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were</w:t>
      </w:r>
      <w:r w:rsidRPr="00E86D85">
        <w:rPr>
          <w:spacing w:val="-14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used</w:t>
      </w:r>
      <w:r w:rsidRPr="00E86D85">
        <w:rPr>
          <w:spacing w:val="-13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for</w:t>
      </w:r>
      <w:r w:rsidRPr="00E86D85">
        <w:rPr>
          <w:spacing w:val="-14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the</w:t>
      </w:r>
      <w:r w:rsidRPr="00E86D85">
        <w:rPr>
          <w:spacing w:val="-14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interpretation, as</w:t>
      </w:r>
      <w:r w:rsidRPr="00E86D85">
        <w:rPr>
          <w:spacing w:val="-11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well</w:t>
      </w:r>
      <w:r w:rsidRPr="00E86D85">
        <w:rPr>
          <w:spacing w:val="-11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as</w:t>
      </w:r>
      <w:r w:rsidRPr="00E86D85">
        <w:rPr>
          <w:spacing w:val="-11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stereo</w:t>
      </w:r>
      <w:r w:rsidRPr="00E86D85">
        <w:rPr>
          <w:spacing w:val="-11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zoom,</w:t>
      </w:r>
      <w:r w:rsidRPr="00E86D85">
        <w:rPr>
          <w:spacing w:val="-11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stereo</w:t>
      </w:r>
      <w:r w:rsidRPr="00E86D85">
        <w:rPr>
          <w:spacing w:val="-11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displaying</w:t>
      </w:r>
      <w:r w:rsidRPr="00E86D85">
        <w:rPr>
          <w:spacing w:val="-11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and</w:t>
      </w:r>
      <w:r w:rsidRPr="00E86D85">
        <w:rPr>
          <w:spacing w:val="-11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movement over the stereo model</w:t>
      </w:r>
      <w:r w:rsidR="002233BF" w:rsidRPr="002233BF">
        <w:rPr>
          <w:w w:val="105"/>
          <w:lang w:val="en-US"/>
        </w:rPr>
        <w:t xml:space="preserve"> </w:t>
      </w:r>
      <w:r w:rsidR="002233BF">
        <w:rPr>
          <w:w w:val="105"/>
          <w:lang w:val="en-US"/>
        </w:rPr>
        <w:fldChar w:fldCharType="begin"/>
      </w:r>
      <w:r w:rsidR="002233BF">
        <w:rPr>
          <w:w w:val="105"/>
          <w:lang w:val="en-US"/>
        </w:rPr>
        <w:instrText xml:space="preserve"> REF _Ref163070829 \h </w:instrText>
      </w:r>
      <w:r w:rsidR="002233BF">
        <w:rPr>
          <w:w w:val="105"/>
          <w:lang w:val="en-US"/>
        </w:rPr>
      </w:r>
      <w:r w:rsidR="002233BF">
        <w:rPr>
          <w:w w:val="105"/>
          <w:lang w:val="en-US"/>
        </w:rPr>
        <w:fldChar w:fldCharType="separate"/>
      </w:r>
      <w:r w:rsidR="002233BF" w:rsidRPr="002233BF">
        <w:rPr>
          <w:lang w:val="en-US"/>
        </w:rPr>
        <w:t>(</w:t>
      </w:r>
      <w:r w:rsidR="002233BF" w:rsidRPr="002233BF">
        <w:rPr>
          <w:noProof/>
          <w:lang w:val="en-US"/>
        </w:rPr>
        <w:t>3</w:t>
      </w:r>
      <w:r w:rsidR="002233BF" w:rsidRPr="002233BF">
        <w:rPr>
          <w:lang w:val="en-US"/>
        </w:rPr>
        <w:t>)</w:t>
      </w:r>
      <w:r w:rsidR="002233BF">
        <w:rPr>
          <w:w w:val="105"/>
          <w:lang w:val="en-US"/>
        </w:rPr>
        <w:fldChar w:fldCharType="end"/>
      </w:r>
      <w:r w:rsidRPr="00E86D85">
        <w:rPr>
          <w:w w:val="105"/>
          <w:lang w:val="en-US"/>
        </w:rPr>
        <w:t xml:space="preserve">. Measured data were saved to a database. </w:t>
      </w:r>
    </w:p>
    <w:tbl>
      <w:tblPr>
        <w:tblW w:w="9248" w:type="dxa"/>
        <w:tblInd w:w="108" w:type="dxa"/>
        <w:tblLook w:val="04A0" w:firstRow="1" w:lastRow="0" w:firstColumn="1" w:lastColumn="0" w:noHBand="0" w:noVBand="1"/>
      </w:tblPr>
      <w:tblGrid>
        <w:gridCol w:w="8539"/>
        <w:gridCol w:w="709"/>
      </w:tblGrid>
      <w:tr w:rsidR="005D7FE3" w:rsidRPr="00BF3639" w14:paraId="4F241171" w14:textId="77777777" w:rsidTr="008A101A">
        <w:tc>
          <w:tcPr>
            <w:tcW w:w="8539" w:type="dxa"/>
            <w:vAlign w:val="center"/>
          </w:tcPr>
          <w:p w14:paraId="48F34A89" w14:textId="77777777" w:rsidR="005D7FE3" w:rsidRPr="00E86D85" w:rsidRDefault="005D7FE3" w:rsidP="002233BF">
            <w:pPr>
              <w:pStyle w:val="a9"/>
            </w:pPr>
            <m:oMathPara>
              <m:oMath>
                <m:r>
                  <w:rPr>
                    <w:rFonts w:ascii="Cambria Math" w:hAnsi="Cambria Math"/>
                  </w:rPr>
                  <m:t>NCC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nary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nary>
                      </m:e>
                    </m:rad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4403E9D8" w14:textId="2FCF90D0" w:rsidR="005D7FE3" w:rsidRPr="00BF3639" w:rsidRDefault="005D7FE3" w:rsidP="002233BF">
            <w:pPr>
              <w:pStyle w:val="a9"/>
            </w:pPr>
          </w:p>
        </w:tc>
        <w:tc>
          <w:tcPr>
            <w:tcW w:w="709" w:type="dxa"/>
            <w:vAlign w:val="center"/>
          </w:tcPr>
          <w:p w14:paraId="652ECAB9" w14:textId="5989A30E" w:rsidR="005D7FE3" w:rsidRPr="00BF3639" w:rsidRDefault="005D7FE3" w:rsidP="002233BF">
            <w:pPr>
              <w:pStyle w:val="a9"/>
            </w:pPr>
            <w:bookmarkStart w:id="16" w:name="_Ref163070829"/>
            <w:r>
              <w:t>(</w:t>
            </w:r>
            <w:r>
              <w:fldChar w:fldCharType="begin"/>
            </w:r>
            <w:r>
              <w:instrText xml:space="preserve"> SEQ Формула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>
              <w:t>)</w:t>
            </w:r>
            <w:bookmarkEnd w:id="16"/>
          </w:p>
        </w:tc>
      </w:tr>
    </w:tbl>
    <w:p w14:paraId="5F80D753" w14:textId="4349AE1B" w:rsidR="000A0E14" w:rsidRDefault="00E86D85" w:rsidP="009C10E2">
      <w:pPr>
        <w:ind w:firstLine="0"/>
        <w:rPr>
          <w:w w:val="105"/>
          <w:lang w:val="en-US"/>
        </w:rPr>
      </w:pPr>
      <w:r w:rsidRPr="00E86D85">
        <w:rPr>
          <w:w w:val="105"/>
          <w:lang w:val="en-US"/>
        </w:rPr>
        <w:t>For the infrared and black and white</w:t>
      </w:r>
      <w:r w:rsidRPr="00E86D85">
        <w:rPr>
          <w:spacing w:val="-11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image</w:t>
      </w:r>
      <w:r w:rsidRPr="00E86D85">
        <w:rPr>
          <w:spacing w:val="-11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pair</w:t>
      </w:r>
      <w:r w:rsidRPr="00E86D85">
        <w:rPr>
          <w:spacing w:val="-11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the</w:t>
      </w:r>
      <w:r w:rsidRPr="00E86D85">
        <w:rPr>
          <w:spacing w:val="-11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coordinates</w:t>
      </w:r>
      <w:r w:rsidRPr="00E86D85">
        <w:rPr>
          <w:spacing w:val="-11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(</w:t>
      </w:r>
      <w:r w:rsidRPr="00E86D85">
        <w:rPr>
          <w:i/>
          <w:w w:val="105"/>
          <w:lang w:val="en-US"/>
        </w:rPr>
        <w:t>X</w:t>
      </w:r>
      <w:r w:rsidRPr="00E86D85">
        <w:rPr>
          <w:w w:val="105"/>
          <w:lang w:val="en-US"/>
        </w:rPr>
        <w:t>,</w:t>
      </w:r>
      <w:r w:rsidRPr="00E86D85">
        <w:rPr>
          <w:spacing w:val="-11"/>
          <w:w w:val="105"/>
          <w:lang w:val="en-US"/>
        </w:rPr>
        <w:t xml:space="preserve"> </w:t>
      </w:r>
      <w:r w:rsidRPr="00E86D85">
        <w:rPr>
          <w:i/>
          <w:w w:val="105"/>
          <w:lang w:val="en-US"/>
        </w:rPr>
        <w:t>Y</w:t>
      </w:r>
      <w:r w:rsidRPr="00E86D85">
        <w:rPr>
          <w:w w:val="105"/>
          <w:lang w:val="en-US"/>
        </w:rPr>
        <w:t>,</w:t>
      </w:r>
      <w:r w:rsidRPr="00E86D85">
        <w:rPr>
          <w:spacing w:val="-11"/>
          <w:w w:val="105"/>
          <w:lang w:val="en-US"/>
        </w:rPr>
        <w:t xml:space="preserve"> </w:t>
      </w:r>
      <w:r w:rsidRPr="00E86D85">
        <w:rPr>
          <w:i/>
          <w:w w:val="105"/>
          <w:lang w:val="en-US"/>
        </w:rPr>
        <w:t>Z</w:t>
      </w:r>
      <w:r w:rsidRPr="00E86D85">
        <w:rPr>
          <w:w w:val="105"/>
          <w:lang w:val="en-US"/>
        </w:rPr>
        <w:t>)</w:t>
      </w:r>
      <w:r w:rsidRPr="00E86D85">
        <w:rPr>
          <w:spacing w:val="-11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were</w:t>
      </w:r>
      <w:r w:rsidRPr="00E86D85">
        <w:rPr>
          <w:spacing w:val="-11"/>
          <w:w w:val="105"/>
          <w:lang w:val="en-US"/>
        </w:rPr>
        <w:t xml:space="preserve"> </w:t>
      </w:r>
      <w:r w:rsidRPr="00E86D85">
        <w:rPr>
          <w:w w:val="105"/>
          <w:lang w:val="en-US"/>
        </w:rPr>
        <w:t>read out at 41 check points only once</w:t>
      </w:r>
      <w:r w:rsidR="009C10E2">
        <w:rPr>
          <w:w w:val="105"/>
          <w:lang w:val="en-US"/>
        </w:rPr>
        <w:t xml:space="preserve"> </w:t>
      </w:r>
      <w:r w:rsidR="009C10E2">
        <w:rPr>
          <w:w w:val="105"/>
          <w:lang w:val="en-US"/>
        </w:rPr>
        <w:fldChar w:fldCharType="begin"/>
      </w:r>
      <w:r w:rsidR="009C10E2">
        <w:rPr>
          <w:w w:val="105"/>
          <w:lang w:val="en-US"/>
        </w:rPr>
        <w:instrText xml:space="preserve"> REF _Ref163123462 \h </w:instrText>
      </w:r>
      <w:r w:rsidR="009C10E2">
        <w:rPr>
          <w:w w:val="105"/>
          <w:lang w:val="en-US"/>
        </w:rPr>
      </w:r>
      <w:r w:rsidR="009C10E2">
        <w:rPr>
          <w:w w:val="105"/>
          <w:lang w:val="en-US"/>
        </w:rPr>
        <w:fldChar w:fldCharType="separate"/>
      </w:r>
      <w:r w:rsidR="009C10E2" w:rsidRPr="009C10E2">
        <w:rPr>
          <w:lang w:val="en-US"/>
        </w:rPr>
        <w:t xml:space="preserve">Table </w:t>
      </w:r>
      <w:r w:rsidR="009C10E2" w:rsidRPr="009C10E2">
        <w:rPr>
          <w:noProof/>
          <w:lang w:val="en-US"/>
        </w:rPr>
        <w:t>1</w:t>
      </w:r>
      <w:r w:rsidR="009C10E2">
        <w:rPr>
          <w:w w:val="105"/>
          <w:lang w:val="en-US"/>
        </w:rPr>
        <w:fldChar w:fldCharType="end"/>
      </w:r>
      <w:r w:rsidRPr="00605C40">
        <w:rPr>
          <w:w w:val="105"/>
          <w:lang w:val="en-US"/>
        </w:rPr>
        <w:t>.</w:t>
      </w:r>
      <w:r w:rsidR="00C73C94">
        <w:rPr>
          <w:w w:val="105"/>
          <w:lang w:val="en-US"/>
        </w:rPr>
        <w:t xml:space="preserve"> </w:t>
      </w:r>
    </w:p>
    <w:p w14:paraId="14BE670F" w14:textId="77777777" w:rsidR="00C735B5" w:rsidRPr="00C73C94" w:rsidRDefault="00C735B5" w:rsidP="000A0E14">
      <w:pPr>
        <w:rPr>
          <w:w w:val="105"/>
          <w:lang w:val="en-US"/>
        </w:rPr>
      </w:pPr>
    </w:p>
    <w:p w14:paraId="471CF7E2" w14:textId="401ACC0C" w:rsidR="00C73C94" w:rsidRPr="00C73C94" w:rsidRDefault="00D35213" w:rsidP="00712070">
      <w:pPr>
        <w:pStyle w:val="-"/>
        <w:rPr>
          <w:i/>
          <w:iCs/>
        </w:rPr>
      </w:pPr>
      <w:bookmarkStart w:id="17" w:name="_Ref163123462"/>
      <w:r w:rsidRPr="00D35213">
        <w:t xml:space="preserve">Table </w:t>
      </w:r>
      <w:r>
        <w:fldChar w:fldCharType="begin"/>
      </w:r>
      <w:r w:rsidRPr="00D35213">
        <w:instrText xml:space="preserve"> SEQ Table \* ARABIC </w:instrText>
      </w:r>
      <w:r>
        <w:fldChar w:fldCharType="separate"/>
      </w:r>
      <w:r w:rsidRPr="00D35213">
        <w:rPr>
          <w:noProof/>
        </w:rPr>
        <w:t>1</w:t>
      </w:r>
      <w:r>
        <w:fldChar w:fldCharType="end"/>
      </w:r>
      <w:bookmarkEnd w:id="17"/>
      <w:r w:rsidRPr="00C73C94">
        <w:t xml:space="preserve"> – Results organized according to the number of control points used in the projects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323"/>
        <w:gridCol w:w="1321"/>
        <w:gridCol w:w="1312"/>
        <w:gridCol w:w="1312"/>
        <w:gridCol w:w="1314"/>
        <w:gridCol w:w="1304"/>
        <w:gridCol w:w="1304"/>
      </w:tblGrid>
      <w:tr w:rsidR="008B6C05" w:rsidRPr="008B6C05" w14:paraId="79971048" w14:textId="77777777" w:rsidTr="008B6C05">
        <w:tc>
          <w:tcPr>
            <w:tcW w:w="1323" w:type="dxa"/>
            <w:vMerge w:val="restart"/>
          </w:tcPr>
          <w:p w14:paraId="350B866F" w14:textId="77777777" w:rsidR="008B6C05" w:rsidRPr="008B6C05" w:rsidRDefault="008B6C05" w:rsidP="008B6C05">
            <w:pPr>
              <w:pStyle w:val="-1"/>
              <w:rPr>
                <w:lang w:val="en-US"/>
              </w:rPr>
            </w:pPr>
          </w:p>
        </w:tc>
        <w:tc>
          <w:tcPr>
            <w:tcW w:w="5259" w:type="dxa"/>
            <w:gridSpan w:val="4"/>
          </w:tcPr>
          <w:p w14:paraId="16312047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w w:val="105"/>
              </w:rPr>
              <w:t>Aerotriangulation</w:t>
            </w:r>
            <w:r w:rsidRPr="008B6C05">
              <w:rPr>
                <w:color w:val="231F20"/>
                <w:spacing w:val="-10"/>
                <w:w w:val="105"/>
              </w:rPr>
              <w:t xml:space="preserve"> </w:t>
            </w:r>
            <w:r w:rsidRPr="008B6C05">
              <w:rPr>
                <w:color w:val="231F20"/>
                <w:spacing w:val="-2"/>
                <w:w w:val="105"/>
              </w:rPr>
              <w:t>accuracy</w:t>
            </w:r>
          </w:p>
        </w:tc>
        <w:tc>
          <w:tcPr>
            <w:tcW w:w="2608" w:type="dxa"/>
            <w:gridSpan w:val="2"/>
          </w:tcPr>
          <w:p w14:paraId="75AFEFFF" w14:textId="77777777" w:rsidR="008B6C05" w:rsidRPr="008B6C05" w:rsidRDefault="008B6C05" w:rsidP="008B6C05">
            <w:pPr>
              <w:pStyle w:val="-1"/>
              <w:rPr>
                <w:vertAlign w:val="subscript"/>
              </w:rPr>
            </w:pPr>
            <w:r w:rsidRPr="008B6C05">
              <w:rPr>
                <w:color w:val="231F20"/>
                <w:w w:val="105"/>
              </w:rPr>
              <w:t>Orthophoto</w:t>
            </w:r>
            <w:r w:rsidRPr="008B6C05">
              <w:rPr>
                <w:color w:val="231F20"/>
                <w:spacing w:val="2"/>
                <w:w w:val="105"/>
              </w:rPr>
              <w:t xml:space="preserve"> </w:t>
            </w:r>
            <w:r w:rsidRPr="008B6C05">
              <w:rPr>
                <w:color w:val="231F20"/>
                <w:w w:val="105"/>
              </w:rPr>
              <w:t>accuracy</w:t>
            </w:r>
            <w:r w:rsidRPr="008B6C05">
              <w:rPr>
                <w:color w:val="231F20"/>
                <w:spacing w:val="3"/>
                <w:w w:val="105"/>
              </w:rPr>
              <w:t xml:space="preserve"> </w:t>
            </w:r>
            <w:r w:rsidRPr="008B6C05">
              <w:rPr>
                <w:i/>
                <w:color w:val="231F20"/>
                <w:spacing w:val="-5"/>
                <w:w w:val="105"/>
              </w:rPr>
              <w:t>m</w:t>
            </w:r>
            <w:r w:rsidRPr="008B6C05">
              <w:rPr>
                <w:i/>
                <w:color w:val="231F20"/>
                <w:spacing w:val="-5"/>
                <w:w w:val="105"/>
                <w:vertAlign w:val="subscript"/>
              </w:rPr>
              <w:t>xy</w:t>
            </w:r>
          </w:p>
        </w:tc>
      </w:tr>
      <w:tr w:rsidR="008B6C05" w:rsidRPr="008B6C05" w14:paraId="43C00C46" w14:textId="77777777" w:rsidTr="008B6C05">
        <w:tc>
          <w:tcPr>
            <w:tcW w:w="1323" w:type="dxa"/>
            <w:vMerge/>
          </w:tcPr>
          <w:p w14:paraId="335883BB" w14:textId="77777777" w:rsidR="008B6C05" w:rsidRPr="008B6C05" w:rsidRDefault="008B6C05" w:rsidP="008B6C05">
            <w:pPr>
              <w:pStyle w:val="-1"/>
            </w:pPr>
          </w:p>
        </w:tc>
        <w:tc>
          <w:tcPr>
            <w:tcW w:w="1321" w:type="dxa"/>
          </w:tcPr>
          <w:p w14:paraId="65C27439" w14:textId="77777777" w:rsidR="008B6C05" w:rsidRPr="008B6C05" w:rsidRDefault="008B6C05" w:rsidP="008B6C05">
            <w:pPr>
              <w:pStyle w:val="-1"/>
            </w:pPr>
            <w:r w:rsidRPr="008B6C05">
              <w:rPr>
                <w:i/>
                <w:color w:val="231F20"/>
                <w:spacing w:val="-5"/>
                <w:w w:val="110"/>
                <w:position w:val="6"/>
              </w:rPr>
              <w:t>m</w:t>
            </w:r>
            <w:r w:rsidRPr="008B6C05">
              <w:rPr>
                <w:i/>
                <w:color w:val="231F20"/>
                <w:spacing w:val="-5"/>
                <w:w w:val="110"/>
              </w:rPr>
              <w:t>x</w:t>
            </w:r>
          </w:p>
        </w:tc>
        <w:tc>
          <w:tcPr>
            <w:tcW w:w="1312" w:type="dxa"/>
          </w:tcPr>
          <w:p w14:paraId="6FF19FFF" w14:textId="77777777" w:rsidR="008B6C05" w:rsidRPr="008B6C05" w:rsidRDefault="008B6C05" w:rsidP="008B6C05">
            <w:pPr>
              <w:pStyle w:val="-1"/>
            </w:pPr>
            <w:r w:rsidRPr="008B6C05">
              <w:rPr>
                <w:i/>
                <w:color w:val="231F20"/>
                <w:spacing w:val="-7"/>
                <w:w w:val="110"/>
                <w:position w:val="6"/>
              </w:rPr>
              <w:t>m</w:t>
            </w:r>
            <w:r w:rsidRPr="008B6C05">
              <w:rPr>
                <w:i/>
                <w:color w:val="231F20"/>
                <w:spacing w:val="-7"/>
                <w:w w:val="110"/>
              </w:rPr>
              <w:t>v</w:t>
            </w:r>
          </w:p>
        </w:tc>
        <w:tc>
          <w:tcPr>
            <w:tcW w:w="1312" w:type="dxa"/>
          </w:tcPr>
          <w:p w14:paraId="2393EC0E" w14:textId="77777777" w:rsidR="008B6C05" w:rsidRPr="008B6C05" w:rsidRDefault="008B6C05" w:rsidP="008B6C05">
            <w:pPr>
              <w:pStyle w:val="-1"/>
            </w:pPr>
            <w:r w:rsidRPr="008B6C05">
              <w:rPr>
                <w:i/>
                <w:color w:val="231F20"/>
                <w:spacing w:val="-5"/>
                <w:w w:val="110"/>
                <w:position w:val="6"/>
              </w:rPr>
              <w:t>m</w:t>
            </w:r>
            <w:r w:rsidRPr="008B6C05">
              <w:rPr>
                <w:i/>
                <w:color w:val="231F20"/>
                <w:spacing w:val="-5"/>
                <w:w w:val="110"/>
              </w:rPr>
              <w:t>z</w:t>
            </w:r>
          </w:p>
        </w:tc>
        <w:tc>
          <w:tcPr>
            <w:tcW w:w="1314" w:type="dxa"/>
          </w:tcPr>
          <w:p w14:paraId="7CD396A5" w14:textId="77777777" w:rsidR="008B6C05" w:rsidRPr="008B6C05" w:rsidRDefault="008B6C05" w:rsidP="008B6C05">
            <w:pPr>
              <w:pStyle w:val="-1"/>
              <w:rPr>
                <w:vertAlign w:val="subscript"/>
              </w:rPr>
            </w:pPr>
            <w:r w:rsidRPr="008B6C05">
              <w:rPr>
                <w:i/>
                <w:color w:val="231F20"/>
                <w:spacing w:val="-5"/>
                <w:w w:val="110"/>
                <w:position w:val="6"/>
              </w:rPr>
              <w:t>m</w:t>
            </w:r>
            <w:r w:rsidRPr="008B6C05">
              <w:rPr>
                <w:i/>
                <w:color w:val="231F20"/>
                <w:spacing w:val="-5"/>
                <w:w w:val="110"/>
                <w:position w:val="6"/>
                <w:vertAlign w:val="subscript"/>
              </w:rPr>
              <w:t>xy</w:t>
            </w:r>
          </w:p>
        </w:tc>
        <w:tc>
          <w:tcPr>
            <w:tcW w:w="1304" w:type="dxa"/>
          </w:tcPr>
          <w:p w14:paraId="5C4735AB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w w:val="105"/>
              </w:rPr>
              <w:t>area</w:t>
            </w:r>
            <w:r w:rsidRPr="008B6C05">
              <w:rPr>
                <w:color w:val="231F20"/>
                <w:spacing w:val="-10"/>
                <w:w w:val="105"/>
              </w:rPr>
              <w:t xml:space="preserve"> </w:t>
            </w:r>
            <w:r w:rsidRPr="008B6C05">
              <w:rPr>
                <w:color w:val="231F20"/>
                <w:w w:val="105"/>
              </w:rPr>
              <w:t>No.</w:t>
            </w:r>
            <w:r w:rsidRPr="008B6C05">
              <w:rPr>
                <w:color w:val="231F20"/>
                <w:spacing w:val="-9"/>
                <w:w w:val="105"/>
              </w:rPr>
              <w:t xml:space="preserve"> </w:t>
            </w:r>
            <w:r w:rsidRPr="008B6C05">
              <w:rPr>
                <w:color w:val="231F20"/>
                <w:spacing w:val="-10"/>
                <w:w w:val="105"/>
              </w:rPr>
              <w:t>1</w:t>
            </w:r>
          </w:p>
        </w:tc>
        <w:tc>
          <w:tcPr>
            <w:tcW w:w="1304" w:type="dxa"/>
          </w:tcPr>
          <w:p w14:paraId="32E2D988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w w:val="105"/>
              </w:rPr>
              <w:t>area</w:t>
            </w:r>
            <w:r w:rsidRPr="008B6C05">
              <w:rPr>
                <w:color w:val="231F20"/>
                <w:spacing w:val="-10"/>
                <w:w w:val="105"/>
              </w:rPr>
              <w:t xml:space="preserve"> </w:t>
            </w:r>
            <w:r w:rsidRPr="008B6C05">
              <w:rPr>
                <w:color w:val="231F20"/>
                <w:w w:val="105"/>
              </w:rPr>
              <w:t>No.</w:t>
            </w:r>
            <w:r w:rsidRPr="008B6C05">
              <w:rPr>
                <w:color w:val="231F20"/>
                <w:spacing w:val="-9"/>
                <w:w w:val="105"/>
              </w:rPr>
              <w:t xml:space="preserve"> </w:t>
            </w:r>
            <w:r w:rsidRPr="008B6C05">
              <w:rPr>
                <w:color w:val="231F20"/>
                <w:spacing w:val="-10"/>
                <w:w w:val="105"/>
              </w:rPr>
              <w:t>2</w:t>
            </w:r>
          </w:p>
        </w:tc>
      </w:tr>
      <w:tr w:rsidR="008B6C05" w:rsidRPr="008B6C05" w14:paraId="533590C3" w14:textId="77777777" w:rsidTr="008B6C05">
        <w:tc>
          <w:tcPr>
            <w:tcW w:w="1323" w:type="dxa"/>
          </w:tcPr>
          <w:p w14:paraId="39A3B96A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w w:val="105"/>
              </w:rPr>
              <w:t>Project</w:t>
            </w:r>
            <w:r w:rsidRPr="008B6C05">
              <w:rPr>
                <w:color w:val="231F20"/>
                <w:spacing w:val="-7"/>
                <w:w w:val="105"/>
              </w:rPr>
              <w:t xml:space="preserve"> </w:t>
            </w:r>
            <w:r w:rsidRPr="008B6C05">
              <w:rPr>
                <w:color w:val="231F20"/>
                <w:spacing w:val="-10"/>
                <w:w w:val="105"/>
              </w:rPr>
              <w:t>1</w:t>
            </w:r>
          </w:p>
        </w:tc>
        <w:tc>
          <w:tcPr>
            <w:tcW w:w="1321" w:type="dxa"/>
          </w:tcPr>
          <w:p w14:paraId="590CE522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0.2717</w:t>
            </w:r>
          </w:p>
        </w:tc>
        <w:tc>
          <w:tcPr>
            <w:tcW w:w="1312" w:type="dxa"/>
          </w:tcPr>
          <w:p w14:paraId="5EBF2A15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0.2429</w:t>
            </w:r>
          </w:p>
        </w:tc>
        <w:tc>
          <w:tcPr>
            <w:tcW w:w="1312" w:type="dxa"/>
          </w:tcPr>
          <w:p w14:paraId="66BE5493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0.6457</w:t>
            </w:r>
          </w:p>
        </w:tc>
        <w:tc>
          <w:tcPr>
            <w:tcW w:w="1314" w:type="dxa"/>
          </w:tcPr>
          <w:p w14:paraId="2EBF694A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0.2577</w:t>
            </w:r>
          </w:p>
        </w:tc>
        <w:tc>
          <w:tcPr>
            <w:tcW w:w="1304" w:type="dxa"/>
          </w:tcPr>
          <w:p w14:paraId="00370637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0.9087</w:t>
            </w:r>
          </w:p>
        </w:tc>
        <w:tc>
          <w:tcPr>
            <w:tcW w:w="1304" w:type="dxa"/>
          </w:tcPr>
          <w:p w14:paraId="59F626A6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0.7008</w:t>
            </w:r>
          </w:p>
        </w:tc>
      </w:tr>
      <w:tr w:rsidR="008B6C05" w:rsidRPr="008B6C05" w14:paraId="01872817" w14:textId="77777777" w:rsidTr="008B6C05">
        <w:tc>
          <w:tcPr>
            <w:tcW w:w="1323" w:type="dxa"/>
          </w:tcPr>
          <w:p w14:paraId="48FF64A0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w w:val="105"/>
              </w:rPr>
              <w:t>Project</w:t>
            </w:r>
            <w:r w:rsidRPr="008B6C05">
              <w:rPr>
                <w:color w:val="231F20"/>
                <w:spacing w:val="-7"/>
                <w:w w:val="105"/>
              </w:rPr>
              <w:t xml:space="preserve"> </w:t>
            </w:r>
            <w:r w:rsidRPr="008B6C05">
              <w:rPr>
                <w:color w:val="231F20"/>
                <w:spacing w:val="-10"/>
                <w:w w:val="105"/>
              </w:rPr>
              <w:t>8</w:t>
            </w:r>
          </w:p>
        </w:tc>
        <w:tc>
          <w:tcPr>
            <w:tcW w:w="1321" w:type="dxa"/>
          </w:tcPr>
          <w:p w14:paraId="08C43B86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0.2015</w:t>
            </w:r>
          </w:p>
        </w:tc>
        <w:tc>
          <w:tcPr>
            <w:tcW w:w="1312" w:type="dxa"/>
          </w:tcPr>
          <w:p w14:paraId="6B2C3EA5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0.1985</w:t>
            </w:r>
          </w:p>
        </w:tc>
        <w:tc>
          <w:tcPr>
            <w:tcW w:w="1312" w:type="dxa"/>
          </w:tcPr>
          <w:p w14:paraId="1B6C3E46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0.5103</w:t>
            </w:r>
          </w:p>
        </w:tc>
        <w:tc>
          <w:tcPr>
            <w:tcW w:w="1314" w:type="dxa"/>
          </w:tcPr>
          <w:p w14:paraId="229DC080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0.2000</w:t>
            </w:r>
          </w:p>
        </w:tc>
        <w:tc>
          <w:tcPr>
            <w:tcW w:w="1304" w:type="dxa"/>
          </w:tcPr>
          <w:p w14:paraId="18EEA367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10"/>
                <w:w w:val="120"/>
              </w:rPr>
              <w:t>–</w:t>
            </w:r>
          </w:p>
        </w:tc>
        <w:tc>
          <w:tcPr>
            <w:tcW w:w="1304" w:type="dxa"/>
          </w:tcPr>
          <w:p w14:paraId="15FF630A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10"/>
                <w:w w:val="120"/>
              </w:rPr>
              <w:t>–</w:t>
            </w:r>
          </w:p>
        </w:tc>
      </w:tr>
      <w:tr w:rsidR="008B6C05" w:rsidRPr="008B6C05" w14:paraId="2E13BC77" w14:textId="77777777" w:rsidTr="008B6C05">
        <w:tc>
          <w:tcPr>
            <w:tcW w:w="1323" w:type="dxa"/>
          </w:tcPr>
          <w:p w14:paraId="3919A956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w w:val="105"/>
              </w:rPr>
              <w:t>Project</w:t>
            </w:r>
            <w:r w:rsidRPr="008B6C05">
              <w:rPr>
                <w:color w:val="231F20"/>
                <w:spacing w:val="-7"/>
                <w:w w:val="105"/>
              </w:rPr>
              <w:t xml:space="preserve"> </w:t>
            </w:r>
            <w:r w:rsidRPr="008B6C05">
              <w:rPr>
                <w:color w:val="231F20"/>
                <w:spacing w:val="-10"/>
                <w:w w:val="105"/>
              </w:rPr>
              <w:t>2</w:t>
            </w:r>
          </w:p>
        </w:tc>
        <w:tc>
          <w:tcPr>
            <w:tcW w:w="1321" w:type="dxa"/>
          </w:tcPr>
          <w:p w14:paraId="28821DD0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0.2908</w:t>
            </w:r>
          </w:p>
        </w:tc>
        <w:tc>
          <w:tcPr>
            <w:tcW w:w="1312" w:type="dxa"/>
          </w:tcPr>
          <w:p w14:paraId="22BE8423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0.2384</w:t>
            </w:r>
          </w:p>
        </w:tc>
        <w:tc>
          <w:tcPr>
            <w:tcW w:w="1312" w:type="dxa"/>
          </w:tcPr>
          <w:p w14:paraId="01E008D0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0.6417</w:t>
            </w:r>
          </w:p>
        </w:tc>
        <w:tc>
          <w:tcPr>
            <w:tcW w:w="1314" w:type="dxa"/>
          </w:tcPr>
          <w:p w14:paraId="0ABEBBBA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0.2659</w:t>
            </w:r>
          </w:p>
        </w:tc>
        <w:tc>
          <w:tcPr>
            <w:tcW w:w="1304" w:type="dxa"/>
          </w:tcPr>
          <w:p w14:paraId="52348FD6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11.6960</w:t>
            </w:r>
          </w:p>
        </w:tc>
        <w:tc>
          <w:tcPr>
            <w:tcW w:w="1304" w:type="dxa"/>
          </w:tcPr>
          <w:p w14:paraId="457ED73B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0.9429</w:t>
            </w:r>
          </w:p>
        </w:tc>
      </w:tr>
      <w:tr w:rsidR="008B6C05" w:rsidRPr="008B6C05" w14:paraId="74E45A75" w14:textId="77777777" w:rsidTr="008B6C05">
        <w:tc>
          <w:tcPr>
            <w:tcW w:w="1323" w:type="dxa"/>
          </w:tcPr>
          <w:p w14:paraId="4631E664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w w:val="105"/>
              </w:rPr>
              <w:t>Project</w:t>
            </w:r>
            <w:r w:rsidRPr="008B6C05">
              <w:rPr>
                <w:color w:val="231F20"/>
                <w:spacing w:val="-7"/>
                <w:w w:val="105"/>
              </w:rPr>
              <w:t xml:space="preserve"> </w:t>
            </w:r>
            <w:r w:rsidRPr="008B6C05">
              <w:rPr>
                <w:color w:val="231F20"/>
                <w:spacing w:val="-10"/>
                <w:w w:val="105"/>
              </w:rPr>
              <w:t>7</w:t>
            </w:r>
          </w:p>
        </w:tc>
        <w:tc>
          <w:tcPr>
            <w:tcW w:w="1321" w:type="dxa"/>
          </w:tcPr>
          <w:p w14:paraId="036056E9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0.2103</w:t>
            </w:r>
          </w:p>
        </w:tc>
        <w:tc>
          <w:tcPr>
            <w:tcW w:w="1312" w:type="dxa"/>
          </w:tcPr>
          <w:p w14:paraId="21F2CE30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0.2095</w:t>
            </w:r>
          </w:p>
        </w:tc>
        <w:tc>
          <w:tcPr>
            <w:tcW w:w="1312" w:type="dxa"/>
          </w:tcPr>
          <w:p w14:paraId="7ADCBAFC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0.5522</w:t>
            </w:r>
          </w:p>
        </w:tc>
        <w:tc>
          <w:tcPr>
            <w:tcW w:w="1314" w:type="dxa"/>
          </w:tcPr>
          <w:p w14:paraId="00FE548E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0.2100</w:t>
            </w:r>
          </w:p>
        </w:tc>
        <w:tc>
          <w:tcPr>
            <w:tcW w:w="1304" w:type="dxa"/>
          </w:tcPr>
          <w:p w14:paraId="37FE7A91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10"/>
                <w:w w:val="120"/>
              </w:rPr>
              <w:t>–</w:t>
            </w:r>
          </w:p>
        </w:tc>
        <w:tc>
          <w:tcPr>
            <w:tcW w:w="1304" w:type="dxa"/>
          </w:tcPr>
          <w:p w14:paraId="38B0E23F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10"/>
                <w:w w:val="120"/>
              </w:rPr>
              <w:t>–</w:t>
            </w:r>
          </w:p>
        </w:tc>
      </w:tr>
      <w:tr w:rsidR="008B6C05" w:rsidRPr="008B6C05" w14:paraId="5C7E623A" w14:textId="77777777" w:rsidTr="008B6C05">
        <w:tc>
          <w:tcPr>
            <w:tcW w:w="1323" w:type="dxa"/>
          </w:tcPr>
          <w:p w14:paraId="776F36F5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w w:val="105"/>
              </w:rPr>
              <w:t>Project</w:t>
            </w:r>
            <w:r w:rsidRPr="008B6C05">
              <w:rPr>
                <w:color w:val="231F20"/>
                <w:spacing w:val="-7"/>
                <w:w w:val="105"/>
              </w:rPr>
              <w:t xml:space="preserve"> </w:t>
            </w:r>
            <w:r w:rsidRPr="008B6C05">
              <w:rPr>
                <w:color w:val="231F20"/>
                <w:spacing w:val="-10"/>
                <w:w w:val="105"/>
              </w:rPr>
              <w:t>3</w:t>
            </w:r>
          </w:p>
        </w:tc>
        <w:tc>
          <w:tcPr>
            <w:tcW w:w="1321" w:type="dxa"/>
          </w:tcPr>
          <w:p w14:paraId="009C49F9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0.2516</w:t>
            </w:r>
          </w:p>
        </w:tc>
        <w:tc>
          <w:tcPr>
            <w:tcW w:w="1312" w:type="dxa"/>
          </w:tcPr>
          <w:p w14:paraId="06CE7767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0.2322</w:t>
            </w:r>
          </w:p>
        </w:tc>
        <w:tc>
          <w:tcPr>
            <w:tcW w:w="1312" w:type="dxa"/>
          </w:tcPr>
          <w:p w14:paraId="39C768C3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0.6803</w:t>
            </w:r>
          </w:p>
        </w:tc>
        <w:tc>
          <w:tcPr>
            <w:tcW w:w="1314" w:type="dxa"/>
          </w:tcPr>
          <w:p w14:paraId="320AC49D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0.2421</w:t>
            </w:r>
          </w:p>
        </w:tc>
        <w:tc>
          <w:tcPr>
            <w:tcW w:w="1304" w:type="dxa"/>
          </w:tcPr>
          <w:p w14:paraId="62258D01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10"/>
                <w:w w:val="120"/>
              </w:rPr>
              <w:t>–</w:t>
            </w:r>
          </w:p>
        </w:tc>
        <w:tc>
          <w:tcPr>
            <w:tcW w:w="1304" w:type="dxa"/>
          </w:tcPr>
          <w:p w14:paraId="559F54A0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15.8450</w:t>
            </w:r>
          </w:p>
        </w:tc>
      </w:tr>
      <w:tr w:rsidR="008B6C05" w:rsidRPr="008B6C05" w14:paraId="4C1AFEE1" w14:textId="77777777" w:rsidTr="008B6C05">
        <w:tc>
          <w:tcPr>
            <w:tcW w:w="1323" w:type="dxa"/>
          </w:tcPr>
          <w:p w14:paraId="778B3EAE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w w:val="105"/>
              </w:rPr>
              <w:t>Project</w:t>
            </w:r>
            <w:r w:rsidRPr="008B6C05">
              <w:rPr>
                <w:color w:val="231F20"/>
                <w:spacing w:val="-7"/>
                <w:w w:val="105"/>
              </w:rPr>
              <w:t xml:space="preserve"> </w:t>
            </w:r>
            <w:r w:rsidRPr="008B6C05">
              <w:rPr>
                <w:color w:val="231F20"/>
                <w:spacing w:val="-10"/>
                <w:w w:val="105"/>
              </w:rPr>
              <w:t>6</w:t>
            </w:r>
          </w:p>
        </w:tc>
        <w:tc>
          <w:tcPr>
            <w:tcW w:w="1321" w:type="dxa"/>
          </w:tcPr>
          <w:p w14:paraId="33F0A3D4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0.2167</w:t>
            </w:r>
          </w:p>
        </w:tc>
        <w:tc>
          <w:tcPr>
            <w:tcW w:w="1312" w:type="dxa"/>
          </w:tcPr>
          <w:p w14:paraId="31C9D75B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0.2216</w:t>
            </w:r>
          </w:p>
        </w:tc>
        <w:tc>
          <w:tcPr>
            <w:tcW w:w="1312" w:type="dxa"/>
          </w:tcPr>
          <w:p w14:paraId="275781A5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0.6032</w:t>
            </w:r>
          </w:p>
        </w:tc>
        <w:tc>
          <w:tcPr>
            <w:tcW w:w="1314" w:type="dxa"/>
          </w:tcPr>
          <w:p w14:paraId="63156AA2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0.2190</w:t>
            </w:r>
          </w:p>
        </w:tc>
        <w:tc>
          <w:tcPr>
            <w:tcW w:w="1304" w:type="dxa"/>
          </w:tcPr>
          <w:p w14:paraId="47A8C4EF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10"/>
                <w:w w:val="120"/>
              </w:rPr>
              <w:t>–</w:t>
            </w:r>
          </w:p>
        </w:tc>
        <w:tc>
          <w:tcPr>
            <w:tcW w:w="1304" w:type="dxa"/>
          </w:tcPr>
          <w:p w14:paraId="3097D6DF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10"/>
                <w:w w:val="120"/>
              </w:rPr>
              <w:t>–</w:t>
            </w:r>
          </w:p>
        </w:tc>
      </w:tr>
      <w:tr w:rsidR="008B6C05" w:rsidRPr="008B6C05" w14:paraId="5C473600" w14:textId="77777777" w:rsidTr="008B6C05">
        <w:tc>
          <w:tcPr>
            <w:tcW w:w="1323" w:type="dxa"/>
          </w:tcPr>
          <w:p w14:paraId="42B0DDB9" w14:textId="77777777" w:rsidR="008B6C05" w:rsidRPr="008B6C05" w:rsidRDefault="008B6C05" w:rsidP="008B6C05">
            <w:pPr>
              <w:pStyle w:val="-1"/>
              <w:rPr>
                <w:color w:val="231F20"/>
                <w:w w:val="105"/>
              </w:rPr>
            </w:pPr>
            <w:r w:rsidRPr="008B6C05">
              <w:rPr>
                <w:color w:val="231F20"/>
                <w:w w:val="105"/>
              </w:rPr>
              <w:t>Project</w:t>
            </w:r>
            <w:r w:rsidRPr="008B6C05">
              <w:rPr>
                <w:color w:val="231F20"/>
                <w:spacing w:val="-7"/>
                <w:w w:val="105"/>
              </w:rPr>
              <w:t xml:space="preserve"> 5</w:t>
            </w:r>
          </w:p>
        </w:tc>
        <w:tc>
          <w:tcPr>
            <w:tcW w:w="1321" w:type="dxa"/>
          </w:tcPr>
          <w:p w14:paraId="1636CFD6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0.2733</w:t>
            </w:r>
          </w:p>
        </w:tc>
        <w:tc>
          <w:tcPr>
            <w:tcW w:w="1312" w:type="dxa"/>
          </w:tcPr>
          <w:p w14:paraId="4FCFFF1C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0.2792</w:t>
            </w:r>
          </w:p>
        </w:tc>
        <w:tc>
          <w:tcPr>
            <w:tcW w:w="1312" w:type="dxa"/>
          </w:tcPr>
          <w:p w14:paraId="797AC21D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0.7072</w:t>
            </w:r>
          </w:p>
        </w:tc>
        <w:tc>
          <w:tcPr>
            <w:tcW w:w="1314" w:type="dxa"/>
          </w:tcPr>
          <w:p w14:paraId="7575D6C8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0.2760</w:t>
            </w:r>
          </w:p>
        </w:tc>
        <w:tc>
          <w:tcPr>
            <w:tcW w:w="1304" w:type="dxa"/>
          </w:tcPr>
          <w:p w14:paraId="44BDA76C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10"/>
                <w:w w:val="120"/>
              </w:rPr>
              <w:t>–</w:t>
            </w:r>
          </w:p>
        </w:tc>
        <w:tc>
          <w:tcPr>
            <w:tcW w:w="1304" w:type="dxa"/>
          </w:tcPr>
          <w:p w14:paraId="3ACCC24F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10"/>
                <w:w w:val="120"/>
              </w:rPr>
              <w:t>–</w:t>
            </w:r>
          </w:p>
        </w:tc>
      </w:tr>
      <w:tr w:rsidR="008B6C05" w:rsidRPr="008B6C05" w14:paraId="12304C49" w14:textId="77777777" w:rsidTr="008B6C05">
        <w:tc>
          <w:tcPr>
            <w:tcW w:w="1323" w:type="dxa"/>
          </w:tcPr>
          <w:p w14:paraId="32EF8E05" w14:textId="77777777" w:rsidR="008B6C05" w:rsidRPr="008B6C05" w:rsidRDefault="008B6C05" w:rsidP="008B6C05">
            <w:pPr>
              <w:pStyle w:val="-1"/>
              <w:rPr>
                <w:color w:val="231F20"/>
                <w:w w:val="105"/>
              </w:rPr>
            </w:pPr>
            <w:r w:rsidRPr="008B6C05">
              <w:rPr>
                <w:color w:val="231F20"/>
                <w:w w:val="105"/>
              </w:rPr>
              <w:t>Project</w:t>
            </w:r>
            <w:r w:rsidRPr="008B6C05">
              <w:rPr>
                <w:color w:val="231F20"/>
                <w:spacing w:val="-7"/>
                <w:w w:val="105"/>
              </w:rPr>
              <w:t xml:space="preserve"> </w:t>
            </w:r>
            <w:r w:rsidRPr="008B6C05">
              <w:rPr>
                <w:color w:val="231F20"/>
                <w:spacing w:val="-10"/>
                <w:w w:val="105"/>
              </w:rPr>
              <w:t>4</w:t>
            </w:r>
          </w:p>
        </w:tc>
        <w:tc>
          <w:tcPr>
            <w:tcW w:w="1321" w:type="dxa"/>
          </w:tcPr>
          <w:p w14:paraId="2B281E80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0.2125</w:t>
            </w:r>
          </w:p>
        </w:tc>
        <w:tc>
          <w:tcPr>
            <w:tcW w:w="1312" w:type="dxa"/>
          </w:tcPr>
          <w:p w14:paraId="3D26CF52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0.2305</w:t>
            </w:r>
          </w:p>
        </w:tc>
        <w:tc>
          <w:tcPr>
            <w:tcW w:w="1312" w:type="dxa"/>
          </w:tcPr>
          <w:p w14:paraId="14EC46D2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0.8227</w:t>
            </w:r>
          </w:p>
        </w:tc>
        <w:tc>
          <w:tcPr>
            <w:tcW w:w="1314" w:type="dxa"/>
          </w:tcPr>
          <w:p w14:paraId="4765AB73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0.2217</w:t>
            </w:r>
          </w:p>
        </w:tc>
        <w:tc>
          <w:tcPr>
            <w:tcW w:w="1304" w:type="dxa"/>
          </w:tcPr>
          <w:p w14:paraId="226F275B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0.3545</w:t>
            </w:r>
          </w:p>
        </w:tc>
        <w:tc>
          <w:tcPr>
            <w:tcW w:w="1304" w:type="dxa"/>
          </w:tcPr>
          <w:p w14:paraId="1D4599F7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0.8470</w:t>
            </w:r>
          </w:p>
        </w:tc>
      </w:tr>
      <w:tr w:rsidR="008B6C05" w:rsidRPr="008B6C05" w14:paraId="20814FA2" w14:textId="77777777" w:rsidTr="008B6C05">
        <w:tc>
          <w:tcPr>
            <w:tcW w:w="1323" w:type="dxa"/>
          </w:tcPr>
          <w:p w14:paraId="61EB3ECB" w14:textId="77777777" w:rsidR="008B6C05" w:rsidRPr="008B6C05" w:rsidRDefault="008B6C05" w:rsidP="008B6C05">
            <w:pPr>
              <w:pStyle w:val="-1"/>
              <w:rPr>
                <w:color w:val="231F20"/>
                <w:w w:val="105"/>
              </w:rPr>
            </w:pPr>
            <w:r w:rsidRPr="008B6C05">
              <w:rPr>
                <w:color w:val="231F20"/>
                <w:spacing w:val="-4"/>
                <w:w w:val="105"/>
              </w:rPr>
              <w:t>DMT-auto.</w:t>
            </w:r>
          </w:p>
        </w:tc>
        <w:tc>
          <w:tcPr>
            <w:tcW w:w="1321" w:type="dxa"/>
          </w:tcPr>
          <w:p w14:paraId="18D4ED61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10"/>
                <w:w w:val="120"/>
              </w:rPr>
              <w:t>–</w:t>
            </w:r>
          </w:p>
        </w:tc>
        <w:tc>
          <w:tcPr>
            <w:tcW w:w="1312" w:type="dxa"/>
          </w:tcPr>
          <w:p w14:paraId="3BA370D7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10"/>
                <w:w w:val="120"/>
              </w:rPr>
              <w:t>–</w:t>
            </w:r>
          </w:p>
        </w:tc>
        <w:tc>
          <w:tcPr>
            <w:tcW w:w="1312" w:type="dxa"/>
          </w:tcPr>
          <w:p w14:paraId="082CB057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10"/>
                <w:w w:val="120"/>
              </w:rPr>
              <w:t>–</w:t>
            </w:r>
          </w:p>
        </w:tc>
        <w:tc>
          <w:tcPr>
            <w:tcW w:w="1314" w:type="dxa"/>
          </w:tcPr>
          <w:p w14:paraId="3575B0FA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10"/>
                <w:w w:val="120"/>
              </w:rPr>
              <w:t>–</w:t>
            </w:r>
          </w:p>
        </w:tc>
        <w:tc>
          <w:tcPr>
            <w:tcW w:w="1304" w:type="dxa"/>
          </w:tcPr>
          <w:p w14:paraId="7F134993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0.5664</w:t>
            </w:r>
          </w:p>
        </w:tc>
        <w:tc>
          <w:tcPr>
            <w:tcW w:w="1304" w:type="dxa"/>
          </w:tcPr>
          <w:p w14:paraId="21FA75AE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0.7075</w:t>
            </w:r>
          </w:p>
        </w:tc>
      </w:tr>
      <w:tr w:rsidR="008B6C05" w:rsidRPr="008B6C05" w14:paraId="467C80AE" w14:textId="77777777" w:rsidTr="008B6C05">
        <w:tc>
          <w:tcPr>
            <w:tcW w:w="1323" w:type="dxa"/>
          </w:tcPr>
          <w:p w14:paraId="1BD8AEE7" w14:textId="77777777" w:rsidR="008B6C05" w:rsidRPr="008B6C05" w:rsidRDefault="008B6C05" w:rsidP="008B6C05">
            <w:pPr>
              <w:pStyle w:val="-1"/>
              <w:rPr>
                <w:color w:val="231F20"/>
                <w:spacing w:val="-4"/>
                <w:w w:val="105"/>
              </w:rPr>
            </w:pPr>
            <w:r w:rsidRPr="008B6C05">
              <w:rPr>
                <w:color w:val="231F20"/>
                <w:spacing w:val="-4"/>
                <w:w w:val="105"/>
              </w:rPr>
              <w:t>DMT-man.</w:t>
            </w:r>
          </w:p>
        </w:tc>
        <w:tc>
          <w:tcPr>
            <w:tcW w:w="1321" w:type="dxa"/>
          </w:tcPr>
          <w:p w14:paraId="62BA9E78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10"/>
                <w:w w:val="120"/>
              </w:rPr>
              <w:t>–</w:t>
            </w:r>
          </w:p>
        </w:tc>
        <w:tc>
          <w:tcPr>
            <w:tcW w:w="1312" w:type="dxa"/>
          </w:tcPr>
          <w:p w14:paraId="2C5E5788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10"/>
                <w:w w:val="120"/>
              </w:rPr>
              <w:t>–</w:t>
            </w:r>
          </w:p>
        </w:tc>
        <w:tc>
          <w:tcPr>
            <w:tcW w:w="1312" w:type="dxa"/>
          </w:tcPr>
          <w:p w14:paraId="3A50D280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10"/>
                <w:w w:val="120"/>
              </w:rPr>
              <w:t>–</w:t>
            </w:r>
          </w:p>
        </w:tc>
        <w:tc>
          <w:tcPr>
            <w:tcW w:w="1314" w:type="dxa"/>
          </w:tcPr>
          <w:p w14:paraId="49A84706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10"/>
                <w:w w:val="120"/>
              </w:rPr>
              <w:t>–</w:t>
            </w:r>
          </w:p>
        </w:tc>
        <w:tc>
          <w:tcPr>
            <w:tcW w:w="1304" w:type="dxa"/>
          </w:tcPr>
          <w:p w14:paraId="57B998CE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0.4069</w:t>
            </w:r>
          </w:p>
        </w:tc>
        <w:tc>
          <w:tcPr>
            <w:tcW w:w="1304" w:type="dxa"/>
          </w:tcPr>
          <w:p w14:paraId="0627F8B2" w14:textId="77777777" w:rsidR="008B6C05" w:rsidRPr="008B6C05" w:rsidRDefault="008B6C05" w:rsidP="008B6C05">
            <w:pPr>
              <w:pStyle w:val="-1"/>
            </w:pPr>
            <w:r w:rsidRPr="008B6C05">
              <w:rPr>
                <w:color w:val="231F20"/>
                <w:spacing w:val="-2"/>
              </w:rPr>
              <w:t>0.5494</w:t>
            </w:r>
          </w:p>
        </w:tc>
      </w:tr>
    </w:tbl>
    <w:p w14:paraId="1658464D" w14:textId="6C4789F9" w:rsidR="00E86D85" w:rsidRPr="00E86D85" w:rsidRDefault="00E86D85" w:rsidP="008B6C05">
      <w:pPr>
        <w:pStyle w:val="a9"/>
        <w:jc w:val="both"/>
        <w:rPr>
          <w:lang w:val="en-US"/>
        </w:rPr>
      </w:pPr>
    </w:p>
    <w:p w14:paraId="00E127D0" w14:textId="1E4F849B" w:rsidR="008B6C05" w:rsidRPr="00C73C94" w:rsidRDefault="005D1BFF" w:rsidP="008B6C05">
      <w:pPr>
        <w:pStyle w:val="2"/>
        <w:jc w:val="left"/>
        <w:rPr>
          <w:lang w:val="en-US"/>
        </w:rPr>
      </w:pPr>
      <w:bookmarkStart w:id="18" w:name="_Toc163071525"/>
      <w:bookmarkStart w:id="19" w:name="_Toc409884055"/>
      <w:bookmarkStart w:id="20" w:name="_Toc410216962"/>
      <w:bookmarkStart w:id="21" w:name="_Toc459381444"/>
      <w:bookmarkStart w:id="22" w:name="_Toc459726578"/>
      <w:bookmarkStart w:id="23" w:name="_Toc106101088"/>
      <w:r>
        <w:rPr>
          <w:lang w:val="en-US"/>
        </w:rPr>
        <w:t>Digital aerotriangulation</w:t>
      </w:r>
      <w:bookmarkEnd w:id="18"/>
      <w:r w:rsidR="00C73C94">
        <w:rPr>
          <w:lang w:val="en-US"/>
        </w:rPr>
        <w:t xml:space="preserve"> </w:t>
      </w:r>
    </w:p>
    <w:bookmarkEnd w:id="0"/>
    <w:bookmarkEnd w:id="1"/>
    <w:bookmarkEnd w:id="2"/>
    <w:bookmarkEnd w:id="3"/>
    <w:bookmarkEnd w:id="4"/>
    <w:bookmarkEnd w:id="5"/>
    <w:bookmarkEnd w:id="6"/>
    <w:bookmarkEnd w:id="10"/>
    <w:bookmarkEnd w:id="19"/>
    <w:bookmarkEnd w:id="20"/>
    <w:bookmarkEnd w:id="21"/>
    <w:bookmarkEnd w:id="22"/>
    <w:bookmarkEnd w:id="23"/>
    <w:p w14:paraId="627B6473" w14:textId="0E982C5C" w:rsidR="005D1BFF" w:rsidRDefault="005D1BFF" w:rsidP="000A0E14">
      <w:pPr>
        <w:rPr>
          <w:w w:val="105"/>
          <w:lang w:val="en-US"/>
        </w:rPr>
      </w:pPr>
      <w:r w:rsidRPr="005D1BFF">
        <w:rPr>
          <w:lang w:val="en-US"/>
        </w:rPr>
        <w:t>After aerotriangulation ISAT automatically gener</w:t>
      </w:r>
      <w:r w:rsidRPr="005D1BFF">
        <w:rPr>
          <w:w w:val="105"/>
          <w:lang w:val="en-US"/>
        </w:rPr>
        <w:t>ates</w:t>
      </w:r>
      <w:r w:rsidR="00C73C94">
        <w:rPr>
          <w:w w:val="105"/>
          <w:lang w:val="en-US"/>
        </w:rPr>
        <w:t xml:space="preserve"> </w:t>
      </w:r>
      <w:r w:rsidRPr="005D1BFF">
        <w:rPr>
          <w:w w:val="105"/>
          <w:lang w:val="en-US"/>
        </w:rPr>
        <w:t>computed coordinates at the check points, so</w:t>
      </w:r>
      <w:r w:rsidRPr="005D1BFF">
        <w:rPr>
          <w:spacing w:val="80"/>
          <w:w w:val="105"/>
          <w:lang w:val="en-US"/>
        </w:rPr>
        <w:t xml:space="preserve"> </w:t>
      </w:r>
      <w:r w:rsidRPr="005D1BFF">
        <w:rPr>
          <w:w w:val="105"/>
          <w:lang w:val="en-US"/>
        </w:rPr>
        <w:t>it</w:t>
      </w:r>
      <w:r w:rsidRPr="005D1BFF">
        <w:rPr>
          <w:spacing w:val="-4"/>
          <w:w w:val="105"/>
          <w:lang w:val="en-US"/>
        </w:rPr>
        <w:t xml:space="preserve"> </w:t>
      </w:r>
      <w:r w:rsidRPr="005D1BFF">
        <w:rPr>
          <w:w w:val="105"/>
          <w:lang w:val="en-US"/>
        </w:rPr>
        <w:t>is</w:t>
      </w:r>
      <w:r w:rsidRPr="005D1BFF">
        <w:rPr>
          <w:spacing w:val="-4"/>
          <w:w w:val="105"/>
          <w:lang w:val="en-US"/>
        </w:rPr>
        <w:t xml:space="preserve"> </w:t>
      </w:r>
      <w:r w:rsidRPr="005D1BFF">
        <w:rPr>
          <w:w w:val="105"/>
          <w:lang w:val="en-US"/>
        </w:rPr>
        <w:t>possible</w:t>
      </w:r>
      <w:r w:rsidRPr="005D1BFF">
        <w:rPr>
          <w:spacing w:val="-4"/>
          <w:w w:val="105"/>
          <w:lang w:val="en-US"/>
        </w:rPr>
        <w:t xml:space="preserve"> </w:t>
      </w:r>
      <w:r w:rsidRPr="005D1BFF">
        <w:rPr>
          <w:w w:val="105"/>
          <w:lang w:val="en-US"/>
        </w:rPr>
        <w:t>to</w:t>
      </w:r>
      <w:r w:rsidRPr="005D1BFF">
        <w:rPr>
          <w:spacing w:val="-4"/>
          <w:w w:val="105"/>
          <w:lang w:val="en-US"/>
        </w:rPr>
        <w:t xml:space="preserve"> </w:t>
      </w:r>
      <w:r w:rsidRPr="005D1BFF">
        <w:rPr>
          <w:w w:val="105"/>
          <w:lang w:val="en-US"/>
        </w:rPr>
        <w:t>statistically</w:t>
      </w:r>
      <w:r w:rsidRPr="005D1BFF">
        <w:rPr>
          <w:spacing w:val="-4"/>
          <w:w w:val="105"/>
          <w:lang w:val="en-US"/>
        </w:rPr>
        <w:t xml:space="preserve"> </w:t>
      </w:r>
      <w:r w:rsidRPr="005D1BFF">
        <w:rPr>
          <w:w w:val="105"/>
          <w:lang w:val="en-US"/>
        </w:rPr>
        <w:t>evaluate</w:t>
      </w:r>
      <w:r w:rsidRPr="005D1BFF">
        <w:rPr>
          <w:spacing w:val="-4"/>
          <w:w w:val="105"/>
          <w:lang w:val="en-US"/>
        </w:rPr>
        <w:t xml:space="preserve"> </w:t>
      </w:r>
      <w:r w:rsidRPr="005D1BFF">
        <w:rPr>
          <w:w w:val="105"/>
          <w:lang w:val="en-US"/>
        </w:rPr>
        <w:t>their</w:t>
      </w:r>
      <w:r w:rsidRPr="005D1BFF">
        <w:rPr>
          <w:spacing w:val="-4"/>
          <w:w w:val="105"/>
          <w:lang w:val="en-US"/>
        </w:rPr>
        <w:t xml:space="preserve"> </w:t>
      </w:r>
      <w:r w:rsidRPr="005D1BFF">
        <w:rPr>
          <w:w w:val="105"/>
          <w:lang w:val="en-US"/>
        </w:rPr>
        <w:t>accuracy. These</w:t>
      </w:r>
      <w:r w:rsidRPr="005D1BFF">
        <w:rPr>
          <w:spacing w:val="-13"/>
          <w:w w:val="105"/>
          <w:lang w:val="en-US"/>
        </w:rPr>
        <w:t xml:space="preserve"> </w:t>
      </w:r>
      <w:r w:rsidRPr="005D1BFF">
        <w:rPr>
          <w:w w:val="105"/>
          <w:lang w:val="en-US"/>
        </w:rPr>
        <w:t>check</w:t>
      </w:r>
      <w:r w:rsidRPr="005D1BFF">
        <w:rPr>
          <w:spacing w:val="-13"/>
          <w:w w:val="105"/>
          <w:lang w:val="en-US"/>
        </w:rPr>
        <w:t xml:space="preserve"> </w:t>
      </w:r>
      <w:r w:rsidRPr="005D1BFF">
        <w:rPr>
          <w:w w:val="105"/>
          <w:lang w:val="en-US"/>
        </w:rPr>
        <w:t>points</w:t>
      </w:r>
      <w:r w:rsidRPr="005D1BFF">
        <w:rPr>
          <w:spacing w:val="-13"/>
          <w:w w:val="105"/>
          <w:lang w:val="en-US"/>
        </w:rPr>
        <w:t xml:space="preserve"> </w:t>
      </w:r>
      <w:r w:rsidRPr="005D1BFF">
        <w:rPr>
          <w:w w:val="105"/>
          <w:lang w:val="en-US"/>
        </w:rPr>
        <w:t>are</w:t>
      </w:r>
      <w:r w:rsidRPr="005D1BFF">
        <w:rPr>
          <w:spacing w:val="-13"/>
          <w:w w:val="105"/>
          <w:lang w:val="en-US"/>
        </w:rPr>
        <w:t xml:space="preserve"> </w:t>
      </w:r>
      <w:r w:rsidRPr="005D1BFF">
        <w:rPr>
          <w:w w:val="105"/>
          <w:lang w:val="en-US"/>
        </w:rPr>
        <w:t>imported</w:t>
      </w:r>
      <w:r w:rsidRPr="005D1BFF">
        <w:rPr>
          <w:spacing w:val="-13"/>
          <w:w w:val="105"/>
          <w:lang w:val="en-US"/>
        </w:rPr>
        <w:t xml:space="preserve"> </w:t>
      </w:r>
      <w:r w:rsidRPr="005D1BFF">
        <w:rPr>
          <w:w w:val="105"/>
          <w:lang w:val="en-US"/>
        </w:rPr>
        <w:t>and</w:t>
      </w:r>
      <w:r w:rsidRPr="005D1BFF">
        <w:rPr>
          <w:spacing w:val="-13"/>
          <w:w w:val="105"/>
          <w:lang w:val="en-US"/>
        </w:rPr>
        <w:t xml:space="preserve"> </w:t>
      </w:r>
      <w:r w:rsidRPr="005D1BFF">
        <w:rPr>
          <w:w w:val="105"/>
          <w:lang w:val="en-US"/>
        </w:rPr>
        <w:t>edited</w:t>
      </w:r>
      <w:r w:rsidRPr="005D1BFF">
        <w:rPr>
          <w:spacing w:val="-13"/>
          <w:w w:val="105"/>
          <w:lang w:val="en-US"/>
        </w:rPr>
        <w:t xml:space="preserve"> </w:t>
      </w:r>
      <w:r w:rsidRPr="005D1BFF">
        <w:rPr>
          <w:w w:val="105"/>
          <w:lang w:val="en-US"/>
        </w:rPr>
        <w:t>with</w:t>
      </w:r>
      <w:r w:rsidRPr="005D1BFF">
        <w:rPr>
          <w:spacing w:val="-13"/>
          <w:w w:val="105"/>
          <w:lang w:val="en-US"/>
        </w:rPr>
        <w:t xml:space="preserve"> </w:t>
      </w:r>
      <w:r w:rsidRPr="005D1BFF">
        <w:rPr>
          <w:w w:val="105"/>
          <w:lang w:val="en-US"/>
        </w:rPr>
        <w:t>the control points, but with the check point attributes given</w:t>
      </w:r>
      <w:r w:rsidR="002233BF" w:rsidRPr="002233BF">
        <w:rPr>
          <w:w w:val="105"/>
          <w:lang w:val="en-US"/>
        </w:rPr>
        <w:t xml:space="preserve"> </w:t>
      </w:r>
      <w:r w:rsidR="002233BF">
        <w:rPr>
          <w:w w:val="105"/>
          <w:lang w:val="en-US"/>
        </w:rPr>
        <w:fldChar w:fldCharType="begin"/>
      </w:r>
      <w:r w:rsidR="002233BF">
        <w:rPr>
          <w:w w:val="105"/>
          <w:lang w:val="en-US"/>
        </w:rPr>
        <w:instrText xml:space="preserve"> REF _Ref163070922 \h </w:instrText>
      </w:r>
      <w:r w:rsidR="002233BF">
        <w:rPr>
          <w:w w:val="105"/>
          <w:lang w:val="en-US"/>
        </w:rPr>
      </w:r>
      <w:r w:rsidR="002233BF">
        <w:rPr>
          <w:w w:val="105"/>
          <w:lang w:val="en-US"/>
        </w:rPr>
        <w:fldChar w:fldCharType="separate"/>
      </w:r>
      <w:r w:rsidR="002233BF" w:rsidRPr="002233BF">
        <w:rPr>
          <w:lang w:val="en-US"/>
        </w:rPr>
        <w:t>(</w:t>
      </w:r>
      <w:r w:rsidR="002233BF" w:rsidRPr="002233BF">
        <w:rPr>
          <w:noProof/>
          <w:lang w:val="en-US"/>
        </w:rPr>
        <w:t>4</w:t>
      </w:r>
      <w:r w:rsidR="002233BF" w:rsidRPr="002233BF">
        <w:rPr>
          <w:lang w:val="en-US"/>
        </w:rPr>
        <w:t>)</w:t>
      </w:r>
      <w:r w:rsidR="002233BF">
        <w:rPr>
          <w:w w:val="105"/>
          <w:lang w:val="en-US"/>
        </w:rPr>
        <w:fldChar w:fldCharType="end"/>
      </w:r>
      <w:r w:rsidRPr="005D1BFF">
        <w:rPr>
          <w:w w:val="105"/>
          <w:lang w:val="en-US"/>
        </w:rPr>
        <w:t xml:space="preserve">. They can also be used for densification or as detailed points. </w:t>
      </w:r>
    </w:p>
    <w:tbl>
      <w:tblPr>
        <w:tblW w:w="9248" w:type="dxa"/>
        <w:tblInd w:w="108" w:type="dxa"/>
        <w:tblLook w:val="04A0" w:firstRow="1" w:lastRow="0" w:firstColumn="1" w:lastColumn="0" w:noHBand="0" w:noVBand="1"/>
      </w:tblPr>
      <w:tblGrid>
        <w:gridCol w:w="8539"/>
        <w:gridCol w:w="709"/>
      </w:tblGrid>
      <w:tr w:rsidR="002233BF" w:rsidRPr="00BF3639" w14:paraId="3CD50039" w14:textId="77777777" w:rsidTr="008A101A">
        <w:tc>
          <w:tcPr>
            <w:tcW w:w="8539" w:type="dxa"/>
            <w:vAlign w:val="center"/>
          </w:tcPr>
          <w:p w14:paraId="4763A020" w14:textId="77777777" w:rsidR="002233BF" w:rsidRPr="002233BF" w:rsidRDefault="002233BF" w:rsidP="002233BF">
            <w:pPr>
              <w:pStyle w:val="a9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mr>
                        </m:m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14:paraId="32DCBC7A" w14:textId="74ADB773" w:rsidR="002233BF" w:rsidRPr="00BF3639" w:rsidRDefault="002233BF" w:rsidP="008A101A">
            <w:pPr>
              <w:pStyle w:val="a9"/>
            </w:pPr>
          </w:p>
        </w:tc>
        <w:tc>
          <w:tcPr>
            <w:tcW w:w="709" w:type="dxa"/>
            <w:vAlign w:val="center"/>
          </w:tcPr>
          <w:p w14:paraId="593762C5" w14:textId="5C98ACAC" w:rsidR="002233BF" w:rsidRPr="00BF3639" w:rsidRDefault="002233BF" w:rsidP="008A101A">
            <w:pPr>
              <w:pStyle w:val="-1"/>
            </w:pPr>
            <w:bookmarkStart w:id="24" w:name="_Ref163070922"/>
            <w:r>
              <w:t>(</w:t>
            </w:r>
            <w:r>
              <w:fldChar w:fldCharType="begin"/>
            </w:r>
            <w:r>
              <w:instrText xml:space="preserve"> SEQ Формула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r>
              <w:t>)</w:t>
            </w:r>
            <w:bookmarkEnd w:id="24"/>
          </w:p>
        </w:tc>
      </w:tr>
    </w:tbl>
    <w:p w14:paraId="7514A0B5" w14:textId="0B9D1E0A" w:rsidR="000A0E14" w:rsidRPr="00605C40" w:rsidRDefault="000B15B8" w:rsidP="00605C40">
      <w:pPr>
        <w:pStyle w:val="ab"/>
        <w:rPr>
          <w:lang w:val="en-US"/>
        </w:rPr>
      </w:pPr>
      <w:r w:rsidRPr="00605C40">
        <w:rPr>
          <w:lang w:val="en-US"/>
        </w:rPr>
        <w:t>w</w:t>
      </w:r>
      <w:r w:rsidR="00C735B5" w:rsidRPr="00605C40">
        <w:rPr>
          <w:lang w:val="en-US"/>
        </w:rPr>
        <w:t xml:space="preserve">here </w:t>
      </w:r>
      <w:r w:rsidRPr="00605C40">
        <w:rPr>
          <w:lang w:val="en-US"/>
        </w:rPr>
        <w:t xml:space="preserve">S </w:t>
      </w:r>
      <w:r w:rsidR="00C735B5" w:rsidRPr="00605C40">
        <w:rPr>
          <w:lang w:val="en-US"/>
        </w:rPr>
        <w:t xml:space="preserve">– </w:t>
      </w:r>
      <w:r w:rsidR="00605C40" w:rsidRPr="00605C40">
        <w:rPr>
          <w:lang w:val="en-US"/>
        </w:rPr>
        <w:t>minimum score value in the compatibility analysis</w:t>
      </w:r>
      <w:r w:rsidR="00605C40">
        <w:rPr>
          <w:lang w:val="en-US"/>
        </w:rPr>
        <w:t>;</w:t>
      </w:r>
    </w:p>
    <w:p w14:paraId="3C1A755F" w14:textId="6B02C9A1" w:rsidR="00605C40" w:rsidRPr="005D7FE3" w:rsidRDefault="00605C40" w:rsidP="00605C40">
      <w:pPr>
        <w:pStyle w:val="afe"/>
        <w:rPr>
          <w:lang w:val="en-US"/>
        </w:rPr>
      </w:pPr>
      <w:r w:rsidRPr="005D7FE3">
        <w:rPr>
          <w:lang w:val="en-US"/>
        </w:rPr>
        <w:t>x, y, z – vector coordinates.</w:t>
      </w:r>
    </w:p>
    <w:p w14:paraId="63AA6575" w14:textId="6C186692" w:rsidR="002233BF" w:rsidRPr="00C44F7B" w:rsidRDefault="005D1BFF" w:rsidP="002233BF">
      <w:pPr>
        <w:rPr>
          <w:lang w:val="en-US"/>
        </w:rPr>
      </w:pPr>
      <w:r w:rsidRPr="005D1BFF">
        <w:rPr>
          <w:w w:val="105"/>
          <w:lang w:val="en-US"/>
        </w:rPr>
        <w:t xml:space="preserve">If there are no such points imported before, their coordinates can also be determined in the software </w:t>
      </w:r>
      <w:r w:rsidRPr="005D1BFF">
        <w:rPr>
          <w:lang w:val="en-US"/>
        </w:rPr>
        <w:t>product (ISSD), by measuring with the stereo cursor</w:t>
      </w:r>
      <w:r w:rsidR="000B7858">
        <w:rPr>
          <w:lang w:val="en-US"/>
        </w:rPr>
        <w:t xml:space="preserve"> </w:t>
      </w:r>
      <w:r w:rsidR="009C10E2">
        <w:rPr>
          <w:lang w:val="en-US"/>
        </w:rPr>
        <w:fldChar w:fldCharType="begin"/>
      </w:r>
      <w:r w:rsidR="009C10E2">
        <w:rPr>
          <w:lang w:val="en-US"/>
        </w:rPr>
        <w:instrText xml:space="preserve"> REF _Ref163123487 \h </w:instrText>
      </w:r>
      <w:r w:rsidR="009C10E2">
        <w:rPr>
          <w:lang w:val="en-US"/>
        </w:rPr>
      </w:r>
      <w:r w:rsidR="009C10E2">
        <w:rPr>
          <w:lang w:val="en-US"/>
        </w:rPr>
        <w:fldChar w:fldCharType="separate"/>
      </w:r>
      <w:r w:rsidR="009C10E2" w:rsidRPr="009C10E2">
        <w:rPr>
          <w:lang w:val="en-US"/>
        </w:rPr>
        <w:t>Figure 2</w:t>
      </w:r>
      <w:r w:rsidR="009C10E2">
        <w:rPr>
          <w:lang w:val="en-US"/>
        </w:rPr>
        <w:fldChar w:fldCharType="end"/>
      </w:r>
      <w:r w:rsidRPr="005D1BFF">
        <w:rPr>
          <w:lang w:val="en-US"/>
        </w:rPr>
        <w:t>.</w:t>
      </w:r>
      <w:r w:rsidR="002233BF" w:rsidRPr="002233BF">
        <w:rPr>
          <w:lang w:val="en-US"/>
        </w:rPr>
        <w:t xml:space="preserve"> </w:t>
      </w:r>
      <w:r w:rsidR="002233BF" w:rsidRPr="00E86D85">
        <w:rPr>
          <w:w w:val="105"/>
          <w:lang w:val="en-US"/>
        </w:rPr>
        <w:t>The</w:t>
      </w:r>
      <w:r w:rsidR="002233BF" w:rsidRPr="00E86D85">
        <w:rPr>
          <w:spacing w:val="-14"/>
          <w:w w:val="105"/>
          <w:lang w:val="en-US"/>
        </w:rPr>
        <w:t xml:space="preserve"> </w:t>
      </w:r>
      <w:r w:rsidR="002233BF" w:rsidRPr="00E86D85">
        <w:rPr>
          <w:w w:val="105"/>
          <w:lang w:val="en-US"/>
        </w:rPr>
        <w:t>main</w:t>
      </w:r>
      <w:r w:rsidR="002233BF" w:rsidRPr="00E86D85">
        <w:rPr>
          <w:spacing w:val="-14"/>
          <w:w w:val="105"/>
          <w:lang w:val="en-US"/>
        </w:rPr>
        <w:t xml:space="preserve"> </w:t>
      </w:r>
      <w:r w:rsidR="002233BF" w:rsidRPr="00E86D85">
        <w:rPr>
          <w:w w:val="105"/>
          <w:lang w:val="en-US"/>
        </w:rPr>
        <w:t>working</w:t>
      </w:r>
      <w:r w:rsidR="002233BF" w:rsidRPr="00E86D85">
        <w:rPr>
          <w:spacing w:val="-13"/>
          <w:w w:val="105"/>
          <w:lang w:val="en-US"/>
        </w:rPr>
        <w:t xml:space="preserve"> </w:t>
      </w:r>
      <w:r w:rsidR="002233BF" w:rsidRPr="00E86D85">
        <w:rPr>
          <w:w w:val="105"/>
          <w:lang w:val="en-US"/>
        </w:rPr>
        <w:t>absolute</w:t>
      </w:r>
      <w:r w:rsidR="002233BF" w:rsidRPr="00E86D85">
        <w:rPr>
          <w:spacing w:val="-14"/>
          <w:w w:val="105"/>
          <w:lang w:val="en-US"/>
        </w:rPr>
        <w:t xml:space="preserve"> </w:t>
      </w:r>
      <w:r w:rsidR="002233BF" w:rsidRPr="00E86D85">
        <w:rPr>
          <w:w w:val="105"/>
          <w:lang w:val="en-US"/>
        </w:rPr>
        <w:t>and</w:t>
      </w:r>
      <w:r w:rsidR="002233BF" w:rsidRPr="00E86D85">
        <w:rPr>
          <w:spacing w:val="-14"/>
          <w:w w:val="105"/>
          <w:lang w:val="en-US"/>
        </w:rPr>
        <w:t xml:space="preserve"> </w:t>
      </w:r>
      <w:r w:rsidR="002233BF" w:rsidRPr="00E86D85">
        <w:rPr>
          <w:w w:val="105"/>
          <w:lang w:val="en-US"/>
        </w:rPr>
        <w:t xml:space="preserve">relative orientation was processed in the ImageStation </w:t>
      </w:r>
      <w:r w:rsidR="002233BF" w:rsidRPr="00E86D85">
        <w:rPr>
          <w:lang w:val="en-US"/>
        </w:rPr>
        <w:t xml:space="preserve">Model Setup (ISMS), using 5 control points for each </w:t>
      </w:r>
      <w:r w:rsidR="002233BF" w:rsidRPr="00E86D85">
        <w:rPr>
          <w:w w:val="105"/>
          <w:lang w:val="en-US"/>
        </w:rPr>
        <w:t>image pair (black and white, infrared).</w:t>
      </w:r>
    </w:p>
    <w:p w14:paraId="598B0B55" w14:textId="1B032CE5" w:rsidR="005D1BFF" w:rsidRPr="002233BF" w:rsidRDefault="005D1BFF" w:rsidP="00605C40">
      <w:pPr>
        <w:rPr>
          <w:lang w:val="en-US"/>
        </w:rPr>
      </w:pPr>
    </w:p>
    <w:p w14:paraId="4253DCC0" w14:textId="05153FD5" w:rsidR="00A3342A" w:rsidRDefault="00A3342A" w:rsidP="00A3342A">
      <w:pPr>
        <w:pStyle w:val="af0"/>
        <w:rPr>
          <w:noProof/>
        </w:rPr>
      </w:pPr>
      <w:r>
        <w:rPr>
          <w:noProof/>
        </w:rPr>
        <w:lastRenderedPageBreak/>
        <w:drawing>
          <wp:inline distT="0" distB="0" distL="0" distR="0" wp14:anchorId="216BDEED" wp14:editId="2D4FE7D3">
            <wp:extent cx="2413681" cy="165735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548" cy="166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42EF1" w14:textId="0D627CE5" w:rsidR="00BF3639" w:rsidRPr="009C10E2" w:rsidRDefault="00D35213" w:rsidP="009C10E2">
      <w:pPr>
        <w:pStyle w:val="-0"/>
        <w:rPr>
          <w:lang w:val="en-US"/>
        </w:rPr>
      </w:pPr>
      <w:bookmarkStart w:id="25" w:name="_Ref163123487"/>
      <w:r w:rsidRPr="009C10E2">
        <w:rPr>
          <w:lang w:val="en-US"/>
        </w:rPr>
        <w:t xml:space="preserve">Figure </w:t>
      </w:r>
      <w:r w:rsidRPr="00712070">
        <w:fldChar w:fldCharType="begin"/>
      </w:r>
      <w:r w:rsidRPr="009C10E2">
        <w:rPr>
          <w:lang w:val="en-US"/>
        </w:rPr>
        <w:instrText xml:space="preserve"> SEQ Figure \* ARABIC </w:instrText>
      </w:r>
      <w:r w:rsidRPr="00712070">
        <w:fldChar w:fldCharType="separate"/>
      </w:r>
      <w:r w:rsidRPr="009C10E2">
        <w:rPr>
          <w:lang w:val="en-US"/>
        </w:rPr>
        <w:t>2</w:t>
      </w:r>
      <w:r w:rsidRPr="00712070">
        <w:fldChar w:fldCharType="end"/>
      </w:r>
      <w:bookmarkEnd w:id="25"/>
      <w:r w:rsidR="00A3342A" w:rsidRPr="009C10E2">
        <w:rPr>
          <w:lang w:val="en-US"/>
        </w:rPr>
        <w:t xml:space="preserve"> – Distribution of the control points </w:t>
      </w:r>
    </w:p>
    <w:p w14:paraId="165E141E" w14:textId="77777777" w:rsidR="00D35213" w:rsidRPr="00D35213" w:rsidRDefault="00D35213" w:rsidP="00D35213">
      <w:pPr>
        <w:rPr>
          <w:lang w:val="en-US"/>
        </w:rPr>
      </w:pPr>
    </w:p>
    <w:sectPr w:rsidR="00D35213" w:rsidRPr="00D35213" w:rsidSect="002A267C">
      <w:footerReference w:type="default" r:id="rId10"/>
      <w:footerReference w:type="firs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2D39D" w14:textId="77777777" w:rsidR="008E7092" w:rsidRDefault="008E7092" w:rsidP="00CE1201">
      <w:r>
        <w:separator/>
      </w:r>
    </w:p>
  </w:endnote>
  <w:endnote w:type="continuationSeparator" w:id="0">
    <w:p w14:paraId="2A0A6028" w14:textId="77777777" w:rsidR="008E7092" w:rsidRDefault="008E7092" w:rsidP="00CE1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1892436"/>
      <w:docPartObj>
        <w:docPartGallery w:val="Page Numbers (Bottom of Page)"/>
        <w:docPartUnique/>
      </w:docPartObj>
    </w:sdtPr>
    <w:sdtEndPr/>
    <w:sdtContent>
      <w:p w14:paraId="477317D4" w14:textId="77777777" w:rsidR="002D5057" w:rsidRDefault="002D5057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0F31">
          <w:rPr>
            <w:noProof/>
          </w:rPr>
          <w:t>6</w:t>
        </w:r>
        <w:r>
          <w:fldChar w:fldCharType="end"/>
        </w:r>
      </w:p>
    </w:sdtContent>
  </w:sdt>
  <w:p w14:paraId="2565EA32" w14:textId="77777777" w:rsidR="002D5057" w:rsidRDefault="002D5057">
    <w:pPr>
      <w:pStyle w:val="a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0963527"/>
      <w:docPartObj>
        <w:docPartGallery w:val="Page Numbers (Bottom of Page)"/>
        <w:docPartUnique/>
      </w:docPartObj>
    </w:sdtPr>
    <w:sdtEndPr/>
    <w:sdtContent>
      <w:p w14:paraId="2644F5AD" w14:textId="77777777" w:rsidR="002D5057" w:rsidRDefault="008E7092">
        <w:pPr>
          <w:pStyle w:val="afc"/>
          <w:jc w:val="center"/>
        </w:pPr>
      </w:p>
    </w:sdtContent>
  </w:sdt>
  <w:p w14:paraId="3E91BA80" w14:textId="77777777" w:rsidR="002D5057" w:rsidRDefault="002D5057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A625A" w14:textId="77777777" w:rsidR="008E7092" w:rsidRDefault="008E7092" w:rsidP="00CE1201">
      <w:r>
        <w:separator/>
      </w:r>
    </w:p>
  </w:footnote>
  <w:footnote w:type="continuationSeparator" w:id="0">
    <w:p w14:paraId="60BDFFCD" w14:textId="77777777" w:rsidR="008E7092" w:rsidRDefault="008E7092" w:rsidP="00CE12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5C33"/>
    <w:multiLevelType w:val="hybridMultilevel"/>
    <w:tmpl w:val="05480336"/>
    <w:lvl w:ilvl="0" w:tplc="8BC45528">
      <w:start w:val="1"/>
      <w:numFmt w:val="decimal"/>
      <w:pStyle w:val="a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F21CA8"/>
    <w:multiLevelType w:val="hybridMultilevel"/>
    <w:tmpl w:val="01546B18"/>
    <w:lvl w:ilvl="0" w:tplc="BCC088B4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" w15:restartNumberingAfterBreak="0">
    <w:nsid w:val="214C1A7C"/>
    <w:multiLevelType w:val="hybridMultilevel"/>
    <w:tmpl w:val="A9C6B654"/>
    <w:lvl w:ilvl="0" w:tplc="7EC49ED4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3C86C4B"/>
    <w:multiLevelType w:val="hybridMultilevel"/>
    <w:tmpl w:val="2C727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65BE6"/>
    <w:multiLevelType w:val="hybridMultilevel"/>
    <w:tmpl w:val="98CAE8D2"/>
    <w:lvl w:ilvl="0" w:tplc="55284482">
      <w:start w:val="1"/>
      <w:numFmt w:val="decimal"/>
      <w:lvlText w:val="%1."/>
      <w:lvlJc w:val="left"/>
      <w:pPr>
        <w:ind w:left="482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8100613A">
      <w:numFmt w:val="bullet"/>
      <w:lvlText w:val="•"/>
      <w:lvlJc w:val="left"/>
      <w:pPr>
        <w:ind w:left="923" w:hanging="235"/>
      </w:pPr>
      <w:rPr>
        <w:lang w:val="en-US" w:eastAsia="en-US" w:bidi="ar-SA"/>
      </w:rPr>
    </w:lvl>
    <w:lvl w:ilvl="2" w:tplc="7144A79E">
      <w:numFmt w:val="bullet"/>
      <w:lvlText w:val="•"/>
      <w:lvlJc w:val="left"/>
      <w:pPr>
        <w:ind w:left="1367" w:hanging="235"/>
      </w:pPr>
      <w:rPr>
        <w:lang w:val="en-US" w:eastAsia="en-US" w:bidi="ar-SA"/>
      </w:rPr>
    </w:lvl>
    <w:lvl w:ilvl="3" w:tplc="C43CBC84">
      <w:numFmt w:val="bullet"/>
      <w:lvlText w:val="•"/>
      <w:lvlJc w:val="left"/>
      <w:pPr>
        <w:ind w:left="1810" w:hanging="235"/>
      </w:pPr>
      <w:rPr>
        <w:lang w:val="en-US" w:eastAsia="en-US" w:bidi="ar-SA"/>
      </w:rPr>
    </w:lvl>
    <w:lvl w:ilvl="4" w:tplc="B868FA30">
      <w:numFmt w:val="bullet"/>
      <w:lvlText w:val="•"/>
      <w:lvlJc w:val="left"/>
      <w:pPr>
        <w:ind w:left="2254" w:hanging="235"/>
      </w:pPr>
      <w:rPr>
        <w:lang w:val="en-US" w:eastAsia="en-US" w:bidi="ar-SA"/>
      </w:rPr>
    </w:lvl>
    <w:lvl w:ilvl="5" w:tplc="C86A2686">
      <w:numFmt w:val="bullet"/>
      <w:lvlText w:val="•"/>
      <w:lvlJc w:val="left"/>
      <w:pPr>
        <w:ind w:left="2698" w:hanging="235"/>
      </w:pPr>
      <w:rPr>
        <w:lang w:val="en-US" w:eastAsia="en-US" w:bidi="ar-SA"/>
      </w:rPr>
    </w:lvl>
    <w:lvl w:ilvl="6" w:tplc="6128B4D0">
      <w:numFmt w:val="bullet"/>
      <w:lvlText w:val="•"/>
      <w:lvlJc w:val="left"/>
      <w:pPr>
        <w:ind w:left="3141" w:hanging="235"/>
      </w:pPr>
      <w:rPr>
        <w:lang w:val="en-US" w:eastAsia="en-US" w:bidi="ar-SA"/>
      </w:rPr>
    </w:lvl>
    <w:lvl w:ilvl="7" w:tplc="40DECE82">
      <w:numFmt w:val="bullet"/>
      <w:lvlText w:val="•"/>
      <w:lvlJc w:val="left"/>
      <w:pPr>
        <w:ind w:left="3585" w:hanging="235"/>
      </w:pPr>
      <w:rPr>
        <w:lang w:val="en-US" w:eastAsia="en-US" w:bidi="ar-SA"/>
      </w:rPr>
    </w:lvl>
    <w:lvl w:ilvl="8" w:tplc="DB7E278E">
      <w:numFmt w:val="bullet"/>
      <w:lvlText w:val="•"/>
      <w:lvlJc w:val="left"/>
      <w:pPr>
        <w:ind w:left="4029" w:hanging="235"/>
      </w:pPr>
      <w:rPr>
        <w:lang w:val="en-US" w:eastAsia="en-US" w:bidi="ar-SA"/>
      </w:rPr>
    </w:lvl>
  </w:abstractNum>
  <w:abstractNum w:abstractNumId="5" w15:restartNumberingAfterBreak="0">
    <w:nsid w:val="3C7060AD"/>
    <w:multiLevelType w:val="hybridMultilevel"/>
    <w:tmpl w:val="073CEFFA"/>
    <w:lvl w:ilvl="0" w:tplc="1DFA60A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E71DA"/>
    <w:multiLevelType w:val="hybridMultilevel"/>
    <w:tmpl w:val="375C3876"/>
    <w:lvl w:ilvl="0" w:tplc="76680A26">
      <w:start w:val="1"/>
      <w:numFmt w:val="bullet"/>
      <w:pStyle w:val="a0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0D5E2D"/>
    <w:multiLevelType w:val="hybridMultilevel"/>
    <w:tmpl w:val="E000F180"/>
    <w:lvl w:ilvl="0" w:tplc="5C7ED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6A29DA"/>
    <w:multiLevelType w:val="multilevel"/>
    <w:tmpl w:val="19AA0DB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1429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B123415"/>
    <w:multiLevelType w:val="hybridMultilevel"/>
    <w:tmpl w:val="B658E08C"/>
    <w:lvl w:ilvl="0" w:tplc="F6B64132">
      <w:start w:val="1"/>
      <w:numFmt w:val="decimal"/>
      <w:pStyle w:val="a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F53D9"/>
    <w:multiLevelType w:val="multilevel"/>
    <w:tmpl w:val="94B445E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1" w15:restartNumberingAfterBreak="0">
    <w:nsid w:val="512D724E"/>
    <w:multiLevelType w:val="multilevel"/>
    <w:tmpl w:val="CBEE04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2" w15:restartNumberingAfterBreak="0">
    <w:nsid w:val="60D35B10"/>
    <w:multiLevelType w:val="hybridMultilevel"/>
    <w:tmpl w:val="7CE2830E"/>
    <w:lvl w:ilvl="0" w:tplc="29006536">
      <w:numFmt w:val="bullet"/>
      <w:lvlText w:val="–"/>
      <w:lvlJc w:val="left"/>
      <w:pPr>
        <w:ind w:left="382" w:hanging="2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21"/>
        <w:sz w:val="21"/>
        <w:szCs w:val="21"/>
        <w:lang w:val="en-US" w:eastAsia="en-US" w:bidi="ar-SA"/>
      </w:rPr>
    </w:lvl>
    <w:lvl w:ilvl="1" w:tplc="5D5C2D94">
      <w:numFmt w:val="bullet"/>
      <w:lvlText w:val="•"/>
      <w:lvlJc w:val="left"/>
      <w:pPr>
        <w:ind w:left="822" w:hanging="228"/>
      </w:pPr>
      <w:rPr>
        <w:lang w:val="en-US" w:eastAsia="en-US" w:bidi="ar-SA"/>
      </w:rPr>
    </w:lvl>
    <w:lvl w:ilvl="2" w:tplc="DA3012A8">
      <w:numFmt w:val="bullet"/>
      <w:lvlText w:val="•"/>
      <w:lvlJc w:val="left"/>
      <w:pPr>
        <w:ind w:left="1265" w:hanging="228"/>
      </w:pPr>
      <w:rPr>
        <w:lang w:val="en-US" w:eastAsia="en-US" w:bidi="ar-SA"/>
      </w:rPr>
    </w:lvl>
    <w:lvl w:ilvl="3" w:tplc="24F8911C">
      <w:numFmt w:val="bullet"/>
      <w:lvlText w:val="•"/>
      <w:lvlJc w:val="left"/>
      <w:pPr>
        <w:ind w:left="1708" w:hanging="228"/>
      </w:pPr>
      <w:rPr>
        <w:lang w:val="en-US" w:eastAsia="en-US" w:bidi="ar-SA"/>
      </w:rPr>
    </w:lvl>
    <w:lvl w:ilvl="4" w:tplc="76FE7B22">
      <w:numFmt w:val="bullet"/>
      <w:lvlText w:val="•"/>
      <w:lvlJc w:val="left"/>
      <w:pPr>
        <w:ind w:left="2150" w:hanging="228"/>
      </w:pPr>
      <w:rPr>
        <w:lang w:val="en-US" w:eastAsia="en-US" w:bidi="ar-SA"/>
      </w:rPr>
    </w:lvl>
    <w:lvl w:ilvl="5" w:tplc="30383DAE">
      <w:numFmt w:val="bullet"/>
      <w:lvlText w:val="•"/>
      <w:lvlJc w:val="left"/>
      <w:pPr>
        <w:ind w:left="2593" w:hanging="228"/>
      </w:pPr>
      <w:rPr>
        <w:lang w:val="en-US" w:eastAsia="en-US" w:bidi="ar-SA"/>
      </w:rPr>
    </w:lvl>
    <w:lvl w:ilvl="6" w:tplc="9446BC4E">
      <w:numFmt w:val="bullet"/>
      <w:lvlText w:val="•"/>
      <w:lvlJc w:val="left"/>
      <w:pPr>
        <w:ind w:left="3036" w:hanging="228"/>
      </w:pPr>
      <w:rPr>
        <w:lang w:val="en-US" w:eastAsia="en-US" w:bidi="ar-SA"/>
      </w:rPr>
    </w:lvl>
    <w:lvl w:ilvl="7" w:tplc="9EEA0254">
      <w:numFmt w:val="bullet"/>
      <w:lvlText w:val="•"/>
      <w:lvlJc w:val="left"/>
      <w:pPr>
        <w:ind w:left="3478" w:hanging="228"/>
      </w:pPr>
      <w:rPr>
        <w:lang w:val="en-US" w:eastAsia="en-US" w:bidi="ar-SA"/>
      </w:rPr>
    </w:lvl>
    <w:lvl w:ilvl="8" w:tplc="99DCF4BC">
      <w:numFmt w:val="bullet"/>
      <w:lvlText w:val="•"/>
      <w:lvlJc w:val="left"/>
      <w:pPr>
        <w:ind w:left="3921" w:hanging="228"/>
      </w:pPr>
      <w:rPr>
        <w:lang w:val="en-US" w:eastAsia="en-US" w:bidi="ar-SA"/>
      </w:rPr>
    </w:lvl>
  </w:abstractNum>
  <w:abstractNum w:abstractNumId="13" w15:restartNumberingAfterBreak="0">
    <w:nsid w:val="707C105E"/>
    <w:multiLevelType w:val="hybridMultilevel"/>
    <w:tmpl w:val="AD369602"/>
    <w:lvl w:ilvl="0" w:tplc="9120068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7D673278"/>
    <w:multiLevelType w:val="multilevel"/>
    <w:tmpl w:val="A98ABBE0"/>
    <w:lvl w:ilvl="0">
      <w:start w:val="1"/>
      <w:numFmt w:val="russianLower"/>
      <w:pStyle w:val="a2"/>
      <w:lvlText w:val="%1)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701"/>
        </w:tabs>
        <w:ind w:left="709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D7B28EC"/>
    <w:multiLevelType w:val="hybridMultilevel"/>
    <w:tmpl w:val="5D7CD534"/>
    <w:lvl w:ilvl="0" w:tplc="BE4CDCF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3"/>
  </w:num>
  <w:num w:numId="4">
    <w:abstractNumId w:val="5"/>
  </w:num>
  <w:num w:numId="5">
    <w:abstractNumId w:val="11"/>
  </w:num>
  <w:num w:numId="6">
    <w:abstractNumId w:val="10"/>
  </w:num>
  <w:num w:numId="7">
    <w:abstractNumId w:val="13"/>
  </w:num>
  <w:num w:numId="8">
    <w:abstractNumId w:val="1"/>
  </w:num>
  <w:num w:numId="9">
    <w:abstractNumId w:val="7"/>
  </w:num>
  <w:num w:numId="10">
    <w:abstractNumId w:val="8"/>
  </w:num>
  <w:num w:numId="11">
    <w:abstractNumId w:val="8"/>
  </w:num>
  <w:num w:numId="12">
    <w:abstractNumId w:val="6"/>
  </w:num>
  <w:num w:numId="13">
    <w:abstractNumId w:val="0"/>
  </w:num>
  <w:num w:numId="14">
    <w:abstractNumId w:val="0"/>
    <w:lvlOverride w:ilvl="0">
      <w:startOverride w:val="1"/>
    </w:lvlOverride>
  </w:num>
  <w:num w:numId="15">
    <w:abstractNumId w:val="0"/>
    <w:lvlOverride w:ilvl="0">
      <w:lvl w:ilvl="0" w:tplc="8BC45528">
        <w:start w:val="1"/>
        <w:numFmt w:val="decimal"/>
        <w:pStyle w:val="a"/>
        <w:lvlText w:val="%1)"/>
        <w:lvlJc w:val="left"/>
        <w:pPr>
          <w:tabs>
            <w:tab w:val="num" w:pos="709"/>
          </w:tabs>
          <w:ind w:left="-283" w:firstLine="709"/>
        </w:pPr>
        <w:rPr>
          <w:rFonts w:hint="default"/>
        </w:rPr>
      </w:lvl>
    </w:lvlOverride>
    <w:lvlOverride w:ilvl="1">
      <w:lvl w:ilvl="1" w:tplc="04190003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6">
    <w:abstractNumId w:val="0"/>
    <w:lvlOverride w:ilvl="0">
      <w:startOverride w:val="1"/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</w:num>
  <w:num w:numId="17">
    <w:abstractNumId w:val="0"/>
    <w:lvlOverride w:ilvl="0">
      <w:startOverride w:val="1"/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</w:num>
  <w:num w:numId="18">
    <w:abstractNumId w:val="14"/>
  </w:num>
  <w:num w:numId="19">
    <w:abstractNumId w:val="0"/>
    <w:lvlOverride w:ilvl="0">
      <w:startOverride w:val="1"/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</w:num>
  <w:num w:numId="20">
    <w:abstractNumId w:val="0"/>
    <w:lvlOverride w:ilvl="0"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  <w:lvlOverride w:ilvl="1">
      <w:lvl w:ilvl="1" w:tplc="04190003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1">
    <w:abstractNumId w:val="0"/>
    <w:lvlOverride w:ilvl="0">
      <w:startOverride w:val="1"/>
      <w:lvl w:ilvl="0" w:tplc="8BC45528">
        <w:start w:val="1"/>
        <w:numFmt w:val="decimal"/>
        <w:pStyle w:val="a"/>
        <w:lvlText w:val="%1"/>
        <w:lvlJc w:val="left"/>
        <w:pPr>
          <w:ind w:left="1069" w:hanging="360"/>
        </w:pPr>
        <w:rPr>
          <w:rFonts w:hint="default"/>
          <w:lang w:val="ru-RU"/>
        </w:rPr>
      </w:lvl>
    </w:lvlOverride>
  </w:num>
  <w:num w:numId="22">
    <w:abstractNumId w:val="9"/>
  </w:num>
  <w:num w:numId="23">
    <w:abstractNumId w:val="12"/>
  </w:num>
  <w:num w:numId="2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xtDAwNzE2MTM1MLVU0lEKTi0uzszPAymwqAUAXc9AyywAAAA="/>
  </w:docVars>
  <w:rsids>
    <w:rsidRoot w:val="00093571"/>
    <w:rsid w:val="00093571"/>
    <w:rsid w:val="000A0E14"/>
    <w:rsid w:val="000B15B8"/>
    <w:rsid w:val="000B7858"/>
    <w:rsid w:val="000D53E3"/>
    <w:rsid w:val="000E4A90"/>
    <w:rsid w:val="000E59B0"/>
    <w:rsid w:val="00103D07"/>
    <w:rsid w:val="00107ED6"/>
    <w:rsid w:val="00114E2E"/>
    <w:rsid w:val="00150EBD"/>
    <w:rsid w:val="00162877"/>
    <w:rsid w:val="001B33F9"/>
    <w:rsid w:val="001F638D"/>
    <w:rsid w:val="001F6B38"/>
    <w:rsid w:val="00204989"/>
    <w:rsid w:val="00215367"/>
    <w:rsid w:val="002233BF"/>
    <w:rsid w:val="0022642D"/>
    <w:rsid w:val="00241D6A"/>
    <w:rsid w:val="0027253E"/>
    <w:rsid w:val="002725F2"/>
    <w:rsid w:val="002900AA"/>
    <w:rsid w:val="00295B35"/>
    <w:rsid w:val="002A267C"/>
    <w:rsid w:val="002D5057"/>
    <w:rsid w:val="002F1E24"/>
    <w:rsid w:val="002F63BF"/>
    <w:rsid w:val="00305747"/>
    <w:rsid w:val="00324425"/>
    <w:rsid w:val="003851DB"/>
    <w:rsid w:val="00396FE6"/>
    <w:rsid w:val="003C79F5"/>
    <w:rsid w:val="003E1273"/>
    <w:rsid w:val="003F2DF4"/>
    <w:rsid w:val="003F5A8F"/>
    <w:rsid w:val="003F703F"/>
    <w:rsid w:val="00410EC6"/>
    <w:rsid w:val="0043582E"/>
    <w:rsid w:val="00436D9D"/>
    <w:rsid w:val="00441002"/>
    <w:rsid w:val="004521C2"/>
    <w:rsid w:val="0045539A"/>
    <w:rsid w:val="00471415"/>
    <w:rsid w:val="00474253"/>
    <w:rsid w:val="00490D11"/>
    <w:rsid w:val="004A3D6E"/>
    <w:rsid w:val="004C3867"/>
    <w:rsid w:val="00506AA0"/>
    <w:rsid w:val="00521C5D"/>
    <w:rsid w:val="00522630"/>
    <w:rsid w:val="005250B9"/>
    <w:rsid w:val="00543E51"/>
    <w:rsid w:val="00544C99"/>
    <w:rsid w:val="005507AF"/>
    <w:rsid w:val="00550CD3"/>
    <w:rsid w:val="00564C3C"/>
    <w:rsid w:val="00581DA4"/>
    <w:rsid w:val="005A2849"/>
    <w:rsid w:val="005A3866"/>
    <w:rsid w:val="005B22D0"/>
    <w:rsid w:val="005B7E57"/>
    <w:rsid w:val="005D1BFF"/>
    <w:rsid w:val="005D7FE3"/>
    <w:rsid w:val="005F56D4"/>
    <w:rsid w:val="00605C40"/>
    <w:rsid w:val="00606E38"/>
    <w:rsid w:val="00637BB6"/>
    <w:rsid w:val="00640C56"/>
    <w:rsid w:val="0064694D"/>
    <w:rsid w:val="00653424"/>
    <w:rsid w:val="00655455"/>
    <w:rsid w:val="00660B1D"/>
    <w:rsid w:val="006655C0"/>
    <w:rsid w:val="006701E3"/>
    <w:rsid w:val="006B5A3B"/>
    <w:rsid w:val="006D1868"/>
    <w:rsid w:val="006D24B8"/>
    <w:rsid w:val="006E1A7C"/>
    <w:rsid w:val="006E1DFC"/>
    <w:rsid w:val="006F3662"/>
    <w:rsid w:val="006F5CF2"/>
    <w:rsid w:val="006F7AF9"/>
    <w:rsid w:val="007064D8"/>
    <w:rsid w:val="00712070"/>
    <w:rsid w:val="00715D19"/>
    <w:rsid w:val="0073532B"/>
    <w:rsid w:val="007415E1"/>
    <w:rsid w:val="00745D71"/>
    <w:rsid w:val="00760102"/>
    <w:rsid w:val="007A0369"/>
    <w:rsid w:val="007D373A"/>
    <w:rsid w:val="007D5650"/>
    <w:rsid w:val="007E0F31"/>
    <w:rsid w:val="007E5FDB"/>
    <w:rsid w:val="00817DE9"/>
    <w:rsid w:val="00820CA0"/>
    <w:rsid w:val="00826D10"/>
    <w:rsid w:val="00830553"/>
    <w:rsid w:val="0084017D"/>
    <w:rsid w:val="00850BAB"/>
    <w:rsid w:val="0086725F"/>
    <w:rsid w:val="008A55C3"/>
    <w:rsid w:val="008B3F6B"/>
    <w:rsid w:val="008B6C05"/>
    <w:rsid w:val="008C2841"/>
    <w:rsid w:val="008E7092"/>
    <w:rsid w:val="00900E44"/>
    <w:rsid w:val="00913393"/>
    <w:rsid w:val="00927085"/>
    <w:rsid w:val="00927D24"/>
    <w:rsid w:val="00930BE7"/>
    <w:rsid w:val="0094143C"/>
    <w:rsid w:val="00942FCB"/>
    <w:rsid w:val="00944AB4"/>
    <w:rsid w:val="009459AC"/>
    <w:rsid w:val="00947C12"/>
    <w:rsid w:val="00950F69"/>
    <w:rsid w:val="00967CB7"/>
    <w:rsid w:val="009767BB"/>
    <w:rsid w:val="00990BB6"/>
    <w:rsid w:val="00992115"/>
    <w:rsid w:val="00993A0D"/>
    <w:rsid w:val="009C10E2"/>
    <w:rsid w:val="009D0887"/>
    <w:rsid w:val="009D35F1"/>
    <w:rsid w:val="009E5C64"/>
    <w:rsid w:val="00A02407"/>
    <w:rsid w:val="00A121C5"/>
    <w:rsid w:val="00A3342A"/>
    <w:rsid w:val="00A44FCA"/>
    <w:rsid w:val="00A65A8E"/>
    <w:rsid w:val="00A846FE"/>
    <w:rsid w:val="00A86F3F"/>
    <w:rsid w:val="00A929FA"/>
    <w:rsid w:val="00A95B69"/>
    <w:rsid w:val="00AA124B"/>
    <w:rsid w:val="00AB563E"/>
    <w:rsid w:val="00AC7F0A"/>
    <w:rsid w:val="00AD0812"/>
    <w:rsid w:val="00AD33C5"/>
    <w:rsid w:val="00AE1580"/>
    <w:rsid w:val="00AE5ECF"/>
    <w:rsid w:val="00AF3BCB"/>
    <w:rsid w:val="00AF5AFC"/>
    <w:rsid w:val="00B13B7E"/>
    <w:rsid w:val="00B17EDF"/>
    <w:rsid w:val="00B20493"/>
    <w:rsid w:val="00B22A55"/>
    <w:rsid w:val="00B36C9C"/>
    <w:rsid w:val="00B4705F"/>
    <w:rsid w:val="00B54D80"/>
    <w:rsid w:val="00B574D3"/>
    <w:rsid w:val="00B6054F"/>
    <w:rsid w:val="00B6792A"/>
    <w:rsid w:val="00B84496"/>
    <w:rsid w:val="00BA3540"/>
    <w:rsid w:val="00BC63CF"/>
    <w:rsid w:val="00BE0E41"/>
    <w:rsid w:val="00BE1B55"/>
    <w:rsid w:val="00BF3639"/>
    <w:rsid w:val="00BF3E91"/>
    <w:rsid w:val="00BF60C0"/>
    <w:rsid w:val="00C0144E"/>
    <w:rsid w:val="00C021C0"/>
    <w:rsid w:val="00C1507A"/>
    <w:rsid w:val="00C41EF3"/>
    <w:rsid w:val="00C44F7B"/>
    <w:rsid w:val="00C46C9E"/>
    <w:rsid w:val="00C51362"/>
    <w:rsid w:val="00C70C75"/>
    <w:rsid w:val="00C71548"/>
    <w:rsid w:val="00C735B5"/>
    <w:rsid w:val="00C73C94"/>
    <w:rsid w:val="00C80055"/>
    <w:rsid w:val="00C8492F"/>
    <w:rsid w:val="00CA67A6"/>
    <w:rsid w:val="00CB2636"/>
    <w:rsid w:val="00CC702B"/>
    <w:rsid w:val="00CD2A23"/>
    <w:rsid w:val="00CE1201"/>
    <w:rsid w:val="00CE62E6"/>
    <w:rsid w:val="00D06205"/>
    <w:rsid w:val="00D13760"/>
    <w:rsid w:val="00D31B6E"/>
    <w:rsid w:val="00D35213"/>
    <w:rsid w:val="00D43CC2"/>
    <w:rsid w:val="00D43F3B"/>
    <w:rsid w:val="00D44E9C"/>
    <w:rsid w:val="00D51992"/>
    <w:rsid w:val="00D567FD"/>
    <w:rsid w:val="00D65AA3"/>
    <w:rsid w:val="00D74E03"/>
    <w:rsid w:val="00D76928"/>
    <w:rsid w:val="00D822C6"/>
    <w:rsid w:val="00D9279F"/>
    <w:rsid w:val="00D937A0"/>
    <w:rsid w:val="00D97C74"/>
    <w:rsid w:val="00DA1528"/>
    <w:rsid w:val="00DA43F6"/>
    <w:rsid w:val="00DA7A60"/>
    <w:rsid w:val="00DB1570"/>
    <w:rsid w:val="00DD7AF0"/>
    <w:rsid w:val="00E222BA"/>
    <w:rsid w:val="00E22CD2"/>
    <w:rsid w:val="00E2710E"/>
    <w:rsid w:val="00E30CE6"/>
    <w:rsid w:val="00E32A80"/>
    <w:rsid w:val="00E4410E"/>
    <w:rsid w:val="00E50333"/>
    <w:rsid w:val="00E86D85"/>
    <w:rsid w:val="00EA76F5"/>
    <w:rsid w:val="00EF050E"/>
    <w:rsid w:val="00EF439B"/>
    <w:rsid w:val="00F01044"/>
    <w:rsid w:val="00F05ED5"/>
    <w:rsid w:val="00F12337"/>
    <w:rsid w:val="00F16106"/>
    <w:rsid w:val="00F168D9"/>
    <w:rsid w:val="00F43A84"/>
    <w:rsid w:val="00F521F7"/>
    <w:rsid w:val="00F54DD9"/>
    <w:rsid w:val="00F668C6"/>
    <w:rsid w:val="00F70F43"/>
    <w:rsid w:val="00F817D9"/>
    <w:rsid w:val="00F82014"/>
    <w:rsid w:val="00F82D30"/>
    <w:rsid w:val="00FB0217"/>
    <w:rsid w:val="00FD38A9"/>
    <w:rsid w:val="00FF43CA"/>
    <w:rsid w:val="00FF4614"/>
    <w:rsid w:val="00FF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EF451"/>
  <w15:docId w15:val="{48017D24-688B-407E-BFD3-9C25F0F1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43582E"/>
    <w:pPr>
      <w:spacing w:line="360" w:lineRule="auto"/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3"/>
    <w:next w:val="a3"/>
    <w:link w:val="10"/>
    <w:qFormat/>
    <w:rsid w:val="00D31B6E"/>
    <w:pPr>
      <w:pageBreakBefore/>
      <w:numPr>
        <w:numId w:val="10"/>
      </w:numPr>
      <w:tabs>
        <w:tab w:val="left" w:pos="993"/>
      </w:tabs>
      <w:suppressAutoHyphens/>
      <w:spacing w:after="360"/>
      <w:ind w:left="709" w:firstLine="0"/>
      <w:contextualSpacing/>
      <w:jc w:val="left"/>
      <w:outlineLvl w:val="0"/>
    </w:pPr>
    <w:rPr>
      <w:szCs w:val="28"/>
    </w:rPr>
  </w:style>
  <w:style w:type="paragraph" w:styleId="2">
    <w:name w:val="heading 2"/>
    <w:basedOn w:val="a3"/>
    <w:next w:val="a3"/>
    <w:link w:val="20"/>
    <w:qFormat/>
    <w:rsid w:val="00D31B6E"/>
    <w:pPr>
      <w:keepNext/>
      <w:keepLines/>
      <w:widowControl w:val="0"/>
      <w:numPr>
        <w:ilvl w:val="1"/>
        <w:numId w:val="10"/>
      </w:numPr>
      <w:tabs>
        <w:tab w:val="left" w:pos="1134"/>
      </w:tabs>
      <w:suppressAutoHyphens/>
      <w:spacing w:before="340" w:after="220"/>
      <w:ind w:left="709" w:firstLine="0"/>
      <w:contextualSpacing/>
      <w:outlineLvl w:val="1"/>
    </w:pPr>
  </w:style>
  <w:style w:type="paragraph" w:styleId="3">
    <w:name w:val="heading 3"/>
    <w:basedOn w:val="a3"/>
    <w:next w:val="a3"/>
    <w:link w:val="30"/>
    <w:uiPriority w:val="9"/>
    <w:qFormat/>
    <w:rsid w:val="00D31B6E"/>
    <w:pPr>
      <w:keepNext/>
      <w:numPr>
        <w:ilvl w:val="2"/>
        <w:numId w:val="10"/>
      </w:numPr>
      <w:tabs>
        <w:tab w:val="left" w:pos="1276"/>
      </w:tabs>
      <w:spacing w:before="120" w:after="120"/>
      <w:ind w:left="709" w:firstLine="0"/>
      <w:outlineLvl w:val="2"/>
    </w:pPr>
  </w:style>
  <w:style w:type="paragraph" w:styleId="4">
    <w:name w:val="heading 4"/>
    <w:basedOn w:val="a3"/>
    <w:next w:val="a3"/>
    <w:link w:val="40"/>
    <w:uiPriority w:val="9"/>
    <w:qFormat/>
    <w:rsid w:val="00D31B6E"/>
    <w:pPr>
      <w:keepNext/>
      <w:widowControl w:val="0"/>
      <w:numPr>
        <w:ilvl w:val="3"/>
        <w:numId w:val="10"/>
      </w:numPr>
      <w:tabs>
        <w:tab w:val="left" w:pos="1418"/>
      </w:tabs>
      <w:spacing w:before="240" w:after="120"/>
      <w:ind w:left="709" w:firstLine="0"/>
      <w:jc w:val="left"/>
      <w:outlineLvl w:val="3"/>
    </w:pPr>
  </w:style>
  <w:style w:type="paragraph" w:styleId="5">
    <w:name w:val="heading 5"/>
    <w:basedOn w:val="a3"/>
    <w:next w:val="a3"/>
    <w:link w:val="50"/>
    <w:unhideWhenUsed/>
    <w:qFormat/>
    <w:rsid w:val="00CE1201"/>
    <w:pPr>
      <w:keepNext/>
      <w:spacing w:before="180" w:after="60"/>
      <w:ind w:firstLine="0"/>
      <w:jc w:val="left"/>
      <w:outlineLvl w:val="4"/>
    </w:pPr>
    <w:rPr>
      <w:rFonts w:cs="Arial"/>
      <w:u w:val="single"/>
    </w:rPr>
  </w:style>
  <w:style w:type="paragraph" w:styleId="6">
    <w:name w:val="heading 6"/>
    <w:basedOn w:val="a3"/>
    <w:next w:val="a3"/>
    <w:link w:val="60"/>
    <w:unhideWhenUsed/>
    <w:rsid w:val="00640C56"/>
    <w:pPr>
      <w:numPr>
        <w:ilvl w:val="5"/>
        <w:numId w:val="10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3"/>
    <w:next w:val="a3"/>
    <w:link w:val="70"/>
    <w:unhideWhenUsed/>
    <w:rsid w:val="00640C56"/>
    <w:pPr>
      <w:numPr>
        <w:ilvl w:val="6"/>
        <w:numId w:val="10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3"/>
    <w:next w:val="a3"/>
    <w:link w:val="80"/>
    <w:unhideWhenUsed/>
    <w:rsid w:val="00640C56"/>
    <w:pPr>
      <w:numPr>
        <w:ilvl w:val="7"/>
        <w:numId w:val="10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3"/>
    <w:next w:val="a3"/>
    <w:link w:val="90"/>
    <w:unhideWhenUsed/>
    <w:rsid w:val="00640C56"/>
    <w:pPr>
      <w:numPr>
        <w:ilvl w:val="8"/>
        <w:numId w:val="10"/>
      </w:numPr>
      <w:spacing w:after="360"/>
      <w:jc w:val="center"/>
      <w:outlineLvl w:val="8"/>
    </w:pPr>
    <w:rPr>
      <w:b/>
      <w:caps/>
      <w:sz w:val="28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D31B6E"/>
    <w:rPr>
      <w:rFonts w:ascii="Times New Roman" w:eastAsia="Times New Roman" w:hAnsi="Times New Roman"/>
      <w:sz w:val="24"/>
      <w:szCs w:val="28"/>
    </w:rPr>
  </w:style>
  <w:style w:type="character" w:customStyle="1" w:styleId="20">
    <w:name w:val="Заголовок 2 Знак"/>
    <w:basedOn w:val="a4"/>
    <w:link w:val="2"/>
    <w:rsid w:val="00D31B6E"/>
    <w:rPr>
      <w:rFonts w:ascii="Times New Roman" w:eastAsia="Times New Roman" w:hAnsi="Times New Roman"/>
      <w:sz w:val="24"/>
      <w:szCs w:val="24"/>
    </w:rPr>
  </w:style>
  <w:style w:type="character" w:customStyle="1" w:styleId="30">
    <w:name w:val="Заголовок 3 Знак"/>
    <w:basedOn w:val="a4"/>
    <w:link w:val="3"/>
    <w:uiPriority w:val="9"/>
    <w:rsid w:val="00D31B6E"/>
    <w:rPr>
      <w:rFonts w:ascii="Times New Roman" w:eastAsia="Times New Roman" w:hAnsi="Times New Roman"/>
      <w:sz w:val="24"/>
      <w:szCs w:val="24"/>
    </w:rPr>
  </w:style>
  <w:style w:type="character" w:customStyle="1" w:styleId="40">
    <w:name w:val="Заголовок 4 Знак"/>
    <w:basedOn w:val="a4"/>
    <w:link w:val="4"/>
    <w:uiPriority w:val="9"/>
    <w:rsid w:val="00D31B6E"/>
    <w:rPr>
      <w:rFonts w:ascii="Times New Roman" w:eastAsia="Times New Roman" w:hAnsi="Times New Roman"/>
      <w:sz w:val="24"/>
      <w:szCs w:val="24"/>
    </w:rPr>
  </w:style>
  <w:style w:type="character" w:customStyle="1" w:styleId="50">
    <w:name w:val="Заголовок 5 Знак"/>
    <w:basedOn w:val="a4"/>
    <w:link w:val="5"/>
    <w:rsid w:val="00CE1201"/>
    <w:rPr>
      <w:rFonts w:ascii="Times New Roman" w:eastAsia="Times New Roman" w:hAnsi="Times New Roman" w:cs="Arial"/>
      <w:sz w:val="24"/>
      <w:szCs w:val="24"/>
      <w:u w:val="single"/>
    </w:rPr>
  </w:style>
  <w:style w:type="character" w:customStyle="1" w:styleId="60">
    <w:name w:val="Заголовок 6 Знак"/>
    <w:basedOn w:val="a4"/>
    <w:link w:val="6"/>
    <w:rsid w:val="00640C56"/>
    <w:rPr>
      <w:rFonts w:ascii="Arial" w:eastAsia="Times New Roman" w:hAnsi="Arial"/>
      <w:i/>
      <w:sz w:val="22"/>
      <w:szCs w:val="24"/>
    </w:rPr>
  </w:style>
  <w:style w:type="character" w:customStyle="1" w:styleId="70">
    <w:name w:val="Заголовок 7 Знак"/>
    <w:basedOn w:val="a4"/>
    <w:link w:val="7"/>
    <w:rsid w:val="00640C56"/>
    <w:rPr>
      <w:rFonts w:ascii="Arial" w:eastAsia="Times New Roman" w:hAnsi="Arial"/>
      <w:szCs w:val="24"/>
    </w:rPr>
  </w:style>
  <w:style w:type="character" w:customStyle="1" w:styleId="80">
    <w:name w:val="Заголовок 8 Знак"/>
    <w:basedOn w:val="a4"/>
    <w:link w:val="8"/>
    <w:rsid w:val="00640C56"/>
    <w:rPr>
      <w:rFonts w:ascii="Arial" w:eastAsia="Times New Roman" w:hAnsi="Arial"/>
      <w:i/>
      <w:szCs w:val="24"/>
    </w:rPr>
  </w:style>
  <w:style w:type="character" w:customStyle="1" w:styleId="90">
    <w:name w:val="Заголовок 9 Знак"/>
    <w:basedOn w:val="a4"/>
    <w:link w:val="9"/>
    <w:rsid w:val="00640C56"/>
    <w:rPr>
      <w:rFonts w:ascii="Times New Roman" w:eastAsia="Times New Roman" w:hAnsi="Times New Roman"/>
      <w:b/>
      <w:caps/>
      <w:sz w:val="28"/>
      <w:szCs w:val="24"/>
    </w:rPr>
  </w:style>
  <w:style w:type="paragraph" w:styleId="a7">
    <w:name w:val="Document Map"/>
    <w:basedOn w:val="a3"/>
    <w:link w:val="a8"/>
    <w:uiPriority w:val="99"/>
    <w:semiHidden/>
    <w:unhideWhenUsed/>
    <w:rsid w:val="00E30CE6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4"/>
    <w:link w:val="a7"/>
    <w:uiPriority w:val="99"/>
    <w:semiHidden/>
    <w:rsid w:val="00E30CE6"/>
    <w:rPr>
      <w:rFonts w:ascii="Tahoma" w:eastAsia="Times New Roman" w:hAnsi="Tahoma" w:cs="Tahoma"/>
      <w:sz w:val="16"/>
      <w:szCs w:val="16"/>
    </w:rPr>
  </w:style>
  <w:style w:type="paragraph" w:customStyle="1" w:styleId="a9">
    <w:name w:val="Формула"/>
    <w:basedOn w:val="a3"/>
    <w:next w:val="a3"/>
    <w:qFormat/>
    <w:rsid w:val="00BF60C0"/>
    <w:pPr>
      <w:widowControl w:val="0"/>
      <w:spacing w:before="240" w:after="240"/>
      <w:ind w:firstLine="0"/>
      <w:contextualSpacing/>
      <w:jc w:val="center"/>
    </w:pPr>
  </w:style>
  <w:style w:type="paragraph" w:customStyle="1" w:styleId="aa">
    <w:name w:val="Листинг"/>
    <w:basedOn w:val="a3"/>
    <w:unhideWhenUsed/>
    <w:rsid w:val="00FF5739"/>
    <w:pPr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240" w:after="240" w:line="264" w:lineRule="auto"/>
      <w:ind w:left="1134" w:firstLine="0"/>
      <w:contextualSpacing/>
      <w:jc w:val="left"/>
    </w:pPr>
    <w:rPr>
      <w:rFonts w:ascii="Consolas" w:hAnsi="Consolas"/>
      <w:sz w:val="22"/>
      <w:lang w:val="en-US"/>
    </w:rPr>
  </w:style>
  <w:style w:type="paragraph" w:styleId="11">
    <w:name w:val="toc 1"/>
    <w:basedOn w:val="a3"/>
    <w:next w:val="a3"/>
    <w:link w:val="12"/>
    <w:autoRedefine/>
    <w:uiPriority w:val="39"/>
    <w:rsid w:val="000E59B0"/>
    <w:pPr>
      <w:tabs>
        <w:tab w:val="left" w:pos="284"/>
        <w:tab w:val="right" w:leader="dot" w:pos="9639"/>
      </w:tabs>
      <w:ind w:left="284" w:right="567" w:hanging="284"/>
    </w:pPr>
    <w:rPr>
      <w:noProof/>
    </w:rPr>
  </w:style>
  <w:style w:type="character" w:customStyle="1" w:styleId="12">
    <w:name w:val="Оглавление 1 Знак"/>
    <w:basedOn w:val="a4"/>
    <w:link w:val="11"/>
    <w:uiPriority w:val="39"/>
    <w:rsid w:val="000E59B0"/>
    <w:rPr>
      <w:rFonts w:ascii="Times New Roman" w:eastAsia="Times New Roman" w:hAnsi="Times New Roman"/>
      <w:noProof/>
      <w:sz w:val="24"/>
      <w:szCs w:val="24"/>
    </w:rPr>
  </w:style>
  <w:style w:type="paragraph" w:styleId="21">
    <w:name w:val="toc 2"/>
    <w:basedOn w:val="a3"/>
    <w:next w:val="a3"/>
    <w:link w:val="22"/>
    <w:autoRedefine/>
    <w:uiPriority w:val="39"/>
    <w:rsid w:val="00640C56"/>
    <w:pPr>
      <w:tabs>
        <w:tab w:val="left" w:pos="709"/>
        <w:tab w:val="right" w:leader="dot" w:pos="9639"/>
      </w:tabs>
      <w:spacing w:before="60"/>
      <w:ind w:left="709" w:right="567" w:hanging="471"/>
    </w:pPr>
    <w:rPr>
      <w:noProof/>
    </w:rPr>
  </w:style>
  <w:style w:type="character" w:customStyle="1" w:styleId="22">
    <w:name w:val="Оглавление 2 Знак"/>
    <w:basedOn w:val="a4"/>
    <w:link w:val="21"/>
    <w:uiPriority w:val="39"/>
    <w:rsid w:val="00640C56"/>
    <w:rPr>
      <w:rFonts w:ascii="Times New Roman" w:eastAsia="Times New Roman" w:hAnsi="Times New Roman"/>
      <w:noProof/>
      <w:sz w:val="24"/>
      <w:szCs w:val="24"/>
    </w:rPr>
  </w:style>
  <w:style w:type="paragraph" w:styleId="31">
    <w:name w:val="toc 3"/>
    <w:basedOn w:val="a3"/>
    <w:next w:val="a3"/>
    <w:autoRedefine/>
    <w:uiPriority w:val="39"/>
    <w:rsid w:val="00640C56"/>
    <w:pPr>
      <w:tabs>
        <w:tab w:val="left" w:pos="1276"/>
        <w:tab w:val="right" w:leader="dot" w:pos="9639"/>
      </w:tabs>
      <w:ind w:left="1276" w:right="565" w:hanging="567"/>
      <w:jc w:val="left"/>
    </w:pPr>
    <w:rPr>
      <w:noProof/>
    </w:rPr>
  </w:style>
  <w:style w:type="paragraph" w:customStyle="1" w:styleId="ab">
    <w:name w:val="После формулы"/>
    <w:basedOn w:val="a3"/>
    <w:next w:val="a3"/>
    <w:link w:val="ac"/>
    <w:qFormat/>
    <w:rsid w:val="00640C56"/>
    <w:pPr>
      <w:ind w:firstLine="0"/>
    </w:pPr>
  </w:style>
  <w:style w:type="paragraph" w:customStyle="1" w:styleId="-">
    <w:name w:val="Таблица - заголовок"/>
    <w:basedOn w:val="a3"/>
    <w:next w:val="a3"/>
    <w:rsid w:val="00AD33C5"/>
    <w:pPr>
      <w:keepNext/>
      <w:spacing w:before="240" w:after="120" w:line="240" w:lineRule="auto"/>
      <w:ind w:firstLine="0"/>
      <w:jc w:val="left"/>
    </w:pPr>
  </w:style>
  <w:style w:type="character" w:styleId="ad">
    <w:name w:val="Placeholder Text"/>
    <w:basedOn w:val="a4"/>
    <w:uiPriority w:val="99"/>
    <w:semiHidden/>
    <w:rsid w:val="003E1273"/>
    <w:rPr>
      <w:color w:val="808080"/>
    </w:rPr>
  </w:style>
  <w:style w:type="paragraph" w:styleId="ae">
    <w:name w:val="Body Text"/>
    <w:basedOn w:val="a3"/>
    <w:link w:val="af"/>
    <w:uiPriority w:val="99"/>
    <w:semiHidden/>
    <w:unhideWhenUsed/>
    <w:rsid w:val="0022642D"/>
    <w:pPr>
      <w:spacing w:after="120"/>
    </w:pPr>
  </w:style>
  <w:style w:type="character" w:customStyle="1" w:styleId="af">
    <w:name w:val="Основной текст Знак"/>
    <w:basedOn w:val="a4"/>
    <w:link w:val="ae"/>
    <w:uiPriority w:val="99"/>
    <w:semiHidden/>
    <w:rsid w:val="0022642D"/>
    <w:rPr>
      <w:rFonts w:ascii="Times New Roman" w:eastAsia="Times New Roman" w:hAnsi="Times New Roman"/>
      <w:sz w:val="24"/>
      <w:szCs w:val="24"/>
    </w:rPr>
  </w:style>
  <w:style w:type="paragraph" w:customStyle="1" w:styleId="13">
    <w:name w:val="Заголовок 1 без номера"/>
    <w:basedOn w:val="1"/>
    <w:next w:val="a3"/>
    <w:qFormat/>
    <w:rsid w:val="005507AF"/>
    <w:pPr>
      <w:numPr>
        <w:numId w:val="0"/>
      </w:numPr>
      <w:jc w:val="center"/>
    </w:pPr>
    <w:rPr>
      <w:caps/>
    </w:rPr>
  </w:style>
  <w:style w:type="paragraph" w:customStyle="1" w:styleId="-0">
    <w:name w:val="Рисунок - подпись"/>
    <w:basedOn w:val="a3"/>
    <w:next w:val="a3"/>
    <w:rsid w:val="009767BB"/>
    <w:pPr>
      <w:keepLines/>
      <w:suppressAutoHyphens/>
      <w:spacing w:before="40" w:after="120" w:line="240" w:lineRule="auto"/>
      <w:ind w:firstLine="0"/>
      <w:jc w:val="center"/>
    </w:pPr>
  </w:style>
  <w:style w:type="paragraph" w:customStyle="1" w:styleId="af0">
    <w:name w:val="Рисунок"/>
    <w:basedOn w:val="a3"/>
    <w:link w:val="14"/>
    <w:qFormat/>
    <w:rsid w:val="006F7AF9"/>
    <w:pPr>
      <w:keepNext/>
      <w:spacing w:before="240"/>
      <w:ind w:firstLine="0"/>
      <w:jc w:val="center"/>
    </w:pPr>
    <w:rPr>
      <w:rFonts w:cs="Calibri"/>
      <w:szCs w:val="16"/>
    </w:rPr>
  </w:style>
  <w:style w:type="character" w:customStyle="1" w:styleId="14">
    <w:name w:val="Рисунок1 Знак"/>
    <w:basedOn w:val="a4"/>
    <w:link w:val="af0"/>
    <w:rsid w:val="006F7AF9"/>
    <w:rPr>
      <w:rFonts w:ascii="Times New Roman" w:eastAsia="Times New Roman" w:hAnsi="Times New Roman" w:cs="Calibri"/>
      <w:sz w:val="24"/>
      <w:szCs w:val="16"/>
    </w:rPr>
  </w:style>
  <w:style w:type="paragraph" w:styleId="af1">
    <w:name w:val="annotation subject"/>
    <w:basedOn w:val="a3"/>
    <w:link w:val="af2"/>
    <w:uiPriority w:val="99"/>
    <w:semiHidden/>
    <w:unhideWhenUsed/>
    <w:rsid w:val="00E30CE6"/>
    <w:rPr>
      <w:b/>
      <w:bCs/>
      <w:sz w:val="20"/>
      <w:szCs w:val="20"/>
    </w:rPr>
  </w:style>
  <w:style w:type="character" w:customStyle="1" w:styleId="af2">
    <w:name w:val="Тема примечания Знак"/>
    <w:basedOn w:val="a4"/>
    <w:link w:val="af1"/>
    <w:uiPriority w:val="99"/>
    <w:semiHidden/>
    <w:rsid w:val="00E30CE6"/>
    <w:rPr>
      <w:b/>
      <w:bCs/>
    </w:rPr>
  </w:style>
  <w:style w:type="paragraph" w:styleId="af3">
    <w:name w:val="Revision"/>
    <w:hidden/>
    <w:uiPriority w:val="99"/>
    <w:semiHidden/>
    <w:rsid w:val="00D06205"/>
    <w:pPr>
      <w:spacing w:line="360" w:lineRule="auto"/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paragraph" w:styleId="af4">
    <w:name w:val="TOC Heading"/>
    <w:basedOn w:val="a3"/>
    <w:next w:val="a3"/>
    <w:uiPriority w:val="39"/>
    <w:unhideWhenUsed/>
    <w:qFormat/>
    <w:rsid w:val="00295B35"/>
    <w:pPr>
      <w:spacing w:after="360"/>
      <w:ind w:firstLine="0"/>
      <w:jc w:val="center"/>
    </w:pPr>
    <w:rPr>
      <w:caps/>
      <w:szCs w:val="28"/>
    </w:rPr>
  </w:style>
  <w:style w:type="table" w:styleId="af5">
    <w:name w:val="Table Grid"/>
    <w:basedOn w:val="a5"/>
    <w:uiPriority w:val="39"/>
    <w:rsid w:val="00AE1580"/>
    <w:rPr>
      <w:rFonts w:ascii="Cambria" w:eastAsia="Cambria" w:hAnsi="Cambr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0">
    <w:name w:val="Список маркированный"/>
    <w:basedOn w:val="a3"/>
    <w:qFormat/>
    <w:rsid w:val="00CE1201"/>
    <w:pPr>
      <w:numPr>
        <w:numId w:val="12"/>
      </w:numPr>
      <w:tabs>
        <w:tab w:val="left" w:pos="851"/>
      </w:tabs>
      <w:ind w:left="0" w:firstLine="709"/>
    </w:pPr>
    <w:rPr>
      <w:lang w:val="en-US"/>
    </w:rPr>
  </w:style>
  <w:style w:type="paragraph" w:customStyle="1" w:styleId="a">
    <w:name w:val="Список нумерованный"/>
    <w:basedOn w:val="a0"/>
    <w:qFormat/>
    <w:rsid w:val="00CE1201"/>
    <w:pPr>
      <w:numPr>
        <w:numId w:val="15"/>
      </w:numPr>
      <w:tabs>
        <w:tab w:val="clear" w:pos="709"/>
        <w:tab w:val="clear" w:pos="851"/>
        <w:tab w:val="num" w:pos="993"/>
      </w:tabs>
      <w:ind w:left="0"/>
    </w:pPr>
  </w:style>
  <w:style w:type="paragraph" w:styleId="af6">
    <w:name w:val="Balloon Text"/>
    <w:basedOn w:val="a3"/>
    <w:link w:val="af7"/>
    <w:uiPriority w:val="99"/>
    <w:semiHidden/>
    <w:unhideWhenUsed/>
    <w:rsid w:val="00CE12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4"/>
    <w:link w:val="af6"/>
    <w:uiPriority w:val="99"/>
    <w:semiHidden/>
    <w:rsid w:val="00CE1201"/>
    <w:rPr>
      <w:rFonts w:ascii="Tahoma" w:eastAsia="Times New Roman" w:hAnsi="Tahoma" w:cs="Tahoma"/>
      <w:sz w:val="16"/>
      <w:szCs w:val="16"/>
    </w:rPr>
  </w:style>
  <w:style w:type="paragraph" w:customStyle="1" w:styleId="-1">
    <w:name w:val="Таблица - текст внутри"/>
    <w:basedOn w:val="ab"/>
    <w:link w:val="-2"/>
    <w:qFormat/>
    <w:rsid w:val="00AD33C5"/>
    <w:pPr>
      <w:spacing w:line="240" w:lineRule="auto"/>
      <w:jc w:val="center"/>
    </w:pPr>
  </w:style>
  <w:style w:type="paragraph" w:customStyle="1" w:styleId="a2">
    <w:name w:val="Список многоуровневый"/>
    <w:basedOn w:val="a3"/>
    <w:link w:val="af8"/>
    <w:qFormat/>
    <w:rsid w:val="00EA76F5"/>
    <w:pPr>
      <w:numPr>
        <w:numId w:val="18"/>
      </w:numPr>
    </w:pPr>
  </w:style>
  <w:style w:type="character" w:customStyle="1" w:styleId="ac">
    <w:name w:val="После формулы Знак"/>
    <w:basedOn w:val="a4"/>
    <w:link w:val="ab"/>
    <w:rsid w:val="00CE1201"/>
    <w:rPr>
      <w:rFonts w:ascii="Times New Roman" w:eastAsia="Times New Roman" w:hAnsi="Times New Roman"/>
      <w:sz w:val="24"/>
      <w:szCs w:val="24"/>
    </w:rPr>
  </w:style>
  <w:style w:type="character" w:customStyle="1" w:styleId="-2">
    <w:name w:val="Таблица - текст внутри Знак"/>
    <w:basedOn w:val="ac"/>
    <w:link w:val="-1"/>
    <w:rsid w:val="00AD33C5"/>
    <w:rPr>
      <w:rFonts w:ascii="Times New Roman" w:eastAsia="Times New Roman" w:hAnsi="Times New Roman"/>
      <w:sz w:val="24"/>
      <w:szCs w:val="24"/>
    </w:rPr>
  </w:style>
  <w:style w:type="character" w:customStyle="1" w:styleId="af8">
    <w:name w:val="Список многоуровневый Знак"/>
    <w:basedOn w:val="a4"/>
    <w:link w:val="a2"/>
    <w:rsid w:val="00EA76F5"/>
    <w:rPr>
      <w:rFonts w:ascii="Times New Roman" w:eastAsia="Times New Roman" w:hAnsi="Times New Roman"/>
      <w:sz w:val="24"/>
      <w:szCs w:val="24"/>
    </w:rPr>
  </w:style>
  <w:style w:type="paragraph" w:styleId="af9">
    <w:name w:val="Bibliography"/>
    <w:basedOn w:val="a3"/>
    <w:next w:val="a3"/>
    <w:uiPriority w:val="37"/>
    <w:semiHidden/>
    <w:unhideWhenUsed/>
    <w:rsid w:val="00BF3639"/>
  </w:style>
  <w:style w:type="paragraph" w:styleId="afa">
    <w:name w:val="header"/>
    <w:basedOn w:val="a3"/>
    <w:link w:val="afb"/>
    <w:unhideWhenUsed/>
    <w:rsid w:val="002D5057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4"/>
    <w:link w:val="afa"/>
    <w:rsid w:val="002D5057"/>
    <w:rPr>
      <w:rFonts w:ascii="Times New Roman" w:eastAsia="Times New Roman" w:hAnsi="Times New Roman"/>
      <w:sz w:val="24"/>
      <w:szCs w:val="24"/>
    </w:rPr>
  </w:style>
  <w:style w:type="paragraph" w:styleId="afc">
    <w:name w:val="footer"/>
    <w:basedOn w:val="a3"/>
    <w:link w:val="afd"/>
    <w:uiPriority w:val="99"/>
    <w:unhideWhenUsed/>
    <w:rsid w:val="002D5057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4"/>
    <w:link w:val="afc"/>
    <w:uiPriority w:val="99"/>
    <w:rsid w:val="002D5057"/>
    <w:rPr>
      <w:rFonts w:ascii="Times New Roman" w:eastAsia="Times New Roman" w:hAnsi="Times New Roman"/>
      <w:sz w:val="24"/>
      <w:szCs w:val="24"/>
    </w:rPr>
  </w:style>
  <w:style w:type="paragraph" w:customStyle="1" w:styleId="afe">
    <w:name w:val="После где"/>
    <w:basedOn w:val="ab"/>
    <w:qFormat/>
    <w:rsid w:val="0043582E"/>
    <w:pPr>
      <w:ind w:left="369"/>
    </w:pPr>
  </w:style>
  <w:style w:type="character" w:styleId="aff">
    <w:name w:val="Hyperlink"/>
    <w:basedOn w:val="a4"/>
    <w:uiPriority w:val="99"/>
    <w:unhideWhenUsed/>
    <w:rsid w:val="005507AF"/>
    <w:rPr>
      <w:color w:val="0000FF" w:themeColor="hyperlink"/>
      <w:u w:val="single"/>
    </w:rPr>
  </w:style>
  <w:style w:type="paragraph" w:styleId="aff0">
    <w:name w:val="List Paragraph"/>
    <w:basedOn w:val="a3"/>
    <w:uiPriority w:val="1"/>
    <w:qFormat/>
    <w:rsid w:val="00AD0812"/>
    <w:pPr>
      <w:ind w:left="720"/>
      <w:contextualSpacing/>
    </w:pPr>
  </w:style>
  <w:style w:type="paragraph" w:customStyle="1" w:styleId="a1">
    <w:name w:val="Список источников"/>
    <w:basedOn w:val="aff0"/>
    <w:qFormat/>
    <w:rsid w:val="00AD0812"/>
    <w:pPr>
      <w:numPr>
        <w:numId w:val="22"/>
      </w:numPr>
      <w:tabs>
        <w:tab w:val="left" w:pos="993"/>
      </w:tabs>
      <w:ind w:left="0" w:firstLine="709"/>
    </w:pPr>
    <w:rPr>
      <w:lang w:val="en-US"/>
    </w:rPr>
  </w:style>
  <w:style w:type="paragraph" w:customStyle="1" w:styleId="TableParagraph">
    <w:name w:val="Table Paragraph"/>
    <w:basedOn w:val="a3"/>
    <w:uiPriority w:val="1"/>
    <w:qFormat/>
    <w:rsid w:val="00E86D85"/>
    <w:pPr>
      <w:widowControl w:val="0"/>
      <w:autoSpaceDE w:val="0"/>
      <w:autoSpaceDN w:val="0"/>
      <w:spacing w:before="46" w:line="240" w:lineRule="auto"/>
      <w:ind w:firstLine="0"/>
      <w:jc w:val="center"/>
    </w:pPr>
    <w:rPr>
      <w:sz w:val="22"/>
      <w:szCs w:val="22"/>
      <w:lang w:val="en-US" w:eastAsia="en-US"/>
    </w:rPr>
  </w:style>
  <w:style w:type="paragraph" w:styleId="aff1">
    <w:name w:val="caption"/>
    <w:basedOn w:val="a3"/>
    <w:next w:val="a3"/>
    <w:uiPriority w:val="35"/>
    <w:unhideWhenUsed/>
    <w:qFormat/>
    <w:rsid w:val="00215367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ich\AppData\Roaming\Microsoft\&#1064;&#1072;&#1073;&#1083;&#1086;&#1085;&#1099;\OtchetSGAU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0DA47-1BDD-4019-B21E-86B4F3E60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OtchetSGAU.dotm</Template>
  <TotalTime>371</TotalTime>
  <Pages>5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В. Благов</dc:creator>
  <cp:lastModifiedBy>Сабина</cp:lastModifiedBy>
  <cp:revision>13</cp:revision>
  <cp:lastPrinted>2016-08-31T12:08:00Z</cp:lastPrinted>
  <dcterms:created xsi:type="dcterms:W3CDTF">2022-08-24T11:55:00Z</dcterms:created>
  <dcterms:modified xsi:type="dcterms:W3CDTF">2024-04-04T07:44:00Z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zotero-version="5.0.89"&gt;&lt;session id="gjYRCFpi"/&gt;&lt;style id="http://www.somwhere.org/csl/style/CompOptLit" hasBibliography="1" bibliographyStyleHasBeenSet="1"/&gt;&lt;prefs&gt;&lt;pref name="fieldType" value="Field"/&gt;&lt;pref name="automaticJournalA</vt:lpwstr>
  </property>
  <property fmtid="{D5CDD505-2E9C-101B-9397-08002B2CF9AE}" pid="3" name="ZOTERO_PREF_2">
    <vt:lpwstr>bbreviations" value="true"/&gt;&lt;pref name="delayCitationUpdates" value="true"/&gt;&lt;/prefs&gt;&lt;/data&gt;</vt:lpwstr>
  </property>
</Properties>
</file>