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eastAsia="ru-RU"/>
        </w:rPr>
        <w:id w:val="1127905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894"/>
          </w:tblGrid>
          <w:tr w:rsidR="0046735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6735A" w:rsidRDefault="008B372E" w:rsidP="00067BDC">
                <w:pPr>
                  <w:pStyle w:val="af9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</w:rPr>
                    <w:alias w:val="Организация"/>
                    <w:id w:val="13406915"/>
                    <w:placeholder>
                      <w:docPart w:val="146E721A68AE449C9631EAD25994016C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067BDC">
                      <w:rPr>
                        <w:rFonts w:asciiTheme="majorHAnsi" w:eastAsiaTheme="majorEastAsia" w:hAnsiTheme="majorHAnsi" w:cstheme="majorBidi"/>
                      </w:rPr>
                      <w:t>РГПУ им. Герцена</w:t>
                    </w:r>
                  </w:sdtContent>
                </w:sdt>
                <w:r w:rsidR="00067BDC">
                  <w:rPr>
                    <w:rFonts w:asciiTheme="majorHAnsi" w:eastAsiaTheme="majorEastAsia" w:hAnsiTheme="majorHAnsi" w:cstheme="majorBidi"/>
                  </w:rPr>
                  <w:t xml:space="preserve">, </w:t>
                </w:r>
                <w:proofErr w:type="spellStart"/>
                <w:r w:rsidR="00067BDC">
                  <w:rPr>
                    <w:rFonts w:asciiTheme="majorHAnsi" w:eastAsiaTheme="majorEastAsia" w:hAnsiTheme="majorHAnsi" w:cstheme="majorBidi"/>
                  </w:rPr>
                  <w:t>ИКНиТО</w:t>
                </w:r>
                <w:proofErr w:type="spellEnd"/>
                <w:r w:rsidR="00067BDC">
                  <w:rPr>
                    <w:rFonts w:asciiTheme="majorHAnsi" w:eastAsiaTheme="majorEastAsia" w:hAnsiTheme="majorHAnsi" w:cstheme="majorBidi"/>
                  </w:rPr>
                  <w:t>, ИВТ</w:t>
                </w:r>
                <w:proofErr w:type="gramStart"/>
                <w:r w:rsidR="00067BDC">
                  <w:rPr>
                    <w:rFonts w:asciiTheme="majorHAnsi" w:eastAsiaTheme="majorEastAsia" w:hAnsiTheme="majorHAnsi" w:cstheme="majorBidi"/>
                  </w:rPr>
                  <w:t>1</w:t>
                </w:r>
                <w:proofErr w:type="gramEnd"/>
              </w:p>
            </w:tc>
          </w:tr>
          <w:tr w:rsidR="0046735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Заголовок"/>
                  <w:id w:val="13406919"/>
                  <w:placeholder>
                    <w:docPart w:val="C1481C7D0D7C4B259FAB7374CED8433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46735A" w:rsidRDefault="00067BDC" w:rsidP="00067BDC">
                    <w:pPr>
                      <w:pStyle w:val="af9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Хочу стать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веб-разработчиком</w:t>
                    </w:r>
                    <w:proofErr w:type="spellEnd"/>
                  </w:p>
                </w:sdtContent>
              </w:sdt>
            </w:tc>
          </w:tr>
          <w:tr w:rsidR="0046735A">
            <w:sdt>
              <w:sdtPr>
                <w:rPr>
                  <w:rFonts w:asciiTheme="majorHAnsi" w:eastAsiaTheme="majorEastAsia" w:hAnsiTheme="majorHAnsi" w:cstheme="majorBidi"/>
                </w:rPr>
                <w:alias w:val="Подзаголовок"/>
                <w:id w:val="13406923"/>
                <w:placeholder>
                  <w:docPart w:val="7EB162FBD0584D728DB69EBD7BFE303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6735A" w:rsidRDefault="00067BDC" w:rsidP="00067BDC">
                    <w:pPr>
                      <w:pStyle w:val="af9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Подробный план по изучению </w:t>
                    </w: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JavaScript</w:t>
                    </w:r>
                  </w:p>
                </w:tc>
              </w:sdtContent>
            </w:sdt>
          </w:tr>
        </w:tbl>
        <w:p w:rsidR="0046735A" w:rsidRDefault="0046735A"/>
        <w:p w:rsidR="0046735A" w:rsidRDefault="0046735A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894"/>
          </w:tblGrid>
          <w:tr w:rsidR="0046735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Автор"/>
                  <w:id w:val="13406928"/>
                  <w:placeholder>
                    <w:docPart w:val="52F2CE48E4B6445B9DEEC61467DCB6B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46735A" w:rsidRDefault="0046735A">
                    <w:pPr>
                      <w:pStyle w:val="af9"/>
                      <w:rPr>
                        <w:color w:val="4F81BD" w:themeColor="accent1"/>
                      </w:rPr>
                    </w:pPr>
                    <w:r w:rsidRPr="00067BDC">
                      <w:rPr>
                        <w:color w:val="4F81BD" w:themeColor="accent1"/>
                      </w:rPr>
                      <w:t>Храмов Сергей Анато</w:t>
                    </w:r>
                    <w:r w:rsidR="00067BDC">
                      <w:rPr>
                        <w:color w:val="4F81BD" w:themeColor="accent1"/>
                      </w:rPr>
                      <w:t>л</w:t>
                    </w:r>
                    <w:r w:rsidRPr="00067BDC">
                      <w:rPr>
                        <w:color w:val="4F81BD" w:themeColor="accent1"/>
                      </w:rPr>
                      <w:t xml:space="preserve">ьевич  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Дата"/>
                  <w:id w:val="13406932"/>
                  <w:placeholder>
                    <w:docPart w:val="3361D86A7F4743EF97B4BA600D71CE8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1-05T00:00:00Z">
                    <w:dateFormat w:val="dd.MM.yyyy"/>
                    <w:lid w:val="ru-RU"/>
                    <w:storeMappedDataAs w:val="dateTime"/>
                    <w:calendar w:val="gregorian"/>
                  </w:date>
                </w:sdtPr>
                <w:sdtContent>
                  <w:p w:rsidR="0046735A" w:rsidRDefault="0046735A">
                    <w:pPr>
                      <w:pStyle w:val="af9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05.11.2017</w:t>
                    </w:r>
                  </w:p>
                </w:sdtContent>
              </w:sdt>
              <w:p w:rsidR="0046735A" w:rsidRDefault="0046735A">
                <w:pPr>
                  <w:pStyle w:val="af9"/>
                  <w:rPr>
                    <w:color w:val="4F81BD" w:themeColor="accent1"/>
                  </w:rPr>
                </w:pPr>
              </w:p>
            </w:tc>
          </w:tr>
        </w:tbl>
        <w:p w:rsidR="0046735A" w:rsidRDefault="0046735A"/>
        <w:p w:rsidR="0046735A" w:rsidRDefault="0046735A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eastAsia="en-US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11279043"/>
        <w:docPartObj>
          <w:docPartGallery w:val="Table of Contents"/>
          <w:docPartUnique/>
        </w:docPartObj>
      </w:sdtPr>
      <w:sdtContent>
        <w:p w:rsidR="003949BB" w:rsidRDefault="003949BB">
          <w:pPr>
            <w:pStyle w:val="af1"/>
          </w:pPr>
          <w:r>
            <w:t>Оглавление</w:t>
          </w:r>
        </w:p>
        <w:p w:rsidR="003949BB" w:rsidRDefault="008B372E">
          <w:pPr>
            <w:pStyle w:val="2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 w:rsidR="003949BB">
            <w:instrText xml:space="preserve"> TOC \o "1-3" \h \z \u </w:instrText>
          </w:r>
          <w:r>
            <w:fldChar w:fldCharType="separate"/>
          </w:r>
          <w:hyperlink w:anchor="_Toc498366154" w:history="1">
            <w:r w:rsidR="003949BB" w:rsidRPr="006F6A8F">
              <w:rPr>
                <w:rStyle w:val="ad"/>
                <w:noProof/>
              </w:rPr>
              <w:t>Хочу стать веб-разработчиком: подробный план по изучению JavaScript</w:t>
            </w:r>
            <w:r w:rsidR="003949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49BB">
              <w:rPr>
                <w:noProof/>
                <w:webHidden/>
              </w:rPr>
              <w:instrText xml:space="preserve"> PAGEREF _Toc498366154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7B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49BB" w:rsidRDefault="008B372E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498366155" w:history="1">
            <w:r w:rsidR="003949BB" w:rsidRPr="006F6A8F">
              <w:rPr>
                <w:rStyle w:val="ad"/>
                <w:noProof/>
              </w:rPr>
              <w:t>Бэкенд</w:t>
            </w:r>
            <w:r w:rsidR="003949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49BB">
              <w:rPr>
                <w:noProof/>
                <w:webHidden/>
              </w:rPr>
              <w:instrText xml:space="preserve"> PAGEREF _Toc498366155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7B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49BB" w:rsidRPr="00355652" w:rsidRDefault="008B372E">
          <w:pPr>
            <w:pStyle w:val="21"/>
            <w:tabs>
              <w:tab w:val="right" w:leader="dot" w:pos="9628"/>
            </w:tabs>
            <w:rPr>
              <w:noProof/>
              <w:lang w:val="en-US"/>
            </w:rPr>
          </w:pPr>
          <w:hyperlink w:anchor="_Toc498366156" w:history="1">
            <w:r w:rsidR="003949BB" w:rsidRPr="006F6A8F">
              <w:rPr>
                <w:rStyle w:val="ad"/>
                <w:noProof/>
              </w:rPr>
              <w:t>Фронтенд</w:t>
            </w:r>
            <w:r w:rsidR="003949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49BB">
              <w:rPr>
                <w:noProof/>
                <w:webHidden/>
              </w:rPr>
              <w:instrText xml:space="preserve"> PAGEREF _Toc498366156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7BD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49BB" w:rsidRDefault="008B372E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498366157" w:history="1">
            <w:r w:rsidR="003949BB" w:rsidRPr="006F6A8F">
              <w:rPr>
                <w:rStyle w:val="ad"/>
                <w:noProof/>
              </w:rPr>
              <w:t>Продвинутые темы</w:t>
            </w:r>
            <w:r w:rsidR="003949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49BB">
              <w:rPr>
                <w:noProof/>
                <w:webHidden/>
              </w:rPr>
              <w:instrText xml:space="preserve"> PAGEREF _Toc498366157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7BD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49BB" w:rsidRDefault="008B372E">
          <w:r>
            <w:fldChar w:fldCharType="end"/>
          </w:r>
        </w:p>
      </w:sdtContent>
    </w:sdt>
    <w:p w:rsidR="003668F1" w:rsidRDefault="00DD2316" w:rsidP="003949BB">
      <w:pPr>
        <w:pStyle w:val="a7"/>
        <w:rPr>
          <w:b/>
        </w:rPr>
      </w:pPr>
      <w:bookmarkStart w:id="0" w:name="_Toc498366154"/>
      <w:r w:rsidRPr="00CD5401">
        <w:rPr>
          <w:b/>
        </w:rPr>
        <w:t xml:space="preserve">Хочу стать </w:t>
      </w:r>
      <w:proofErr w:type="spellStart"/>
      <w:r w:rsidRPr="00CD5401">
        <w:rPr>
          <w:b/>
        </w:rPr>
        <w:t>веб-разработчиком</w:t>
      </w:r>
      <w:proofErr w:type="spellEnd"/>
      <w:r w:rsidRPr="00CD5401">
        <w:rPr>
          <w:b/>
        </w:rPr>
        <w:t xml:space="preserve">: подробный план по изучению </w:t>
      </w:r>
      <w:proofErr w:type="spellStart"/>
      <w:r w:rsidRPr="00CD5401">
        <w:rPr>
          <w:b/>
        </w:rPr>
        <w:t>JavaScript</w:t>
      </w:r>
      <w:bookmarkEnd w:id="0"/>
      <w:proofErr w:type="spellEnd"/>
    </w:p>
    <w:p w:rsidR="00B140BD" w:rsidRPr="00CD5401" w:rsidRDefault="00B140BD" w:rsidP="003949BB">
      <w:pPr>
        <w:pStyle w:val="a7"/>
        <w:rPr>
          <w:b/>
        </w:rPr>
      </w:pPr>
    </w:p>
    <w:p w:rsidR="00DD2316" w:rsidRPr="003668F1" w:rsidRDefault="00DD2316" w:rsidP="003668F1">
      <w:pPr>
        <w:pStyle w:val="a3"/>
        <w:rPr>
          <w:szCs w:val="24"/>
        </w:rPr>
      </w:pPr>
      <w:proofErr w:type="spellStart"/>
      <w:r w:rsidRPr="003668F1">
        <w:t>Веб-разработка</w:t>
      </w:r>
      <w:proofErr w:type="spellEnd"/>
      <w:r w:rsidRPr="003668F1">
        <w:t xml:space="preserve"> — одно из самых простых и оттого популярных направлений среди начинающих программистов. Для работы достаточно любого текстового редактора и браузера, не нужно изучать алгоритмы на продвинутом уровне, результат каждого этапа написания программы нагляден — в общем, преимуществ много. Ключевым навыком в контексте </w:t>
      </w:r>
      <w:proofErr w:type="spellStart"/>
      <w:r w:rsidRPr="003668F1">
        <w:t>веб-разработки</w:t>
      </w:r>
      <w:proofErr w:type="spellEnd"/>
      <w:r w:rsidRPr="003668F1">
        <w:t xml:space="preserve"> считается знание </w:t>
      </w:r>
      <w:proofErr w:type="spellStart"/>
      <w:r w:rsidRPr="003668F1">
        <w:t>JavaScript</w:t>
      </w:r>
      <w:proofErr w:type="spellEnd"/>
      <w:r w:rsidRPr="003668F1">
        <w:t>.</w:t>
      </w:r>
    </w:p>
    <w:p w:rsidR="00DD2316" w:rsidRPr="003949BB" w:rsidRDefault="00DD2316" w:rsidP="003668F1">
      <w:pPr>
        <w:pStyle w:val="a3"/>
      </w:pPr>
      <w:r w:rsidRPr="003668F1">
        <w:t xml:space="preserve">Сейчас </w:t>
      </w:r>
      <w:proofErr w:type="spellStart"/>
      <w:r w:rsidRPr="003668F1">
        <w:t>JavaScript</w:t>
      </w:r>
      <w:proofErr w:type="spellEnd"/>
      <w:r w:rsidRPr="003668F1">
        <w:t xml:space="preserve"> очень быстро развивается, а потому при изучении языка легко запутаться. Мы предлагаем вашему вниманию учебный план с удобной структурой, который охватывает все необходимые аспекты </w:t>
      </w:r>
      <w:proofErr w:type="spellStart"/>
      <w:r w:rsidRPr="003668F1">
        <w:t>JavaScript</w:t>
      </w:r>
      <w:proofErr w:type="spellEnd"/>
      <w:r w:rsidRPr="003668F1">
        <w:t xml:space="preserve"> и смежных технологий.</w:t>
      </w:r>
    </w:p>
    <w:p w:rsidR="003668F1" w:rsidRPr="003949BB" w:rsidRDefault="003668F1" w:rsidP="003668F1">
      <w:pPr>
        <w:pStyle w:val="a3"/>
      </w:pPr>
    </w:p>
    <w:p w:rsidR="00DD2316" w:rsidRDefault="00DD2316" w:rsidP="003949BB">
      <w:pPr>
        <w:pStyle w:val="a7"/>
        <w:spacing w:line="720" w:lineRule="auto"/>
      </w:pPr>
      <w:r>
        <w:t xml:space="preserve">Почему </w:t>
      </w:r>
      <w:proofErr w:type="spellStart"/>
      <w:r>
        <w:t>JavaScript</w:t>
      </w:r>
      <w:proofErr w:type="spellEnd"/>
      <w:r>
        <w:t>?</w:t>
      </w:r>
    </w:p>
    <w:p w:rsidR="00DD2316" w:rsidRDefault="00765F1F" w:rsidP="00433CF5">
      <w:pPr>
        <w:pStyle w:val="a3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93980</wp:posOffset>
            </wp:positionV>
            <wp:extent cx="2133600" cy="1200150"/>
            <wp:effectExtent l="19050" t="0" r="0" b="0"/>
            <wp:wrapTight wrapText="bothSides">
              <wp:wrapPolygon edited="0">
                <wp:start x="-193" y="0"/>
                <wp:lineTo x="-193" y="21257"/>
                <wp:lineTo x="21600" y="21257"/>
                <wp:lineTo x="21600" y="0"/>
                <wp:lineTo x="-193" y="0"/>
              </wp:wrapPolygon>
            </wp:wrapTight>
            <wp:docPr id="5" name="Рисунок 1" descr="https://imandynguyen.com/wp-content/uploads/2016/10/javscrip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ndynguyen.com/wp-content/uploads/2016/10/javscript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2316">
        <w:t xml:space="preserve">В первую очередь нужно оценить уровень своих знаний и определить, действительно ли вам подходит </w:t>
      </w:r>
      <w:proofErr w:type="spellStart"/>
      <w:r w:rsidR="00DD2316">
        <w:t>JavaScript</w:t>
      </w:r>
      <w:proofErr w:type="spellEnd"/>
      <w:r w:rsidR="00DD2316">
        <w:t xml:space="preserve"> — для этого предлагаем пройт</w:t>
      </w:r>
      <w:r w:rsidR="00DD2316" w:rsidRPr="003668F1">
        <w:rPr>
          <w:rFonts w:cs="Times New Roman"/>
        </w:rPr>
        <w:t>и </w:t>
      </w:r>
      <w:hyperlink r:id="rId10" w:tgtFrame="_blank" w:history="1">
        <w:r w:rsidR="00DD2316" w:rsidRPr="003668F1">
          <w:rPr>
            <w:rStyle w:val="ad"/>
            <w:rFonts w:cs="Times New Roman"/>
            <w:color w:val="04A49C"/>
          </w:rPr>
          <w:t>специальный тест</w:t>
        </w:r>
      </w:hyperlink>
      <w:r w:rsidR="00DD2316">
        <w:t>.</w:t>
      </w:r>
    </w:p>
    <w:p w:rsidR="003668F1" w:rsidRPr="00765F1F" w:rsidRDefault="00DD2316" w:rsidP="003668F1">
      <w:pPr>
        <w:pStyle w:val="a3"/>
      </w:pPr>
      <w:r w:rsidRPr="003668F1">
        <w:t xml:space="preserve">Стоит отметить открытость языка — компании, обычно соперничающие друг с другом, сотрудничают с целью развития </w:t>
      </w:r>
      <w:proofErr w:type="spellStart"/>
      <w:r w:rsidRPr="003668F1">
        <w:t>JavaScript</w:t>
      </w:r>
      <w:proofErr w:type="spellEnd"/>
      <w:r w:rsidRPr="003668F1">
        <w:t>. Язык очень гибок и подойдёт сторонникам как объектно-ориентированного, так и функционального подхода. Огромное количество библиотек и </w:t>
      </w:r>
      <w:proofErr w:type="spellStart"/>
      <w:r w:rsidRPr="003668F1">
        <w:t>фреймворков</w:t>
      </w:r>
      <w:proofErr w:type="spellEnd"/>
      <w:r w:rsidRPr="003668F1">
        <w:t xml:space="preserve"> позволяет с лёгкостью решать любые типы задач, а </w:t>
      </w:r>
      <w:r w:rsidRPr="003668F1">
        <w:lastRenderedPageBreak/>
        <w:t xml:space="preserve">серверная платформа </w:t>
      </w:r>
      <w:proofErr w:type="spellStart"/>
      <w:r w:rsidRPr="003668F1">
        <w:t>Node.js</w:t>
      </w:r>
      <w:proofErr w:type="spellEnd"/>
      <w:r w:rsidRPr="003668F1">
        <w:t xml:space="preserve"> даёт возможность использовать язык не только в браузере, но и в консоли. Вы даже можете писать настольные и мобильные приложения: первые — при помощи </w:t>
      </w:r>
      <w:proofErr w:type="spellStart"/>
      <w:r w:rsidRPr="003668F1">
        <w:t>фреймворка</w:t>
      </w:r>
      <w:proofErr w:type="spellEnd"/>
      <w:r w:rsidRPr="003668F1">
        <w:t xml:space="preserve"> </w:t>
      </w:r>
      <w:proofErr w:type="spellStart"/>
      <w:r w:rsidRPr="003668F1">
        <w:t>Electron</w:t>
      </w:r>
      <w:proofErr w:type="spellEnd"/>
      <w:r w:rsidRPr="003668F1">
        <w:t>, а вторые — на </w:t>
      </w:r>
      <w:proofErr w:type="spellStart"/>
      <w:r w:rsidRPr="003668F1">
        <w:t>NativeScript</w:t>
      </w:r>
      <w:proofErr w:type="spellEnd"/>
      <w:r w:rsidRPr="003668F1">
        <w:t xml:space="preserve"> или </w:t>
      </w:r>
      <w:proofErr w:type="spellStart"/>
      <w:r w:rsidRPr="003668F1">
        <w:t>React</w:t>
      </w:r>
      <w:proofErr w:type="spellEnd"/>
      <w:r w:rsidRPr="003668F1">
        <w:t xml:space="preserve"> </w:t>
      </w:r>
      <w:proofErr w:type="spellStart"/>
      <w:r w:rsidRPr="003668F1">
        <w:t>Native</w:t>
      </w:r>
      <w:proofErr w:type="spellEnd"/>
      <w:r w:rsidRPr="003668F1">
        <w:t>.</w:t>
      </w:r>
    </w:p>
    <w:p w:rsidR="003949BB" w:rsidRPr="00765F1F" w:rsidRDefault="003949BB" w:rsidP="003668F1">
      <w:pPr>
        <w:pStyle w:val="a3"/>
      </w:pPr>
    </w:p>
    <w:p w:rsidR="00DD2316" w:rsidRDefault="00DD2316" w:rsidP="003949BB">
      <w:pPr>
        <w:pStyle w:val="a7"/>
        <w:spacing w:line="720" w:lineRule="auto"/>
      </w:pPr>
      <w:r>
        <w:t>Основы</w:t>
      </w:r>
    </w:p>
    <w:p w:rsidR="00CD5401" w:rsidRDefault="00CD5401" w:rsidP="003668F1">
      <w:pPr>
        <w:pStyle w:val="a3"/>
        <w:sectPr w:rsidR="00CD5401" w:rsidSect="0046735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DD2316" w:rsidRPr="0046735A" w:rsidRDefault="00DD2316" w:rsidP="003668F1">
      <w:pPr>
        <w:pStyle w:val="a3"/>
      </w:pPr>
      <w:proofErr w:type="gramStart"/>
      <w:r w:rsidRPr="003668F1">
        <w:lastRenderedPageBreak/>
        <w:t>Сперва</w:t>
      </w:r>
      <w:proofErr w:type="gramEnd"/>
      <w:r w:rsidRPr="003668F1">
        <w:t xml:space="preserve"> необходимо изучить основные понятия </w:t>
      </w:r>
      <w:proofErr w:type="spellStart"/>
      <w:r w:rsidRPr="003668F1">
        <w:t>JavaScript</w:t>
      </w:r>
      <w:proofErr w:type="spellEnd"/>
      <w:r w:rsidRPr="003668F1">
        <w:t xml:space="preserve">, </w:t>
      </w:r>
      <w:proofErr w:type="spellStart"/>
      <w:r w:rsidRPr="003668F1">
        <w:t>веб-разработки</w:t>
      </w:r>
      <w:proofErr w:type="spellEnd"/>
      <w:r w:rsidRPr="003668F1">
        <w:t xml:space="preserve"> и программирования в целом:</w:t>
      </w:r>
    </w:p>
    <w:p w:rsidR="00B140BD" w:rsidRPr="00B140BD" w:rsidRDefault="00B140BD" w:rsidP="003668F1">
      <w:pPr>
        <w:pStyle w:val="a3"/>
        <w:rPr>
          <w:lang w:val="en-US"/>
        </w:rPr>
      </w:pPr>
      <w:r>
        <w:rPr>
          <w:noProof/>
        </w:rPr>
        <w:drawing>
          <wp:inline distT="0" distB="0" distL="0" distR="0">
            <wp:extent cx="5486400" cy="3200400"/>
            <wp:effectExtent l="38100" t="0" r="5715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DD2316" w:rsidRDefault="00DD2316" w:rsidP="003949BB">
      <w:pPr>
        <w:pStyle w:val="a7"/>
        <w:spacing w:line="720" w:lineRule="auto"/>
      </w:pPr>
      <w:proofErr w:type="spellStart"/>
      <w:r>
        <w:t>Git</w:t>
      </w:r>
      <w:proofErr w:type="spellEnd"/>
      <w:r w:rsidR="00CD5401">
        <w:rPr>
          <w:rStyle w:val="af6"/>
        </w:rPr>
        <w:footnoteReference w:id="2"/>
      </w:r>
    </w:p>
    <w:p w:rsidR="00DD2316" w:rsidRPr="0046735A" w:rsidRDefault="00DD2316" w:rsidP="00433CF5">
      <w:pPr>
        <w:pStyle w:val="a3"/>
        <w:rPr>
          <w:rFonts w:cs="Times New Roman"/>
          <w:sz w:val="24"/>
          <w:szCs w:val="24"/>
          <w:lang w:val="en-US"/>
        </w:rPr>
      </w:pPr>
      <w:proofErr w:type="spellStart"/>
      <w:r w:rsidRPr="003668F1">
        <w:rPr>
          <w:rFonts w:cs="Times New Roman"/>
        </w:rPr>
        <w:t>Git</w:t>
      </w:r>
      <w:proofErr w:type="spellEnd"/>
      <w:r w:rsidRPr="003668F1">
        <w:rPr>
          <w:rFonts w:cs="Times New Roman"/>
        </w:rPr>
        <w:t> — необходимый разработчикам инструмент, поэтому </w:t>
      </w:r>
      <w:hyperlink r:id="rId21" w:tgtFrame="_blank" w:history="1">
        <w:r w:rsidRPr="003668F1">
          <w:rPr>
            <w:rStyle w:val="ad"/>
            <w:rFonts w:cs="Times New Roman"/>
            <w:color w:val="04A49C"/>
          </w:rPr>
          <w:t>познакомиться</w:t>
        </w:r>
      </w:hyperlink>
      <w:r w:rsidRPr="003668F1">
        <w:rPr>
          <w:rFonts w:cs="Times New Roman"/>
        </w:rPr>
        <w:t> с ним нужно как можно раньше. Вот основные навыки, которыми вы должны обладать:</w:t>
      </w:r>
    </w:p>
    <w:p w:rsidR="00DD2316" w:rsidRDefault="00DD2316" w:rsidP="00433CF5">
      <w:pPr>
        <w:pStyle w:val="a3"/>
        <w:numPr>
          <w:ilvl w:val="0"/>
          <w:numId w:val="7"/>
        </w:numPr>
      </w:pPr>
      <w:r>
        <w:t>создание и перемещение файлов в каталогах;</w:t>
      </w:r>
    </w:p>
    <w:p w:rsidR="00DD2316" w:rsidRDefault="00DD2316" w:rsidP="00433CF5">
      <w:pPr>
        <w:pStyle w:val="a3"/>
        <w:numPr>
          <w:ilvl w:val="0"/>
          <w:numId w:val="7"/>
        </w:numPr>
      </w:pPr>
      <w:r>
        <w:t>инициализация и </w:t>
      </w:r>
      <w:proofErr w:type="spellStart"/>
      <w:r>
        <w:t>коммиты</w:t>
      </w:r>
      <w:proofErr w:type="spellEnd"/>
      <w:r>
        <w:t xml:space="preserve"> в </w:t>
      </w:r>
      <w:proofErr w:type="spellStart"/>
      <w:r>
        <w:t>Git</w:t>
      </w:r>
      <w:proofErr w:type="spellEnd"/>
      <w:r>
        <w:t>;</w:t>
      </w:r>
    </w:p>
    <w:p w:rsidR="00DD2316" w:rsidRPr="003668F1" w:rsidRDefault="00DD2316" w:rsidP="00433CF5">
      <w:pPr>
        <w:pStyle w:val="a3"/>
        <w:numPr>
          <w:ilvl w:val="0"/>
          <w:numId w:val="7"/>
        </w:numPr>
      </w:pPr>
      <w:r>
        <w:t xml:space="preserve">настройка </w:t>
      </w:r>
      <w:proofErr w:type="spellStart"/>
      <w:r>
        <w:t>репозиториев</w:t>
      </w:r>
      <w:proofErr w:type="spellEnd"/>
      <w:r>
        <w:t xml:space="preserve"> в </w:t>
      </w:r>
      <w:proofErr w:type="spellStart"/>
      <w:r>
        <w:t>GitHub</w:t>
      </w:r>
      <w:proofErr w:type="spellEnd"/>
      <w:r>
        <w:t>.</w:t>
      </w:r>
    </w:p>
    <w:p w:rsidR="003668F1" w:rsidRDefault="003668F1" w:rsidP="00055377">
      <w:pPr>
        <w:pStyle w:val="a3"/>
        <w:ind w:left="720"/>
      </w:pPr>
    </w:p>
    <w:p w:rsidR="0046735A" w:rsidRDefault="0046735A" w:rsidP="003949BB">
      <w:pPr>
        <w:pStyle w:val="a7"/>
        <w:spacing w:line="720" w:lineRule="auto"/>
        <w:sectPr w:rsidR="0046735A" w:rsidSect="00CD5401"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DD2316" w:rsidRDefault="00DD2316" w:rsidP="003949BB">
      <w:pPr>
        <w:pStyle w:val="a7"/>
        <w:spacing w:line="720" w:lineRule="auto"/>
      </w:pPr>
      <w:r>
        <w:lastRenderedPageBreak/>
        <w:t>Алгоритмы и структуры данных</w:t>
      </w:r>
    </w:p>
    <w:p w:rsidR="0046735A" w:rsidRPr="00765F1F" w:rsidRDefault="00DD2316" w:rsidP="00CD5401">
      <w:pPr>
        <w:pStyle w:val="a3"/>
      </w:pPr>
      <w:r w:rsidRPr="003668F1">
        <w:t>Затем стоит изучить алгоритмы (в частности, понятие сложности алгоритмов), а также базовые структуры данных:</w:t>
      </w:r>
    </w:p>
    <w:tbl>
      <w:tblPr>
        <w:tblStyle w:val="af8"/>
        <w:tblW w:w="0" w:type="auto"/>
        <w:tblLook w:val="04A0"/>
      </w:tblPr>
      <w:tblGrid>
        <w:gridCol w:w="1970"/>
        <w:gridCol w:w="1971"/>
        <w:gridCol w:w="1971"/>
        <w:gridCol w:w="1971"/>
        <w:gridCol w:w="1971"/>
      </w:tblGrid>
      <w:tr w:rsidR="0046735A" w:rsidTr="0046735A">
        <w:tc>
          <w:tcPr>
            <w:tcW w:w="1970" w:type="dxa"/>
          </w:tcPr>
          <w:p w:rsidR="0046735A" w:rsidRDefault="0046735A" w:rsidP="0046735A">
            <w:pPr>
              <w:pStyle w:val="a3"/>
              <w:spacing w:line="240" w:lineRule="auto"/>
              <w:jc w:val="center"/>
            </w:pPr>
            <w:r w:rsidRPr="003668F1">
              <w:t>связные списки</w:t>
            </w:r>
          </w:p>
        </w:tc>
        <w:tc>
          <w:tcPr>
            <w:tcW w:w="1971" w:type="dxa"/>
          </w:tcPr>
          <w:p w:rsidR="0046735A" w:rsidRDefault="0046735A" w:rsidP="0046735A">
            <w:pPr>
              <w:pStyle w:val="a3"/>
              <w:spacing w:line="240" w:lineRule="auto"/>
              <w:jc w:val="center"/>
            </w:pPr>
            <w:r w:rsidRPr="003668F1">
              <w:t>очереди</w:t>
            </w:r>
          </w:p>
        </w:tc>
        <w:tc>
          <w:tcPr>
            <w:tcW w:w="1971" w:type="dxa"/>
          </w:tcPr>
          <w:p w:rsidR="0046735A" w:rsidRDefault="0046735A" w:rsidP="0046735A">
            <w:pPr>
              <w:pStyle w:val="a3"/>
              <w:spacing w:line="240" w:lineRule="auto"/>
              <w:jc w:val="center"/>
            </w:pPr>
            <w:r w:rsidRPr="003668F1">
              <w:t>стеки</w:t>
            </w:r>
          </w:p>
        </w:tc>
        <w:tc>
          <w:tcPr>
            <w:tcW w:w="1971" w:type="dxa"/>
          </w:tcPr>
          <w:p w:rsidR="0046735A" w:rsidRDefault="0046735A" w:rsidP="0046735A">
            <w:pPr>
              <w:pStyle w:val="a3"/>
              <w:spacing w:line="240" w:lineRule="auto"/>
              <w:jc w:val="center"/>
            </w:pPr>
            <w:r w:rsidRPr="003668F1">
              <w:t>двоичные деревья поиска</w:t>
            </w:r>
          </w:p>
        </w:tc>
        <w:tc>
          <w:tcPr>
            <w:tcW w:w="1971" w:type="dxa"/>
          </w:tcPr>
          <w:p w:rsidR="0046735A" w:rsidRDefault="0046735A" w:rsidP="0046735A">
            <w:pPr>
              <w:pStyle w:val="a3"/>
              <w:spacing w:line="240" w:lineRule="auto"/>
              <w:jc w:val="center"/>
            </w:pPr>
            <w:r w:rsidRPr="003668F1">
              <w:t>хэш-таблицы</w:t>
            </w:r>
          </w:p>
        </w:tc>
      </w:tr>
    </w:tbl>
    <w:p w:rsidR="0046735A" w:rsidRDefault="0046735A" w:rsidP="00CD5401">
      <w:pPr>
        <w:pStyle w:val="a3"/>
        <w:rPr>
          <w:lang w:val="en-US"/>
        </w:rPr>
      </w:pPr>
    </w:p>
    <w:p w:rsidR="0046735A" w:rsidRDefault="00DD2316" w:rsidP="00CD5401">
      <w:pPr>
        <w:pStyle w:val="a3"/>
      </w:pPr>
      <w:r w:rsidRPr="003668F1">
        <w:t xml:space="preserve">В этом вам </w:t>
      </w:r>
      <w:r w:rsidRPr="003668F1">
        <w:rPr>
          <w:rFonts w:cs="Times New Roman"/>
        </w:rPr>
        <w:t>поможет </w:t>
      </w:r>
      <w:hyperlink r:id="rId22" w:tgtFrame="_blank" w:history="1">
        <w:r w:rsidRPr="003668F1">
          <w:rPr>
            <w:rStyle w:val="ad"/>
            <w:rFonts w:cs="Times New Roman"/>
            <w:color w:val="04A49C"/>
          </w:rPr>
          <w:t>серия статей</w:t>
        </w:r>
      </w:hyperlink>
      <w:bookmarkStart w:id="1" w:name="_Toc498366155"/>
      <w:r w:rsidR="00CD5401" w:rsidRPr="00B140BD">
        <w:t>.</w:t>
      </w:r>
    </w:p>
    <w:p w:rsidR="00067BDC" w:rsidRDefault="00067BDC">
      <w:pPr>
        <w:sectPr w:rsidR="00067BDC" w:rsidSect="00067BDC">
          <w:pgSz w:w="16838" w:h="11906" w:orient="landscape"/>
          <w:pgMar w:top="567" w:right="1134" w:bottom="1701" w:left="1134" w:header="709" w:footer="709" w:gutter="0"/>
          <w:cols w:space="708"/>
          <w:docGrid w:linePitch="360"/>
        </w:sectPr>
      </w:pPr>
    </w:p>
    <w:p w:rsidR="00DD2316" w:rsidRPr="00765F1F" w:rsidRDefault="00DD2316" w:rsidP="00765F1F">
      <w:pPr>
        <w:pStyle w:val="a3"/>
        <w:spacing w:line="480" w:lineRule="auto"/>
        <w:jc w:val="center"/>
        <w:rPr>
          <w:b/>
        </w:rPr>
      </w:pPr>
      <w:proofErr w:type="spellStart"/>
      <w:r w:rsidRPr="00765F1F">
        <w:rPr>
          <w:b/>
        </w:rPr>
        <w:lastRenderedPageBreak/>
        <w:t>Бэкенд</w:t>
      </w:r>
      <w:bookmarkEnd w:id="1"/>
      <w:proofErr w:type="spellEnd"/>
    </w:p>
    <w:p w:rsidR="00DD2316" w:rsidRDefault="00DD2316" w:rsidP="003949BB">
      <w:pPr>
        <w:pStyle w:val="a7"/>
        <w:spacing w:line="720" w:lineRule="auto"/>
      </w:pPr>
      <w:proofErr w:type="spellStart"/>
      <w:r w:rsidRPr="00433CF5">
        <w:t>Node</w:t>
      </w:r>
      <w:r>
        <w:t>.js</w:t>
      </w:r>
      <w:proofErr w:type="spellEnd"/>
    </w:p>
    <w:p w:rsidR="003668F1" w:rsidRPr="003949BB" w:rsidRDefault="00DD2316" w:rsidP="003668F1">
      <w:pPr>
        <w:pStyle w:val="a3"/>
      </w:pPr>
      <w:r w:rsidRPr="003668F1">
        <w:t xml:space="preserve">10 лет назад </w:t>
      </w:r>
      <w:proofErr w:type="spellStart"/>
      <w:r w:rsidRPr="003668F1">
        <w:t>JavaScript</w:t>
      </w:r>
      <w:proofErr w:type="spellEnd"/>
      <w:r w:rsidRPr="003668F1">
        <w:t xml:space="preserve"> можно было использовать только для </w:t>
      </w:r>
      <w:proofErr w:type="spellStart"/>
      <w:r w:rsidRPr="003668F1">
        <w:t>фронтенд-разработки</w:t>
      </w:r>
      <w:proofErr w:type="spellEnd"/>
      <w:r w:rsidRPr="003668F1">
        <w:t xml:space="preserve">. Теперь благодаря </w:t>
      </w:r>
      <w:proofErr w:type="spellStart"/>
      <w:r w:rsidRPr="003668F1">
        <w:t>Node.js</w:t>
      </w:r>
      <w:proofErr w:type="spellEnd"/>
      <w:r w:rsidRPr="003668F1">
        <w:t xml:space="preserve"> одним «фронтом» дело не ограничивается. </w:t>
      </w:r>
      <w:proofErr w:type="spellStart"/>
      <w:r w:rsidRPr="003668F1">
        <w:t>Node</w:t>
      </w:r>
      <w:proofErr w:type="spellEnd"/>
      <w:r w:rsidRPr="003668F1">
        <w:t xml:space="preserve"> — это просто среда для выполнения JS-кода на стороне сервера, поэтому вам не придётся изучать новый синтаксис, но понадобится импортировать и экспортировать файлы, разбивать код на модули и использовать менеджер пакетов </w:t>
      </w:r>
      <w:proofErr w:type="spellStart"/>
      <w:r w:rsidRPr="003668F1">
        <w:t>npm</w:t>
      </w:r>
      <w:proofErr w:type="spellEnd"/>
      <w:r w:rsidRPr="003668F1">
        <w:t>.</w:t>
      </w:r>
    </w:p>
    <w:p w:rsidR="003668F1" w:rsidRPr="003949BB" w:rsidRDefault="003668F1" w:rsidP="003668F1">
      <w:pPr>
        <w:pStyle w:val="a3"/>
      </w:pPr>
    </w:p>
    <w:p w:rsidR="00DD2316" w:rsidRDefault="00DD2316" w:rsidP="003949BB">
      <w:pPr>
        <w:pStyle w:val="a7"/>
        <w:spacing w:line="720" w:lineRule="auto"/>
      </w:pPr>
      <w:r>
        <w:t xml:space="preserve">Серверы, HTTP, </w:t>
      </w:r>
      <w:proofErr w:type="spellStart"/>
      <w:r>
        <w:t>Express.js</w:t>
      </w:r>
      <w:proofErr w:type="spellEnd"/>
    </w:p>
    <w:p w:rsidR="00DD2316" w:rsidRPr="003949BB" w:rsidRDefault="00DD2316" w:rsidP="003668F1">
      <w:pPr>
        <w:pStyle w:val="a3"/>
      </w:pPr>
      <w:r w:rsidRPr="003668F1">
        <w:t xml:space="preserve">После изучения </w:t>
      </w:r>
      <w:proofErr w:type="spellStart"/>
      <w:r w:rsidRPr="003668F1">
        <w:t>Node</w:t>
      </w:r>
      <w:proofErr w:type="spellEnd"/>
      <w:r w:rsidRPr="003668F1">
        <w:t xml:space="preserve"> стоит продолжить знакомство с </w:t>
      </w:r>
      <w:proofErr w:type="spellStart"/>
      <w:r w:rsidRPr="003668F1">
        <w:t>бэкенд-разработкой</w:t>
      </w:r>
      <w:proofErr w:type="spellEnd"/>
      <w:r w:rsidRPr="003668F1">
        <w:t xml:space="preserve"> и разобраться в серверах и маршрутизации. Можно начать с портов и протоколов с акцентом на HTTP, а потом заняться </w:t>
      </w:r>
      <w:proofErr w:type="spellStart"/>
      <w:r w:rsidRPr="003668F1">
        <w:t>Express</w:t>
      </w:r>
      <w:proofErr w:type="spellEnd"/>
      <w:r w:rsidRPr="003668F1">
        <w:t xml:space="preserve"> — Node-библиотекой для обработки запросов.</w:t>
      </w:r>
    </w:p>
    <w:p w:rsidR="00067BDC" w:rsidRDefault="00067BDC" w:rsidP="003949BB">
      <w:pPr>
        <w:pStyle w:val="a7"/>
        <w:spacing w:line="720" w:lineRule="auto"/>
      </w:pPr>
    </w:p>
    <w:p w:rsidR="00DD2316" w:rsidRDefault="00DD2316" w:rsidP="003949BB">
      <w:pPr>
        <w:pStyle w:val="a7"/>
        <w:spacing w:line="720" w:lineRule="auto"/>
      </w:pPr>
      <w:r>
        <w:t xml:space="preserve">Асинхронный </w:t>
      </w:r>
      <w:proofErr w:type="spellStart"/>
      <w:r>
        <w:t>JavaScript</w:t>
      </w:r>
      <w:proofErr w:type="spellEnd"/>
    </w:p>
    <w:p w:rsidR="00DD2316" w:rsidRPr="003949BB" w:rsidRDefault="008B372E" w:rsidP="003668F1">
      <w:pPr>
        <w:pStyle w:val="a3"/>
      </w:pPr>
      <w:hyperlink r:id="rId23" w:tgtFrame="_blank" w:history="1">
        <w:r w:rsidR="00DD2316" w:rsidRPr="003668F1">
          <w:rPr>
            <w:rStyle w:val="ad"/>
            <w:color w:val="000000" w:themeColor="text1"/>
            <w:u w:val="none"/>
          </w:rPr>
          <w:t>Асинхронность</w:t>
        </w:r>
      </w:hyperlink>
      <w:r w:rsidR="00DD2316" w:rsidRPr="003668F1">
        <w:t xml:space="preserve"> является одной из отличительных </w:t>
      </w:r>
      <w:proofErr w:type="spellStart"/>
      <w:r w:rsidR="00DD2316" w:rsidRPr="003668F1">
        <w:t>фич</w:t>
      </w:r>
      <w:proofErr w:type="spellEnd"/>
      <w:r w:rsidR="00DD2316" w:rsidRPr="003668F1">
        <w:t xml:space="preserve"> </w:t>
      </w:r>
      <w:proofErr w:type="spellStart"/>
      <w:r w:rsidR="00DD2316" w:rsidRPr="003668F1">
        <w:t>JavaScript</w:t>
      </w:r>
      <w:proofErr w:type="spellEnd"/>
      <w:r w:rsidR="00DD2316" w:rsidRPr="003668F1">
        <w:t>, хотя и создаёт некий раскол среди разработчиков: некоторые её любят, а некоторые — ненавидят. Вам стоит понимать плюсы и минусы этой технологии. Начните со стека вызовов, цикла событий и </w:t>
      </w:r>
      <w:proofErr w:type="spellStart"/>
      <w:r w:rsidR="00DD2316" w:rsidRPr="003668F1">
        <w:t>коллбеков</w:t>
      </w:r>
      <w:proofErr w:type="spellEnd"/>
      <w:r w:rsidR="00DD2316" w:rsidRPr="003668F1">
        <w:t>, а затем перейдите к изучению </w:t>
      </w:r>
      <w:proofErr w:type="spellStart"/>
      <w:r w:rsidRPr="003668F1">
        <w:fldChar w:fldCharType="begin"/>
      </w:r>
      <w:r w:rsidR="00DD2316" w:rsidRPr="003668F1">
        <w:instrText xml:space="preserve"> HYPERLINK "https://tproger.ru/translations/meet-the-promises/" \t "_blank" </w:instrText>
      </w:r>
      <w:r w:rsidRPr="003668F1">
        <w:fldChar w:fldCharType="separate"/>
      </w:r>
      <w:r w:rsidR="00DD2316" w:rsidRPr="003668F1">
        <w:rPr>
          <w:rStyle w:val="ad"/>
          <w:color w:val="000000" w:themeColor="text1"/>
          <w:u w:val="none"/>
        </w:rPr>
        <w:t>промисов</w:t>
      </w:r>
      <w:proofErr w:type="spellEnd"/>
      <w:r w:rsidRPr="003668F1">
        <w:fldChar w:fldCharType="end"/>
      </w:r>
      <w:r w:rsidR="00DD2316" w:rsidRPr="003668F1">
        <w:t>.</w:t>
      </w:r>
    </w:p>
    <w:p w:rsidR="003668F1" w:rsidRPr="003949BB" w:rsidRDefault="003668F1" w:rsidP="003668F1">
      <w:pPr>
        <w:pStyle w:val="a3"/>
        <w:rPr>
          <w:szCs w:val="24"/>
        </w:rPr>
      </w:pPr>
    </w:p>
    <w:p w:rsidR="00CD5401" w:rsidRPr="00B140BD" w:rsidRDefault="00CD5401" w:rsidP="003949BB">
      <w:pPr>
        <w:pStyle w:val="a7"/>
        <w:spacing w:line="720" w:lineRule="auto"/>
      </w:pPr>
    </w:p>
    <w:p w:rsidR="00CD5401" w:rsidRPr="00B140BD" w:rsidRDefault="00CD5401" w:rsidP="003949BB">
      <w:pPr>
        <w:pStyle w:val="a7"/>
        <w:spacing w:line="720" w:lineRule="auto"/>
      </w:pPr>
    </w:p>
    <w:p w:rsidR="00DD2316" w:rsidRDefault="00DD2316" w:rsidP="003949BB">
      <w:pPr>
        <w:pStyle w:val="a7"/>
        <w:spacing w:line="720" w:lineRule="auto"/>
      </w:pPr>
      <w:r>
        <w:lastRenderedPageBreak/>
        <w:t>Базы данных, схемы, модели и ORM</w:t>
      </w:r>
    </w:p>
    <w:p w:rsidR="00DD2316" w:rsidRPr="00B140BD" w:rsidRDefault="00DD2316" w:rsidP="003668F1">
      <w:pPr>
        <w:pStyle w:val="a3"/>
      </w:pPr>
      <w:r w:rsidRPr="003668F1">
        <w:t xml:space="preserve">Базы данных — один из важнейших элементов </w:t>
      </w:r>
      <w:proofErr w:type="spellStart"/>
      <w:r w:rsidRPr="003668F1">
        <w:t>веб-разработки</w:t>
      </w:r>
      <w:proofErr w:type="spellEnd"/>
      <w:r w:rsidRPr="003668F1">
        <w:t>. Если вашему приложению нужно загружать или хранить какие-либо данные, не теряющиеся при обновлении страницы, придётся использовать БД. Нужно научиться различать реляционные и </w:t>
      </w:r>
      <w:proofErr w:type="spellStart"/>
      <w:r w:rsidRPr="003668F1">
        <w:t>нереляционные</w:t>
      </w:r>
      <w:proofErr w:type="spellEnd"/>
      <w:r w:rsidRPr="003668F1">
        <w:t xml:space="preserve"> базы данных и разобраться в типах связей. Затем </w:t>
      </w:r>
      <w:hyperlink r:id="rId24" w:tgtFrame="_blank" w:history="1">
        <w:r w:rsidRPr="003668F1">
          <w:rPr>
            <w:rStyle w:val="ad"/>
            <w:color w:val="000000" w:themeColor="text1"/>
            <w:u w:val="none"/>
          </w:rPr>
          <w:t>изучить SQL</w:t>
        </w:r>
      </w:hyperlink>
      <w:r w:rsidRPr="003668F1">
        <w:t> и познакомиться с разными </w:t>
      </w:r>
      <w:hyperlink r:id="rId25" w:history="1">
        <w:r w:rsidRPr="003668F1">
          <w:rPr>
            <w:rStyle w:val="ad"/>
            <w:color w:val="000000" w:themeColor="text1"/>
            <w:u w:val="none"/>
          </w:rPr>
          <w:t>системами управления баз данных</w:t>
        </w:r>
      </w:hyperlink>
      <w:r w:rsidRPr="003668F1">
        <w:t>. Умение работать с ORM тоже не будет лишним.</w:t>
      </w:r>
    </w:p>
    <w:p w:rsidR="003949BB" w:rsidRPr="00B140BD" w:rsidRDefault="003949BB" w:rsidP="003668F1">
      <w:pPr>
        <w:pStyle w:val="a3"/>
        <w:rPr>
          <w:szCs w:val="24"/>
        </w:rPr>
      </w:pPr>
    </w:p>
    <w:p w:rsidR="00DD2316" w:rsidRPr="003949BB" w:rsidRDefault="00DD2316" w:rsidP="003949BB">
      <w:pPr>
        <w:pStyle w:val="a7"/>
        <w:rPr>
          <w:b/>
        </w:rPr>
      </w:pPr>
      <w:bookmarkStart w:id="2" w:name="_Toc498366156"/>
      <w:proofErr w:type="spellStart"/>
      <w:r w:rsidRPr="003949BB">
        <w:rPr>
          <w:b/>
        </w:rPr>
        <w:t>Фронтенд</w:t>
      </w:r>
      <w:bookmarkEnd w:id="2"/>
      <w:proofErr w:type="spellEnd"/>
    </w:p>
    <w:p w:rsidR="00DD2316" w:rsidRPr="003668F1" w:rsidRDefault="00DD2316" w:rsidP="003949BB">
      <w:pPr>
        <w:pStyle w:val="a7"/>
        <w:spacing w:line="720" w:lineRule="auto"/>
      </w:pPr>
      <w:r w:rsidRPr="003668F1">
        <w:t>HTML и CSS</w:t>
      </w:r>
    </w:p>
    <w:p w:rsidR="00DD2316" w:rsidRPr="003949BB" w:rsidRDefault="00DD2316" w:rsidP="003668F1">
      <w:pPr>
        <w:pStyle w:val="a3"/>
      </w:pPr>
      <w:r w:rsidRPr="003668F1">
        <w:t xml:space="preserve">HTML и CSS — это основа основ для любого </w:t>
      </w:r>
      <w:proofErr w:type="spellStart"/>
      <w:r w:rsidRPr="003668F1">
        <w:t>веб-разработчика</w:t>
      </w:r>
      <w:proofErr w:type="spellEnd"/>
      <w:r w:rsidRPr="003668F1">
        <w:t xml:space="preserve">. Вам не обязательно знать их в совершенстве, но разбираться в них вы должны. Также можно изучить какую-нибудь популярную библиотеку (например, </w:t>
      </w:r>
      <w:proofErr w:type="spellStart"/>
      <w:r w:rsidRPr="003668F1">
        <w:t>Bootstrap</w:t>
      </w:r>
      <w:proofErr w:type="spellEnd"/>
      <w:r w:rsidRPr="003668F1">
        <w:t xml:space="preserve">) и CSS-препроцессор вроде </w:t>
      </w:r>
      <w:proofErr w:type="spellStart"/>
      <w:r w:rsidRPr="003668F1">
        <w:t>Sass</w:t>
      </w:r>
      <w:proofErr w:type="spellEnd"/>
      <w:r w:rsidRPr="003668F1">
        <w:t xml:space="preserve"> — он поможет сделать CSS похожим на обычный код. Для упрощения работы с HTML можно выбрать один из популярных </w:t>
      </w:r>
      <w:proofErr w:type="spellStart"/>
      <w:r w:rsidRPr="003668F1">
        <w:t>шаблонизаторов</w:t>
      </w:r>
      <w:proofErr w:type="spellEnd"/>
      <w:r w:rsidRPr="003668F1">
        <w:t xml:space="preserve">, например, </w:t>
      </w:r>
      <w:proofErr w:type="spellStart"/>
      <w:r w:rsidRPr="003668F1">
        <w:t>pug</w:t>
      </w:r>
      <w:proofErr w:type="spellEnd"/>
      <w:r w:rsidRPr="003668F1">
        <w:t>.</w:t>
      </w:r>
    </w:p>
    <w:p w:rsidR="00055377" w:rsidRPr="003949BB" w:rsidRDefault="00055377" w:rsidP="003949BB">
      <w:pPr>
        <w:pStyle w:val="af2"/>
      </w:pPr>
    </w:p>
    <w:p w:rsidR="00DD2316" w:rsidRDefault="00DD2316" w:rsidP="003949BB">
      <w:pPr>
        <w:pStyle w:val="a7"/>
        <w:spacing w:line="720" w:lineRule="auto"/>
      </w:pPr>
      <w:proofErr w:type="spellStart"/>
      <w:r>
        <w:t>jQuery</w:t>
      </w:r>
      <w:proofErr w:type="spellEnd"/>
      <w:r>
        <w:t xml:space="preserve"> и манипуляция DOM</w:t>
      </w:r>
    </w:p>
    <w:p w:rsidR="00DD2316" w:rsidRPr="003949BB" w:rsidRDefault="00DD2316" w:rsidP="003668F1">
      <w:pPr>
        <w:pStyle w:val="a3"/>
      </w:pPr>
      <w:r w:rsidRPr="003668F1">
        <w:t xml:space="preserve">Создав внешний облик страницы при помощи HTML и CSS, вы будете использовать трансляторы событий и библиотеку </w:t>
      </w:r>
      <w:proofErr w:type="spellStart"/>
      <w:r w:rsidRPr="003668F1">
        <w:t>jQuery</w:t>
      </w:r>
      <w:proofErr w:type="spellEnd"/>
      <w:r w:rsidRPr="003668F1">
        <w:t xml:space="preserve"> для управления DOM. Многие считают, что </w:t>
      </w:r>
      <w:proofErr w:type="spellStart"/>
      <w:r w:rsidRPr="003668F1">
        <w:t>jQuery</w:t>
      </w:r>
      <w:proofErr w:type="spellEnd"/>
      <w:r w:rsidRPr="003668F1">
        <w:t xml:space="preserve"> бесполезна и её скоро заменят </w:t>
      </w:r>
      <w:proofErr w:type="spellStart"/>
      <w:r w:rsidRPr="003668F1">
        <w:t>Angular</w:t>
      </w:r>
      <w:proofErr w:type="spellEnd"/>
      <w:r w:rsidRPr="003668F1">
        <w:t xml:space="preserve"> и </w:t>
      </w:r>
      <w:proofErr w:type="spellStart"/>
      <w:r w:rsidRPr="003668F1">
        <w:t>React</w:t>
      </w:r>
      <w:proofErr w:type="spellEnd"/>
      <w:r w:rsidRPr="003668F1">
        <w:t xml:space="preserve">, но она безумно популярна, и поэтому её стоит знать. Кроме того, однажды вы попадёте в ситуацию, когда забивать гвозди React-микроскопом вам будет неудобно, и тогда на помощь вам придёт лёгкая </w:t>
      </w:r>
      <w:proofErr w:type="spellStart"/>
      <w:r w:rsidRPr="003668F1">
        <w:t>jQuery</w:t>
      </w:r>
      <w:proofErr w:type="spellEnd"/>
      <w:r w:rsidRPr="003668F1">
        <w:t>.</w:t>
      </w:r>
    </w:p>
    <w:p w:rsidR="00055377" w:rsidRPr="003949BB" w:rsidRDefault="00055377" w:rsidP="003668F1">
      <w:pPr>
        <w:pStyle w:val="a3"/>
        <w:rPr>
          <w:szCs w:val="24"/>
        </w:rPr>
      </w:pPr>
    </w:p>
    <w:p w:rsidR="00CD5401" w:rsidRPr="00B140BD" w:rsidRDefault="00CD5401" w:rsidP="003949BB">
      <w:pPr>
        <w:pStyle w:val="a7"/>
        <w:spacing w:line="720" w:lineRule="auto"/>
      </w:pPr>
    </w:p>
    <w:p w:rsidR="00DD2316" w:rsidRDefault="00DD2316" w:rsidP="003949BB">
      <w:pPr>
        <w:pStyle w:val="a7"/>
        <w:spacing w:line="720" w:lineRule="auto"/>
      </w:pPr>
      <w:r>
        <w:lastRenderedPageBreak/>
        <w:t xml:space="preserve">Инструменты разработчика </w:t>
      </w:r>
      <w:proofErr w:type="spellStart"/>
      <w:r>
        <w:t>Chrome</w:t>
      </w:r>
      <w:proofErr w:type="spellEnd"/>
    </w:p>
    <w:p w:rsidR="004229D1" w:rsidRDefault="004229D1" w:rsidP="004229D1">
      <w:pPr>
        <w:pStyle w:val="a7"/>
        <w:spacing w:line="720" w:lineRule="auto"/>
        <w:jc w:val="left"/>
      </w:pPr>
      <w:r>
        <w:rPr>
          <w:noProof/>
        </w:rPr>
        <w:drawing>
          <wp:inline distT="0" distB="0" distL="0" distR="0">
            <wp:extent cx="2553404" cy="895350"/>
            <wp:effectExtent l="19050" t="0" r="0" b="0"/>
            <wp:docPr id="4" name="Рисунок 4" descr="https://cdn.tproger.ru/wp-content/uploads/2017/01/chromedevtoolsmi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tproger.ru/wp-content/uploads/2017/01/chromedevtoolsmini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607" cy="898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9BB" w:rsidRPr="00B140BD" w:rsidRDefault="00DD2316" w:rsidP="003949BB">
      <w:pPr>
        <w:pStyle w:val="a3"/>
      </w:pPr>
      <w:r w:rsidRPr="003668F1">
        <w:rPr>
          <w:rFonts w:cs="Times New Roman"/>
        </w:rPr>
        <w:t xml:space="preserve">Было бы непростительно обделить вниманием инструменты </w:t>
      </w:r>
      <w:proofErr w:type="spellStart"/>
      <w:r w:rsidRPr="003668F1">
        <w:rPr>
          <w:rFonts w:cs="Times New Roman"/>
        </w:rPr>
        <w:t>Chrome</w:t>
      </w:r>
      <w:proofErr w:type="spellEnd"/>
      <w:r w:rsidRPr="003668F1">
        <w:rPr>
          <w:rFonts w:cs="Times New Roman"/>
        </w:rPr>
        <w:t xml:space="preserve">, которые </w:t>
      </w:r>
      <w:r w:rsidRPr="003668F1">
        <w:t>дают огромное количество возможностей. С ними вы сможете изучать элементы DOM, производить отладку через</w:t>
      </w:r>
      <w:r w:rsidRPr="003668F1">
        <w:rPr>
          <w:rFonts w:cs="Times New Roman"/>
        </w:rPr>
        <w:t xml:space="preserve"> консоль, отслеживать маршруты и многое другое. В </w:t>
      </w:r>
      <w:hyperlink r:id="rId27" w:tgtFrame="_blank" w:history="1">
        <w:r w:rsidRPr="003668F1">
          <w:rPr>
            <w:rStyle w:val="ad"/>
            <w:rFonts w:cs="Times New Roman"/>
            <w:color w:val="04A49C"/>
          </w:rPr>
          <w:t>статье</w:t>
        </w:r>
      </w:hyperlink>
      <w:r>
        <w:t> </w:t>
      </w:r>
      <w:r w:rsidRPr="003668F1">
        <w:t xml:space="preserve">описаны несколько удобных возможностей консоли </w:t>
      </w:r>
      <w:proofErr w:type="spellStart"/>
      <w:r w:rsidRPr="003668F1">
        <w:t>Chrome</w:t>
      </w:r>
      <w:proofErr w:type="spellEnd"/>
      <w:r w:rsidRPr="003668F1">
        <w:t>, которые упростят выполнение рутинных задач</w:t>
      </w:r>
      <w:r>
        <w:t>.</w:t>
      </w:r>
    </w:p>
    <w:p w:rsidR="003949BB" w:rsidRPr="00B140BD" w:rsidRDefault="00067BDC" w:rsidP="003949BB">
      <w:pPr>
        <w:pStyle w:val="a3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4025265</wp:posOffset>
            </wp:positionH>
            <wp:positionV relativeFrom="paragraph">
              <wp:posOffset>133985</wp:posOffset>
            </wp:positionV>
            <wp:extent cx="2095500" cy="1400175"/>
            <wp:effectExtent l="19050" t="0" r="0" b="0"/>
            <wp:wrapTight wrapText="bothSides">
              <wp:wrapPolygon edited="0">
                <wp:start x="-196" y="0"/>
                <wp:lineTo x="-196" y="21453"/>
                <wp:lineTo x="21600" y="21453"/>
                <wp:lineTo x="21600" y="0"/>
                <wp:lineTo x="-196" y="0"/>
              </wp:wrapPolygon>
            </wp:wrapTight>
            <wp:docPr id="7" name="Рисунок 7" descr="https://twodayweb.ru/wp-content/uploads/2016/03/ajax-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wodayweb.ru/wp-content/uploads/2016/03/ajax-logo1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67BDC" w:rsidRDefault="00067BDC" w:rsidP="000F6F52">
      <w:pPr>
        <w:pStyle w:val="a7"/>
        <w:spacing w:line="720" w:lineRule="auto"/>
      </w:pPr>
    </w:p>
    <w:p w:rsidR="000F6F52" w:rsidRPr="00067BDC" w:rsidRDefault="00067BDC" w:rsidP="000F6F52">
      <w:pPr>
        <w:pStyle w:val="a7"/>
        <w:spacing w:line="720" w:lineRule="auto"/>
      </w:pPr>
      <w:r>
        <w:t xml:space="preserve">                                                </w:t>
      </w:r>
      <w:r w:rsidR="000F6F52">
        <w:t>AJA</w:t>
      </w:r>
      <w:r w:rsidR="000F6F52">
        <w:rPr>
          <w:lang w:val="en-US"/>
        </w:rPr>
        <w:t>X</w:t>
      </w:r>
      <w:r w:rsidR="000F6F52" w:rsidRPr="00067BDC">
        <w:t xml:space="preserve"> </w:t>
      </w:r>
    </w:p>
    <w:p w:rsidR="004229D1" w:rsidRDefault="004229D1" w:rsidP="000F6F52">
      <w:pPr>
        <w:pStyle w:val="a7"/>
        <w:spacing w:line="720" w:lineRule="auto"/>
        <w:jc w:val="right"/>
        <w:sectPr w:rsidR="004229D1" w:rsidSect="0046735A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067BDC" w:rsidRDefault="00067BDC" w:rsidP="003668F1">
      <w:pPr>
        <w:pStyle w:val="a3"/>
      </w:pPr>
    </w:p>
    <w:p w:rsidR="00DD2316" w:rsidRPr="003949BB" w:rsidRDefault="00DD2316" w:rsidP="003668F1">
      <w:pPr>
        <w:pStyle w:val="a3"/>
      </w:pPr>
      <w:r w:rsidRPr="003668F1">
        <w:t xml:space="preserve">Если вы хотите, чтобы приложение не перезагружало страницы после каждой операции с базой данных, вам точно понадобится AJAX — он отправляет фоновые асинхронные HTTP-запросы, ответы на которые </w:t>
      </w:r>
      <w:proofErr w:type="gramStart"/>
      <w:r w:rsidRPr="003668F1">
        <w:t>обновляют</w:t>
      </w:r>
      <w:proofErr w:type="gramEnd"/>
      <w:r w:rsidRPr="003668F1">
        <w:t xml:space="preserve"> лишь часть отображения. Работать с AJAX можно через </w:t>
      </w:r>
      <w:proofErr w:type="spellStart"/>
      <w:r w:rsidRPr="003668F1">
        <w:t>jQuery</w:t>
      </w:r>
      <w:proofErr w:type="spellEnd"/>
      <w:r w:rsidRPr="003668F1">
        <w:t xml:space="preserve"> при помощи метода.</w:t>
      </w:r>
    </w:p>
    <w:p w:rsidR="00B140BD" w:rsidRDefault="00B140BD" w:rsidP="003668F1">
      <w:pPr>
        <w:pStyle w:val="a3"/>
        <w:rPr>
          <w:szCs w:val="24"/>
        </w:rPr>
        <w:sectPr w:rsidR="00B140BD" w:rsidSect="000F6F52"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055377" w:rsidRPr="003949BB" w:rsidRDefault="00055377" w:rsidP="003668F1">
      <w:pPr>
        <w:pStyle w:val="a3"/>
        <w:rPr>
          <w:szCs w:val="24"/>
        </w:rPr>
      </w:pPr>
    </w:p>
    <w:p w:rsidR="00DD2316" w:rsidRPr="003949BB" w:rsidRDefault="00DD2316" w:rsidP="003949BB">
      <w:pPr>
        <w:pStyle w:val="a7"/>
        <w:rPr>
          <w:b/>
        </w:rPr>
      </w:pPr>
      <w:bookmarkStart w:id="3" w:name="_Toc498366157"/>
      <w:r w:rsidRPr="003949BB">
        <w:rPr>
          <w:b/>
        </w:rPr>
        <w:t>Продвинутые темы</w:t>
      </w:r>
      <w:bookmarkEnd w:id="3"/>
    </w:p>
    <w:p w:rsidR="00DD2316" w:rsidRPr="003668F1" w:rsidRDefault="00DD2316" w:rsidP="003949BB">
      <w:pPr>
        <w:pStyle w:val="a7"/>
        <w:spacing w:line="720" w:lineRule="auto"/>
      </w:pPr>
      <w:r w:rsidRPr="003668F1">
        <w:t>Разработка через тестирование</w:t>
      </w:r>
    </w:p>
    <w:p w:rsidR="00DD2316" w:rsidRPr="003668F1" w:rsidRDefault="008B372E" w:rsidP="003668F1">
      <w:pPr>
        <w:pStyle w:val="a3"/>
        <w:rPr>
          <w:szCs w:val="24"/>
        </w:rPr>
      </w:pPr>
      <w:hyperlink r:id="rId29" w:history="1">
        <w:proofErr w:type="spellStart"/>
        <w:proofErr w:type="gramStart"/>
        <w:r w:rsidR="00DD2316" w:rsidRPr="003668F1">
          <w:rPr>
            <w:rStyle w:val="ad"/>
            <w:color w:val="000000" w:themeColor="text1"/>
            <w:u w:val="none"/>
          </w:rPr>
          <w:t>Test-Driven</w:t>
        </w:r>
        <w:proofErr w:type="spellEnd"/>
        <w:r w:rsidR="00DD2316" w:rsidRPr="003668F1">
          <w:rPr>
            <w:rStyle w:val="ad"/>
            <w:color w:val="000000" w:themeColor="text1"/>
            <w:u w:val="none"/>
          </w:rPr>
          <w:t xml:space="preserve"> </w:t>
        </w:r>
        <w:proofErr w:type="spellStart"/>
        <w:r w:rsidR="00DD2316" w:rsidRPr="003668F1">
          <w:rPr>
            <w:rStyle w:val="ad"/>
            <w:color w:val="000000" w:themeColor="text1"/>
            <w:u w:val="none"/>
          </w:rPr>
          <w:t>Development</w:t>
        </w:r>
        <w:proofErr w:type="spellEnd"/>
      </w:hyperlink>
      <w:r w:rsidR="00DD2316" w:rsidRPr="003668F1">
        <w:t>, или TDD — это такая техника разработки, при которой создание ПО разбивается на множество небольших циклов: сначала пишутся тесты, которые покрывают желаемое изменение, затем пишется код, который эти тесты проходит.</w:t>
      </w:r>
      <w:proofErr w:type="gramEnd"/>
      <w:r w:rsidR="00DD2316" w:rsidRPr="003668F1">
        <w:t xml:space="preserve"> После этого производится </w:t>
      </w:r>
      <w:proofErr w:type="spellStart"/>
      <w:r w:rsidR="00DD2316" w:rsidRPr="003668F1">
        <w:t>рефакторинг</w:t>
      </w:r>
      <w:proofErr w:type="spellEnd"/>
      <w:r w:rsidR="00DD2316" w:rsidRPr="003668F1">
        <w:t xml:space="preserve"> кода, при </w:t>
      </w:r>
      <w:r w:rsidR="00DD2316" w:rsidRPr="003668F1">
        <w:lastRenderedPageBreak/>
        <w:t>необходимости пишутся новые тесты. Если какие-то тесты участок кода не проходит, это исправляется.</w:t>
      </w:r>
    </w:p>
    <w:p w:rsidR="00CD5401" w:rsidRDefault="00DD2316" w:rsidP="00067BDC">
      <w:pPr>
        <w:pStyle w:val="a3"/>
        <w:rPr>
          <w:rFonts w:ascii="Helvetica" w:hAnsi="Helvetica"/>
          <w:color w:val="333333"/>
        </w:rPr>
      </w:pPr>
      <w:r w:rsidRPr="003668F1">
        <w:t>В случае с </w:t>
      </w:r>
      <w:proofErr w:type="spellStart"/>
      <w:r w:rsidRPr="003668F1">
        <w:t>JavaScript</w:t>
      </w:r>
      <w:proofErr w:type="spellEnd"/>
      <w:r w:rsidRPr="003668F1">
        <w:t xml:space="preserve"> советуем обратить внимание на </w:t>
      </w:r>
      <w:proofErr w:type="spellStart"/>
      <w:r w:rsidRPr="003668F1">
        <w:t>фреймворки</w:t>
      </w:r>
      <w:proofErr w:type="spellEnd"/>
      <w:r w:rsidRPr="003668F1">
        <w:t xml:space="preserve"> </w:t>
      </w:r>
      <w:proofErr w:type="spellStart"/>
      <w:r w:rsidRPr="003668F1">
        <w:t>Jasmine</w:t>
      </w:r>
      <w:proofErr w:type="spellEnd"/>
      <w:r w:rsidRPr="003668F1">
        <w:t xml:space="preserve">, </w:t>
      </w:r>
      <w:proofErr w:type="spellStart"/>
      <w:r w:rsidRPr="003668F1">
        <w:t>Chai</w:t>
      </w:r>
      <w:proofErr w:type="spellEnd"/>
      <w:r w:rsidRPr="003668F1">
        <w:t xml:space="preserve"> и </w:t>
      </w:r>
      <w:proofErr w:type="spellStart"/>
      <w:r w:rsidRPr="003668F1">
        <w:t>Mocha</w:t>
      </w:r>
      <w:proofErr w:type="spellEnd"/>
      <w:r w:rsidRPr="003668F1">
        <w:t>. Кстати, на нашем сайте есть</w:t>
      </w:r>
      <w:r>
        <w:rPr>
          <w:rFonts w:ascii="Helvetica" w:hAnsi="Helvetica"/>
          <w:color w:val="333333"/>
        </w:rPr>
        <w:t> </w:t>
      </w:r>
      <w:hyperlink r:id="rId30" w:tgtFrame="_blank" w:history="1">
        <w:r w:rsidRPr="003668F1">
          <w:rPr>
            <w:rStyle w:val="ad"/>
            <w:rFonts w:cs="Times New Roman"/>
            <w:color w:val="04A49C"/>
          </w:rPr>
          <w:t>цикл статей</w:t>
        </w:r>
      </w:hyperlink>
      <w:r>
        <w:rPr>
          <w:rFonts w:ascii="Helvetica" w:hAnsi="Helvetica"/>
          <w:color w:val="333333"/>
        </w:rPr>
        <w:t xml:space="preserve">, </w:t>
      </w:r>
      <w:r w:rsidRPr="003668F1">
        <w:t xml:space="preserve">посвящённый тестированию </w:t>
      </w:r>
      <w:proofErr w:type="spellStart"/>
      <w:r w:rsidRPr="003668F1">
        <w:t>фронтенда</w:t>
      </w:r>
      <w:proofErr w:type="spellEnd"/>
      <w:r w:rsidRPr="003668F1">
        <w:t> — может пригодиться</w:t>
      </w:r>
      <w:r>
        <w:rPr>
          <w:rFonts w:ascii="Helvetica" w:hAnsi="Helvetica"/>
          <w:color w:val="333333"/>
        </w:rPr>
        <w:t>.</w:t>
      </w:r>
    </w:p>
    <w:p w:rsidR="00067BDC" w:rsidRPr="00067BDC" w:rsidRDefault="00067BDC" w:rsidP="00067BDC">
      <w:pPr>
        <w:pStyle w:val="a3"/>
        <w:rPr>
          <w:rFonts w:ascii="Helvetica" w:hAnsi="Helvetica"/>
          <w:color w:val="333333"/>
        </w:rPr>
      </w:pPr>
    </w:p>
    <w:p w:rsidR="00DD2316" w:rsidRDefault="00DD2316" w:rsidP="003949BB">
      <w:pPr>
        <w:pStyle w:val="a7"/>
        <w:spacing w:line="720" w:lineRule="auto"/>
      </w:pPr>
      <w:proofErr w:type="spellStart"/>
      <w:r>
        <w:t>Веб-сокеты</w:t>
      </w:r>
      <w:proofErr w:type="spellEnd"/>
    </w:p>
    <w:p w:rsidR="003949BB" w:rsidRPr="00B140BD" w:rsidRDefault="00DD2316" w:rsidP="00CD5401">
      <w:pPr>
        <w:pStyle w:val="a3"/>
      </w:pPr>
      <w:r w:rsidRPr="003668F1">
        <w:t>Этой теме стоит уделить особое внимание, поскольку </w:t>
      </w:r>
      <w:proofErr w:type="spellStart"/>
      <w:r w:rsidRPr="003668F1">
        <w:t>веб-сокеты</w:t>
      </w:r>
      <w:proofErr w:type="spellEnd"/>
      <w:r w:rsidRPr="003668F1">
        <w:t xml:space="preserve"> очень </w:t>
      </w:r>
      <w:proofErr w:type="gramStart"/>
      <w:r w:rsidRPr="003668F1">
        <w:t>полезны</w:t>
      </w:r>
      <w:proofErr w:type="gramEnd"/>
      <w:r w:rsidRPr="003668F1">
        <w:t xml:space="preserve">. Протокол </w:t>
      </w:r>
      <w:proofErr w:type="spellStart"/>
      <w:r w:rsidRPr="003668F1">
        <w:t>WebSocket</w:t>
      </w:r>
      <w:proofErr w:type="spellEnd"/>
      <w:r w:rsidRPr="003668F1">
        <w:t xml:space="preserve">, в отличие от HTTP, позволяет работать с двунаправленным потоком данных, что делает эту технологию уникальной. Самой распространённой реализацией является библиотека </w:t>
      </w:r>
      <w:proofErr w:type="spellStart"/>
      <w:r w:rsidRPr="003668F1">
        <w:t>socket.io</w:t>
      </w:r>
      <w:proofErr w:type="spellEnd"/>
      <w:r w:rsidRPr="003668F1">
        <w:t> — разобраться с ней и применить полученные навыки на практике поможет</w:t>
      </w:r>
      <w:r>
        <w:t> </w:t>
      </w:r>
      <w:hyperlink r:id="rId31" w:tgtFrame="_blank" w:history="1">
        <w:r w:rsidRPr="003668F1">
          <w:rPr>
            <w:rStyle w:val="ad"/>
            <w:rFonts w:cs="Times New Roman"/>
            <w:color w:val="04A49C"/>
          </w:rPr>
          <w:t>наше руководство</w:t>
        </w:r>
      </w:hyperlink>
      <w:r>
        <w:t xml:space="preserve"> по созданию многопользовательской </w:t>
      </w:r>
      <w:proofErr w:type="spellStart"/>
      <w:r>
        <w:t>браузерной</w:t>
      </w:r>
      <w:proofErr w:type="spellEnd"/>
      <w:r>
        <w:t xml:space="preserve"> игры.</w:t>
      </w:r>
    </w:p>
    <w:p w:rsidR="00CD5401" w:rsidRPr="00B140BD" w:rsidRDefault="00CD5401" w:rsidP="00CD5401">
      <w:pPr>
        <w:pStyle w:val="a3"/>
        <w:rPr>
          <w:sz w:val="24"/>
          <w:szCs w:val="24"/>
        </w:rPr>
      </w:pPr>
    </w:p>
    <w:p w:rsidR="00DD2316" w:rsidRDefault="00DD2316" w:rsidP="003949BB">
      <w:pPr>
        <w:pStyle w:val="a7"/>
        <w:spacing w:line="720" w:lineRule="auto"/>
      </w:pPr>
      <w:r>
        <w:t xml:space="preserve">ES6, </w:t>
      </w:r>
      <w:proofErr w:type="spellStart"/>
      <w:r>
        <w:t>Babel</w:t>
      </w:r>
      <w:proofErr w:type="spellEnd"/>
      <w:r>
        <w:t xml:space="preserve">, </w:t>
      </w:r>
      <w:proofErr w:type="spellStart"/>
      <w:r>
        <w:t>Webpack</w:t>
      </w:r>
      <w:proofErr w:type="spellEnd"/>
    </w:p>
    <w:p w:rsidR="00DD2316" w:rsidRDefault="00DD2316" w:rsidP="00433CF5">
      <w:pPr>
        <w:pStyle w:val="a3"/>
        <w:rPr>
          <w:sz w:val="24"/>
          <w:szCs w:val="24"/>
        </w:rPr>
      </w:pPr>
      <w:r>
        <w:t xml:space="preserve">Сейчас основным стандартом является ES6 (ES2015), но уже </w:t>
      </w:r>
      <w:proofErr w:type="gramStart"/>
      <w:r>
        <w:t>принят</w:t>
      </w:r>
      <w:proofErr w:type="gramEnd"/>
      <w:r>
        <w:t xml:space="preserve"> ES2016, а ES2017 находится в разработке, поэтому нужно всегда быть в курсе обновлений и использовать их. Проблемы совместимости решаются всего парой инструментов:</w:t>
      </w:r>
    </w:p>
    <w:p w:rsidR="00DD2316" w:rsidRDefault="00DD2316" w:rsidP="00433CF5">
      <w:pPr>
        <w:pStyle w:val="a3"/>
        <w:numPr>
          <w:ilvl w:val="0"/>
          <w:numId w:val="8"/>
        </w:numPr>
      </w:pPr>
      <w:proofErr w:type="spellStart"/>
      <w:r>
        <w:t>Babel</w:t>
      </w:r>
      <w:proofErr w:type="spellEnd"/>
      <w:r>
        <w:t xml:space="preserve"> — компилирует ES6-код (скоро появится поддержка ES2016) в ES5, </w:t>
      </w:r>
      <w:proofErr w:type="gramStart"/>
      <w:r>
        <w:t>который</w:t>
      </w:r>
      <w:proofErr w:type="gramEnd"/>
      <w:r>
        <w:t xml:space="preserve"> поддерживается всеми браузерами. Он даже умеет компилировать JSX/React-компоненты, что делает его незаменимым для любого </w:t>
      </w:r>
      <w:proofErr w:type="spellStart"/>
      <w:r>
        <w:t>веб-разработчика</w:t>
      </w:r>
      <w:proofErr w:type="spellEnd"/>
      <w:r>
        <w:t>;</w:t>
      </w:r>
    </w:p>
    <w:p w:rsidR="003949BB" w:rsidRPr="003949BB" w:rsidRDefault="00DD2316" w:rsidP="00067BDC">
      <w:pPr>
        <w:pStyle w:val="a3"/>
        <w:numPr>
          <w:ilvl w:val="0"/>
          <w:numId w:val="8"/>
        </w:numPr>
      </w:pPr>
      <w:proofErr w:type="spellStart"/>
      <w:r>
        <w:t>Webpack</w:t>
      </w:r>
      <w:proofErr w:type="spellEnd"/>
      <w:r>
        <w:t xml:space="preserve"> — собирает все ваши исходные файлы (картинки, шрифты, таблицы стилей, JS-файлы и т.д.) в единый граф зависимостей. Он не пригодится при создании маленьких приложений, но при работе с </w:t>
      </w:r>
      <w:proofErr w:type="spellStart"/>
      <w:r>
        <w:t>React</w:t>
      </w:r>
      <w:proofErr w:type="spellEnd"/>
      <w:r>
        <w:t xml:space="preserve"> его помощь неоценима</w:t>
      </w:r>
      <w:r w:rsidR="00067BDC">
        <w:t>.</w:t>
      </w:r>
    </w:p>
    <w:p w:rsidR="00DD2316" w:rsidRDefault="00DD2316" w:rsidP="003949BB">
      <w:pPr>
        <w:pStyle w:val="a7"/>
        <w:spacing w:line="720" w:lineRule="auto"/>
      </w:pPr>
      <w:proofErr w:type="spellStart"/>
      <w:r>
        <w:lastRenderedPageBreak/>
        <w:t>React</w:t>
      </w:r>
      <w:proofErr w:type="spellEnd"/>
      <w:r>
        <w:t xml:space="preserve"> и </w:t>
      </w:r>
      <w:proofErr w:type="spellStart"/>
      <w:r>
        <w:t>Redux</w:t>
      </w:r>
      <w:proofErr w:type="spellEnd"/>
    </w:p>
    <w:p w:rsidR="00DD2316" w:rsidRPr="003668F1" w:rsidRDefault="00DD2316" w:rsidP="003668F1">
      <w:pPr>
        <w:pStyle w:val="a3"/>
        <w:rPr>
          <w:szCs w:val="24"/>
        </w:rPr>
      </w:pPr>
      <w:proofErr w:type="spellStart"/>
      <w:r w:rsidRPr="003668F1">
        <w:t>React</w:t>
      </w:r>
      <w:proofErr w:type="spellEnd"/>
      <w:r w:rsidRPr="003668F1">
        <w:t xml:space="preserve"> — библиотека для создания пользовательских интерфейсов. Она была создана компанией </w:t>
      </w:r>
      <w:proofErr w:type="spellStart"/>
      <w:r w:rsidRPr="003668F1">
        <w:t>Facebook</w:t>
      </w:r>
      <w:proofErr w:type="spellEnd"/>
      <w:r w:rsidRPr="003668F1">
        <w:t xml:space="preserve"> в 2013 году и достаточно быстро стала популярной среди разработчиков. Вам стоит прочитать </w:t>
      </w:r>
      <w:hyperlink r:id="rId32" w:tgtFrame="_blank" w:history="1">
        <w:r w:rsidRPr="003668F1">
          <w:t>эти 9 советов</w:t>
        </w:r>
      </w:hyperlink>
      <w:r w:rsidRPr="003668F1">
        <w:t xml:space="preserve">, а затем разобрать написание простого приложения, чтобы понять, как работает </w:t>
      </w:r>
      <w:proofErr w:type="spellStart"/>
      <w:r w:rsidRPr="003668F1">
        <w:t>React</w:t>
      </w:r>
      <w:proofErr w:type="spellEnd"/>
      <w:r w:rsidRPr="003668F1">
        <w:t xml:space="preserve"> и для чего он нужен. </w:t>
      </w:r>
      <w:proofErr w:type="spellStart"/>
      <w:r w:rsidRPr="003668F1">
        <w:t>React</w:t>
      </w:r>
      <w:proofErr w:type="spellEnd"/>
      <w:r w:rsidRPr="003668F1">
        <w:t xml:space="preserve"> пригодится не только для </w:t>
      </w:r>
      <w:proofErr w:type="spellStart"/>
      <w:r w:rsidRPr="003668F1">
        <w:t>фронтенд-разработки</w:t>
      </w:r>
      <w:proofErr w:type="spellEnd"/>
      <w:r w:rsidRPr="003668F1">
        <w:t xml:space="preserve">: </w:t>
      </w:r>
      <w:proofErr w:type="spellStart"/>
      <w:r w:rsidRPr="003668F1">
        <w:t>Facebook</w:t>
      </w:r>
      <w:proofErr w:type="spellEnd"/>
      <w:r w:rsidRPr="003668F1">
        <w:t xml:space="preserve"> выпустила варианты </w:t>
      </w:r>
      <w:proofErr w:type="spellStart"/>
      <w:r w:rsidRPr="003668F1">
        <w:t>фреймворка</w:t>
      </w:r>
      <w:proofErr w:type="spellEnd"/>
      <w:r w:rsidRPr="003668F1">
        <w:t xml:space="preserve"> для мобильной (</w:t>
      </w:r>
      <w:proofErr w:type="spellStart"/>
      <w:r w:rsidRPr="003668F1">
        <w:t>React</w:t>
      </w:r>
      <w:proofErr w:type="spellEnd"/>
      <w:r w:rsidRPr="003668F1">
        <w:t xml:space="preserve"> </w:t>
      </w:r>
      <w:proofErr w:type="spellStart"/>
      <w:r w:rsidRPr="003668F1">
        <w:t>Native</w:t>
      </w:r>
      <w:proofErr w:type="spellEnd"/>
      <w:r w:rsidRPr="003668F1">
        <w:t>) и VR-разработки (</w:t>
      </w:r>
      <w:proofErr w:type="spellStart"/>
      <w:r w:rsidRPr="003668F1">
        <w:t>React</w:t>
      </w:r>
      <w:proofErr w:type="spellEnd"/>
      <w:r w:rsidRPr="003668F1">
        <w:t xml:space="preserve"> VR).</w:t>
      </w:r>
    </w:p>
    <w:p w:rsidR="00055377" w:rsidRPr="00B140BD" w:rsidRDefault="00DD2316" w:rsidP="003668F1">
      <w:pPr>
        <w:pStyle w:val="a3"/>
      </w:pPr>
      <w:proofErr w:type="spellStart"/>
      <w:r w:rsidRPr="003668F1">
        <w:t>Redux</w:t>
      </w:r>
      <w:proofErr w:type="spellEnd"/>
      <w:r w:rsidRPr="003668F1">
        <w:t xml:space="preserve"> — контейнер предсказуемых состояний, обычно используемый в связке с </w:t>
      </w:r>
      <w:proofErr w:type="spellStart"/>
      <w:r w:rsidRPr="003668F1">
        <w:t>React</w:t>
      </w:r>
      <w:proofErr w:type="spellEnd"/>
      <w:r w:rsidRPr="003668F1">
        <w:t xml:space="preserve">. Его можно использовать для сокращения кода благодаря модульности. Особенно </w:t>
      </w:r>
      <w:proofErr w:type="gramStart"/>
      <w:r w:rsidRPr="003668F1">
        <w:t>полезен</w:t>
      </w:r>
      <w:proofErr w:type="gramEnd"/>
      <w:r w:rsidRPr="003668F1">
        <w:t xml:space="preserve"> в многопользовательских приложениях, работающих в режиме реального времени, например, в играх</w:t>
      </w:r>
    </w:p>
    <w:p w:rsidR="003949BB" w:rsidRPr="00B140BD" w:rsidRDefault="003949BB" w:rsidP="003668F1">
      <w:pPr>
        <w:pStyle w:val="a3"/>
      </w:pPr>
    </w:p>
    <w:p w:rsidR="00DD2316" w:rsidRDefault="00DD2316" w:rsidP="003949BB">
      <w:pPr>
        <w:pStyle w:val="a7"/>
        <w:spacing w:line="720" w:lineRule="auto"/>
      </w:pPr>
      <w:r>
        <w:t xml:space="preserve">Аутентификация, сессии, </w:t>
      </w:r>
      <w:proofErr w:type="spellStart"/>
      <w:r>
        <w:t>cookies</w:t>
      </w:r>
      <w:proofErr w:type="spellEnd"/>
    </w:p>
    <w:p w:rsidR="000F6F52" w:rsidRDefault="000F6F52" w:rsidP="00433CF5">
      <w:pPr>
        <w:pStyle w:val="a3"/>
        <w:sectPr w:rsidR="000F6F52" w:rsidSect="00CD5401"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055377" w:rsidRPr="00B140BD" w:rsidRDefault="00DD2316" w:rsidP="00433CF5">
      <w:pPr>
        <w:pStyle w:val="a3"/>
      </w:pPr>
      <w:r>
        <w:lastRenderedPageBreak/>
        <w:t xml:space="preserve">Вам также стоит разобраться, как приложения взаимодействуют с пользователями, обрабатывают вход в учётную запись и выход из неё, выдают привилегии. Для отслеживания личности пользователя в течение сессии используются </w:t>
      </w:r>
      <w:proofErr w:type="spellStart"/>
      <w:r>
        <w:t>cookies</w:t>
      </w:r>
      <w:proofErr w:type="spellEnd"/>
      <w:r>
        <w:t xml:space="preserve"> — небольшие </w:t>
      </w:r>
      <w:r>
        <w:lastRenderedPageBreak/>
        <w:t xml:space="preserve">текстовые файлы, передаваемые сервером браузеру в ответе на HTTP-запрос. А для обеспечения связи базы данных и страничек авторизации можно использовать библиотеку </w:t>
      </w:r>
      <w:proofErr w:type="spellStart"/>
      <w:r>
        <w:t>express-session</w:t>
      </w:r>
      <w:proofErr w:type="spellEnd"/>
      <w:r w:rsidR="00055377" w:rsidRPr="00055377">
        <w:t>.</w:t>
      </w:r>
    </w:p>
    <w:p w:rsidR="003949BB" w:rsidRPr="00B140BD" w:rsidRDefault="003949BB" w:rsidP="00433CF5">
      <w:pPr>
        <w:pStyle w:val="a3"/>
      </w:pPr>
    </w:p>
    <w:p w:rsidR="000F6F52" w:rsidRDefault="000F6F52" w:rsidP="003949BB">
      <w:pPr>
        <w:pStyle w:val="a7"/>
        <w:spacing w:line="720" w:lineRule="auto"/>
        <w:sectPr w:rsidR="000F6F52" w:rsidSect="000F6F52">
          <w:type w:val="continuous"/>
          <w:pgSz w:w="11906" w:h="16838"/>
          <w:pgMar w:top="1134" w:right="567" w:bottom="1134" w:left="1701" w:header="709" w:footer="709" w:gutter="0"/>
          <w:cols w:num="2" w:space="708"/>
          <w:docGrid w:linePitch="360"/>
        </w:sectPr>
      </w:pPr>
    </w:p>
    <w:p w:rsidR="00DD2316" w:rsidRDefault="00DD2316" w:rsidP="003949BB">
      <w:pPr>
        <w:pStyle w:val="a7"/>
        <w:spacing w:line="720" w:lineRule="auto"/>
      </w:pPr>
      <w:proofErr w:type="spellStart"/>
      <w:r>
        <w:lastRenderedPageBreak/>
        <w:t>Веб-безопасность</w:t>
      </w:r>
      <w:proofErr w:type="spellEnd"/>
      <w:r w:rsidR="00CD5401">
        <w:rPr>
          <w:rStyle w:val="af6"/>
        </w:rPr>
        <w:footnoteReference w:id="3"/>
      </w:r>
    </w:p>
    <w:p w:rsidR="00DD2316" w:rsidRDefault="00DD2316" w:rsidP="00433CF5">
      <w:pPr>
        <w:pStyle w:val="a3"/>
        <w:rPr>
          <w:sz w:val="24"/>
          <w:szCs w:val="24"/>
        </w:rPr>
      </w:pPr>
      <w:r>
        <w:t xml:space="preserve">И, наконец, стоит обратить внимание на безопасность. </w:t>
      </w:r>
      <w:r w:rsidRPr="003668F1">
        <w:t>Важно изучить</w:t>
      </w:r>
      <w:r w:rsidR="003668F1" w:rsidRPr="003668F1">
        <w:t xml:space="preserve"> </w:t>
      </w:r>
      <w:r w:rsidRPr="003668F1">
        <w:t>как</w:t>
      </w:r>
      <w:r>
        <w:t xml:space="preserve"> методы атак, так и способы защиты от них.</w:t>
      </w:r>
    </w:p>
    <w:p w:rsidR="00436277" w:rsidRPr="00CD34BF" w:rsidRDefault="00436277" w:rsidP="00CD34BF"/>
    <w:sectPr w:rsidR="00436277" w:rsidRPr="00CD34BF" w:rsidSect="00CD5401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4FFF" w:rsidRDefault="00D24FFF" w:rsidP="00D24FFF">
      <w:pPr>
        <w:spacing w:after="0" w:line="240" w:lineRule="auto"/>
      </w:pPr>
      <w:r>
        <w:separator/>
      </w:r>
    </w:p>
  </w:endnote>
  <w:endnote w:type="continuationSeparator" w:id="1">
    <w:p w:rsidR="00D24FFF" w:rsidRDefault="00D24FFF" w:rsidP="00D24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6F52" w:rsidRDefault="000F6F52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79017"/>
      <w:docPartObj>
        <w:docPartGallery w:val="Page Numbers (Bottom of Page)"/>
        <w:docPartUnique/>
      </w:docPartObj>
    </w:sdtPr>
    <w:sdtContent>
      <w:p w:rsidR="003949BB" w:rsidRDefault="008B372E">
        <w:pPr>
          <w:pStyle w:val="ab"/>
          <w:jc w:val="center"/>
        </w:pPr>
        <w:fldSimple w:instr=" PAGE   \* MERGEFORMAT ">
          <w:r w:rsidR="00765F1F">
            <w:rPr>
              <w:noProof/>
            </w:rPr>
            <w:t>9</w:t>
          </w:r>
        </w:fldSimple>
      </w:p>
    </w:sdtContent>
  </w:sdt>
  <w:p w:rsidR="003949BB" w:rsidRDefault="003949BB">
    <w:pPr>
      <w:pStyle w:val="a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6F52" w:rsidRDefault="000F6F52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4FFF" w:rsidRDefault="00D24FFF" w:rsidP="00D24FFF">
      <w:pPr>
        <w:spacing w:after="0" w:line="240" w:lineRule="auto"/>
      </w:pPr>
      <w:r>
        <w:separator/>
      </w:r>
    </w:p>
  </w:footnote>
  <w:footnote w:type="continuationSeparator" w:id="1">
    <w:p w:rsidR="00D24FFF" w:rsidRDefault="00D24FFF" w:rsidP="00D24FFF">
      <w:pPr>
        <w:spacing w:after="0" w:line="240" w:lineRule="auto"/>
      </w:pPr>
      <w:r>
        <w:continuationSeparator/>
      </w:r>
    </w:p>
  </w:footnote>
  <w:footnote w:id="2">
    <w:p w:rsidR="00CD5401" w:rsidRPr="00CD5401" w:rsidRDefault="00CD5401">
      <w:pPr>
        <w:pStyle w:val="af4"/>
        <w:rPr>
          <w:rFonts w:ascii="Times New Roman" w:hAnsi="Times New Roman" w:cs="Times New Roman"/>
        </w:rPr>
      </w:pPr>
      <w:r w:rsidRPr="00CD5401">
        <w:rPr>
          <w:rStyle w:val="af6"/>
          <w:rFonts w:ascii="Times New Roman" w:hAnsi="Times New Roman" w:cs="Times New Roman"/>
          <w:sz w:val="18"/>
        </w:rPr>
        <w:footnoteRef/>
      </w:r>
      <w:r w:rsidRPr="00CD5401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CD5401">
        <w:rPr>
          <w:rFonts w:ascii="Times New Roman" w:hAnsi="Times New Roman" w:cs="Times New Roman"/>
          <w:bCs/>
          <w:color w:val="222222"/>
          <w:szCs w:val="21"/>
          <w:shd w:val="clear" w:color="auto" w:fill="FFFFFF"/>
        </w:rPr>
        <w:t>GitHub</w:t>
      </w:r>
      <w:proofErr w:type="spellEnd"/>
      <w:r w:rsidRPr="00CD5401"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 — </w:t>
      </w:r>
      <w:proofErr w:type="gramStart"/>
      <w:r w:rsidRPr="00CD5401">
        <w:rPr>
          <w:rFonts w:ascii="Times New Roman" w:hAnsi="Times New Roman" w:cs="Times New Roman"/>
          <w:color w:val="222222"/>
          <w:szCs w:val="21"/>
          <w:shd w:val="clear" w:color="auto" w:fill="FFFFFF"/>
        </w:rPr>
        <w:t>крупнейший</w:t>
      </w:r>
      <w:proofErr w:type="gramEnd"/>
      <w:r w:rsidRPr="00CD5401">
        <w:rPr>
          <w:rFonts w:ascii="Times New Roman" w:hAnsi="Times New Roman" w:cs="Times New Roman"/>
          <w:color w:val="222222"/>
          <w:szCs w:val="21"/>
          <w:shd w:val="clear" w:color="auto" w:fill="FFFFFF"/>
        </w:rPr>
        <w:t> </w:t>
      </w:r>
      <w:proofErr w:type="spellStart"/>
      <w:r w:rsidRPr="00CD5401">
        <w:rPr>
          <w:rFonts w:ascii="Times New Roman" w:hAnsi="Times New Roman" w:cs="Times New Roman"/>
          <w:szCs w:val="21"/>
          <w:shd w:val="clear" w:color="auto" w:fill="FFFFFF"/>
        </w:rPr>
        <w:t>веб-сервис</w:t>
      </w:r>
      <w:proofErr w:type="spellEnd"/>
      <w:r w:rsidRPr="00CD5401"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 для </w:t>
      </w:r>
      <w:proofErr w:type="spellStart"/>
      <w:r w:rsidRPr="00CD5401">
        <w:rPr>
          <w:rFonts w:ascii="Times New Roman" w:hAnsi="Times New Roman" w:cs="Times New Roman"/>
          <w:color w:val="222222"/>
          <w:szCs w:val="21"/>
          <w:shd w:val="clear" w:color="auto" w:fill="FFFFFF"/>
        </w:rPr>
        <w:t>хостинга</w:t>
      </w:r>
      <w:proofErr w:type="spellEnd"/>
      <w:r w:rsidRPr="00CD5401">
        <w:rPr>
          <w:rFonts w:ascii="Times New Roman" w:hAnsi="Times New Roman" w:cs="Times New Roman"/>
          <w:color w:val="222222"/>
          <w:szCs w:val="21"/>
          <w:shd w:val="clear" w:color="auto" w:fill="FFFFFF"/>
        </w:rPr>
        <w:t> </w:t>
      </w:r>
      <w:r w:rsidRPr="00CD5401">
        <w:rPr>
          <w:rFonts w:ascii="Times New Roman" w:hAnsi="Times New Roman" w:cs="Times New Roman"/>
          <w:szCs w:val="21"/>
          <w:shd w:val="clear" w:color="auto" w:fill="FFFFFF"/>
        </w:rPr>
        <w:t>IT</w:t>
      </w:r>
      <w:r w:rsidRPr="00CD5401">
        <w:rPr>
          <w:rFonts w:ascii="Times New Roman" w:hAnsi="Times New Roman" w:cs="Times New Roman"/>
          <w:color w:val="222222"/>
          <w:szCs w:val="21"/>
          <w:shd w:val="clear" w:color="auto" w:fill="FFFFFF"/>
        </w:rPr>
        <w:t>-проектов и их совместной разработки</w:t>
      </w:r>
    </w:p>
  </w:footnote>
  <w:footnote w:id="3">
    <w:p w:rsidR="00CD5401" w:rsidRPr="00CD5401" w:rsidRDefault="00CD5401">
      <w:pPr>
        <w:pStyle w:val="af4"/>
      </w:pPr>
      <w:r>
        <w:rPr>
          <w:rStyle w:val="af6"/>
        </w:rPr>
        <w:footnoteRef/>
      </w:r>
      <w:r>
        <w:t xml:space="preserve"> </w:t>
      </w:r>
      <w:r w:rsidRPr="00CD5401">
        <w:t xml:space="preserve">Обеспечение того, чтобы </w:t>
      </w:r>
      <w:proofErr w:type="gramStart"/>
      <w:r w:rsidRPr="00CD5401">
        <w:t>ваш</w:t>
      </w:r>
      <w:proofErr w:type="gramEnd"/>
      <w:r w:rsidRPr="00CD5401">
        <w:t xml:space="preserve"> </w:t>
      </w:r>
      <w:proofErr w:type="spellStart"/>
      <w:r w:rsidRPr="00CD5401">
        <w:t>веб-сайт</w:t>
      </w:r>
      <w:proofErr w:type="spellEnd"/>
      <w:r w:rsidRPr="00CD5401">
        <w:t xml:space="preserve"> или открытое </w:t>
      </w:r>
      <w:proofErr w:type="spellStart"/>
      <w:r w:rsidRPr="00CD5401">
        <w:t>веб-приложение</w:t>
      </w:r>
      <w:proofErr w:type="spellEnd"/>
      <w:r w:rsidRPr="00CD5401">
        <w:t xml:space="preserve"> было безопасным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6F52" w:rsidRDefault="008B372E">
    <w:pPr>
      <w:pStyle w:val="a9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19483" o:spid="_x0000_s6146" type="#_x0000_t75" style="position:absolute;margin-left:0;margin-top:0;width:481.25pt;height:481.25pt;z-index:-251657216;mso-position-horizontal:center;mso-position-horizontal-relative:margin;mso-position-vertical:center;mso-position-vertical-relative:margin" o:allowincell="f">
          <v:imagedata r:id="rId1" o:title="phot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6F52" w:rsidRDefault="008B372E">
    <w:pPr>
      <w:pStyle w:val="a9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19484" o:spid="_x0000_s6147" type="#_x0000_t75" style="position:absolute;margin-left:0;margin-top:0;width:481.25pt;height:481.25pt;z-index:-251656192;mso-position-horizontal:center;mso-position-horizontal-relative:margin;mso-position-vertical:center;mso-position-vertical-relative:margin" o:allowincell="f">
          <v:imagedata r:id="rId1" o:title="phot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6F52" w:rsidRDefault="008B372E">
    <w:pPr>
      <w:pStyle w:val="a9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19482" o:spid="_x0000_s6145" type="#_x0000_t75" style="position:absolute;margin-left:0;margin-top:0;width:481.25pt;height:481.25pt;z-index:-251658240;mso-position-horizontal:center;mso-position-horizontal-relative:margin;mso-position-vertical:center;mso-position-vertical-relative:margin" o:allowincell="f">
          <v:imagedata r:id="rId1" o:title="phot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156E0"/>
    <w:multiLevelType w:val="hybridMultilevel"/>
    <w:tmpl w:val="3738E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D37A16"/>
    <w:multiLevelType w:val="multilevel"/>
    <w:tmpl w:val="F07C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5E2742"/>
    <w:multiLevelType w:val="multilevel"/>
    <w:tmpl w:val="AA1E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BD4A87"/>
    <w:multiLevelType w:val="multilevel"/>
    <w:tmpl w:val="9FB8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287A32"/>
    <w:multiLevelType w:val="hybridMultilevel"/>
    <w:tmpl w:val="D6609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F709C5"/>
    <w:multiLevelType w:val="hybridMultilevel"/>
    <w:tmpl w:val="BDE6B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351D5F"/>
    <w:multiLevelType w:val="multilevel"/>
    <w:tmpl w:val="E71C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1C5821"/>
    <w:multiLevelType w:val="multilevel"/>
    <w:tmpl w:val="7738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6148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24FFF"/>
    <w:rsid w:val="000273D1"/>
    <w:rsid w:val="00055377"/>
    <w:rsid w:val="00067BDC"/>
    <w:rsid w:val="000F6F52"/>
    <w:rsid w:val="00355652"/>
    <w:rsid w:val="003668F1"/>
    <w:rsid w:val="003949BB"/>
    <w:rsid w:val="004229D1"/>
    <w:rsid w:val="00433CF5"/>
    <w:rsid w:val="00436277"/>
    <w:rsid w:val="0046735A"/>
    <w:rsid w:val="00765F1F"/>
    <w:rsid w:val="008B372E"/>
    <w:rsid w:val="00B140BD"/>
    <w:rsid w:val="00CC2035"/>
    <w:rsid w:val="00CD34BF"/>
    <w:rsid w:val="00CD5401"/>
    <w:rsid w:val="00D24FFF"/>
    <w:rsid w:val="00DD2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FFF"/>
  </w:style>
  <w:style w:type="paragraph" w:styleId="1">
    <w:name w:val="heading 1"/>
    <w:basedOn w:val="a"/>
    <w:link w:val="10"/>
    <w:uiPriority w:val="9"/>
    <w:qFormat/>
    <w:rsid w:val="00DD23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D23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DD23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для курсовой основной"/>
    <w:basedOn w:val="a"/>
    <w:link w:val="a4"/>
    <w:qFormat/>
    <w:rsid w:val="00D24FF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a5">
    <w:name w:val="Title"/>
    <w:basedOn w:val="a"/>
    <w:next w:val="a"/>
    <w:link w:val="a6"/>
    <w:uiPriority w:val="10"/>
    <w:qFormat/>
    <w:rsid w:val="00D24F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Стиль для курсовой основной Знак"/>
    <w:basedOn w:val="a0"/>
    <w:link w:val="a3"/>
    <w:rsid w:val="00D24FFF"/>
    <w:rPr>
      <w:rFonts w:ascii="Times New Roman" w:hAnsi="Times New Roman"/>
      <w:color w:val="000000" w:themeColor="text1"/>
      <w:sz w:val="28"/>
    </w:rPr>
  </w:style>
  <w:style w:type="character" w:customStyle="1" w:styleId="a6">
    <w:name w:val="Название Знак"/>
    <w:basedOn w:val="a0"/>
    <w:link w:val="a5"/>
    <w:uiPriority w:val="10"/>
    <w:rsid w:val="00D24F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7">
    <w:name w:val="Стиль для курсовой заголовок"/>
    <w:basedOn w:val="a3"/>
    <w:link w:val="a8"/>
    <w:qFormat/>
    <w:rsid w:val="00D24FFF"/>
    <w:pPr>
      <w:spacing w:line="480" w:lineRule="auto"/>
      <w:jc w:val="center"/>
    </w:pPr>
  </w:style>
  <w:style w:type="paragraph" w:styleId="a9">
    <w:name w:val="header"/>
    <w:basedOn w:val="a"/>
    <w:link w:val="aa"/>
    <w:uiPriority w:val="99"/>
    <w:semiHidden/>
    <w:unhideWhenUsed/>
    <w:rsid w:val="00D24F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Стиль для курсовой заголовок Знак"/>
    <w:basedOn w:val="a4"/>
    <w:link w:val="a7"/>
    <w:rsid w:val="00D24FFF"/>
  </w:style>
  <w:style w:type="character" w:customStyle="1" w:styleId="aa">
    <w:name w:val="Верхний колонтитул Знак"/>
    <w:basedOn w:val="a0"/>
    <w:link w:val="a9"/>
    <w:uiPriority w:val="99"/>
    <w:semiHidden/>
    <w:rsid w:val="00D24FFF"/>
  </w:style>
  <w:style w:type="paragraph" w:styleId="ab">
    <w:name w:val="footer"/>
    <w:basedOn w:val="a"/>
    <w:link w:val="ac"/>
    <w:uiPriority w:val="99"/>
    <w:unhideWhenUsed/>
    <w:rsid w:val="00D24F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24FFF"/>
  </w:style>
  <w:style w:type="character" w:styleId="ad">
    <w:name w:val="Hyperlink"/>
    <w:basedOn w:val="a0"/>
    <w:uiPriority w:val="99"/>
    <w:unhideWhenUsed/>
    <w:rsid w:val="00CD34BF"/>
    <w:rPr>
      <w:color w:val="0000FF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CD3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CD3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D34B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D23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DD231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DD231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mereadminutes">
    <w:name w:val="time_read_minutes"/>
    <w:basedOn w:val="a0"/>
    <w:rsid w:val="00DD2316"/>
  </w:style>
  <w:style w:type="character" w:customStyle="1" w:styleId="post-views-count">
    <w:name w:val="post-views-count"/>
    <w:basedOn w:val="a0"/>
    <w:rsid w:val="00DD2316"/>
  </w:style>
  <w:style w:type="character" w:styleId="HTML">
    <w:name w:val="HTML Code"/>
    <w:basedOn w:val="a0"/>
    <w:uiPriority w:val="99"/>
    <w:semiHidden/>
    <w:unhideWhenUsed/>
    <w:rsid w:val="00DD2316"/>
    <w:rPr>
      <w:rFonts w:ascii="Courier New" w:eastAsia="Times New Roman" w:hAnsi="Courier New" w:cs="Courier New"/>
      <w:sz w:val="20"/>
      <w:szCs w:val="20"/>
    </w:rPr>
  </w:style>
  <w:style w:type="paragraph" w:styleId="af1">
    <w:name w:val="TOC Heading"/>
    <w:basedOn w:val="1"/>
    <w:next w:val="a"/>
    <w:uiPriority w:val="39"/>
    <w:semiHidden/>
    <w:unhideWhenUsed/>
    <w:qFormat/>
    <w:rsid w:val="003949BB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af2">
    <w:name w:val="Subtitle"/>
    <w:basedOn w:val="a"/>
    <w:next w:val="a"/>
    <w:link w:val="af3"/>
    <w:uiPriority w:val="11"/>
    <w:qFormat/>
    <w:rsid w:val="003949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3949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qFormat/>
    <w:rsid w:val="003949BB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3949BB"/>
    <w:pPr>
      <w:spacing w:after="100"/>
    </w:pPr>
    <w:rPr>
      <w:lang w:eastAsia="en-US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3949BB"/>
    <w:pPr>
      <w:spacing w:after="100"/>
      <w:ind w:left="440"/>
    </w:pPr>
    <w:rPr>
      <w:lang w:eastAsia="en-US"/>
    </w:rPr>
  </w:style>
  <w:style w:type="paragraph" w:styleId="af4">
    <w:name w:val="footnote text"/>
    <w:basedOn w:val="a"/>
    <w:link w:val="af5"/>
    <w:uiPriority w:val="99"/>
    <w:semiHidden/>
    <w:unhideWhenUsed/>
    <w:rsid w:val="00CD5401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CD5401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CD5401"/>
    <w:rPr>
      <w:vertAlign w:val="superscript"/>
    </w:rPr>
  </w:style>
  <w:style w:type="character" w:styleId="af7">
    <w:name w:val="FollowedHyperlink"/>
    <w:basedOn w:val="a0"/>
    <w:uiPriority w:val="99"/>
    <w:semiHidden/>
    <w:unhideWhenUsed/>
    <w:rsid w:val="004229D1"/>
    <w:rPr>
      <w:color w:val="800080" w:themeColor="followedHyperlink"/>
      <w:u w:val="single"/>
    </w:rPr>
  </w:style>
  <w:style w:type="table" w:styleId="af8">
    <w:name w:val="Table Grid"/>
    <w:basedOn w:val="a1"/>
    <w:uiPriority w:val="59"/>
    <w:rsid w:val="004673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No Spacing"/>
    <w:link w:val="afa"/>
    <w:uiPriority w:val="1"/>
    <w:qFormat/>
    <w:rsid w:val="0046735A"/>
    <w:pPr>
      <w:spacing w:after="0" w:line="240" w:lineRule="auto"/>
    </w:pPr>
    <w:rPr>
      <w:lang w:eastAsia="en-US"/>
    </w:rPr>
  </w:style>
  <w:style w:type="character" w:customStyle="1" w:styleId="afa">
    <w:name w:val="Без интервала Знак"/>
    <w:basedOn w:val="a0"/>
    <w:link w:val="af9"/>
    <w:uiPriority w:val="1"/>
    <w:rsid w:val="0046735A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9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84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5094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7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diagramLayout" Target="diagrams/layout1.xml"/><Relationship Id="rId26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hyperlink" Target="https://geekbrains.ru/courses/66?utm_medium=adv_post&amp;utm_source=tproger.ru&amp;utm_campaign=19.06.17&amp;utm_term=izuchenie_javascript&amp;utm_content=courses_66" TargetMode="External"/><Relationship Id="rId34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diagramData" Target="diagrams/data1.xml"/><Relationship Id="rId25" Type="http://schemas.openxmlformats.org/officeDocument/2006/relationships/hyperlink" Target="https://tproger.ru/translations/sqlite-mysql-postgresql-comparison/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diagramColors" Target="diagrams/colors1.xml"/><Relationship Id="rId29" Type="http://schemas.openxmlformats.org/officeDocument/2006/relationships/hyperlink" Target="https://tproger.ru/articles/why-test-driven-developmen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hyperlink" Target="https://tproger.ru/video/sql-introduction/" TargetMode="External"/><Relationship Id="rId32" Type="http://schemas.openxmlformats.org/officeDocument/2006/relationships/hyperlink" Target="https://tproger.ru/translations/9-useful-tips-react/" TargetMode="Externa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hyperlink" Target="https://tproger.ru/translations/asynchronous-javascript/" TargetMode="External"/><Relationship Id="rId28" Type="http://schemas.openxmlformats.org/officeDocument/2006/relationships/image" Target="media/image4.jpeg"/><Relationship Id="rId10" Type="http://schemas.openxmlformats.org/officeDocument/2006/relationships/hyperlink" Target="https://geekbrains.ru/welcome_test?utm_medium=adv_post&amp;utm_source=tproger.ru&amp;utm_campaign=19.06.17&amp;utm_term=izuchenie_javascript&amp;utm_content=welcome_test" TargetMode="External"/><Relationship Id="rId19" Type="http://schemas.openxmlformats.org/officeDocument/2006/relationships/diagramQuickStyle" Target="diagrams/quickStyle1.xml"/><Relationship Id="rId31" Type="http://schemas.openxmlformats.org/officeDocument/2006/relationships/hyperlink" Target="https://tproger.ru/translations/multiplayer-browser-game-1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hyperlink" Target="https://tproger.ru/tag/algos-and-data-structs/" TargetMode="External"/><Relationship Id="rId27" Type="http://schemas.openxmlformats.org/officeDocument/2006/relationships/hyperlink" Target="https://tproger.ru/translations/chrome-command-line-api-cheatsheet/" TargetMode="External"/><Relationship Id="rId30" Type="http://schemas.openxmlformats.org/officeDocument/2006/relationships/hyperlink" Target="https://tproger.ru/translations/frontend-testing-1/" TargetMode="Externa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E43E523-C658-4E68-999C-E93D2AF0FE22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189B4477-8015-4FA1-9ECE-18A82CE0CDA5}">
      <dgm:prSet phldrT="[Текст]"/>
      <dgm:spPr/>
      <dgm:t>
        <a:bodyPr/>
        <a:lstStyle/>
        <a:p>
          <a:r>
            <a:rPr lang="ru-RU"/>
            <a:t>Основные понятия</a:t>
          </a:r>
        </a:p>
      </dgm:t>
    </dgm:pt>
    <dgm:pt modelId="{356CFA1D-C1D2-4105-AD55-024B645F0139}" type="parTrans" cxnId="{CE5A4F5C-4021-45C2-944B-33C514082D48}">
      <dgm:prSet/>
      <dgm:spPr/>
      <dgm:t>
        <a:bodyPr/>
        <a:lstStyle/>
        <a:p>
          <a:endParaRPr lang="ru-RU"/>
        </a:p>
      </dgm:t>
    </dgm:pt>
    <dgm:pt modelId="{7320069C-33DE-46BA-9595-24BA4CA92573}" type="sibTrans" cxnId="{CE5A4F5C-4021-45C2-944B-33C514082D48}">
      <dgm:prSet/>
      <dgm:spPr/>
      <dgm:t>
        <a:bodyPr/>
        <a:lstStyle/>
        <a:p>
          <a:endParaRPr lang="ru-RU"/>
        </a:p>
      </dgm:t>
    </dgm:pt>
    <dgm:pt modelId="{9F03654E-8566-4F1A-8680-F8F15A305CDD}">
      <dgm:prSet phldrT="[Текст]"/>
      <dgm:spPr/>
      <dgm:t>
        <a:bodyPr/>
        <a:lstStyle/>
        <a:p>
          <a:r>
            <a:rPr lang="ru-RU"/>
            <a:t>объектно-ориентированный JS </a:t>
          </a:r>
        </a:p>
      </dgm:t>
    </dgm:pt>
    <dgm:pt modelId="{AB0D357C-D2B5-4FC2-B3A5-8AABA5F5F00A}" type="parTrans" cxnId="{9B316646-2871-4D72-9648-700855D64B3E}">
      <dgm:prSet/>
      <dgm:spPr/>
      <dgm:t>
        <a:bodyPr/>
        <a:lstStyle/>
        <a:p>
          <a:endParaRPr lang="ru-RU"/>
        </a:p>
      </dgm:t>
    </dgm:pt>
    <dgm:pt modelId="{2C72FF3D-3D2D-4518-BE8F-E0B3AAD16ECF}" type="sibTrans" cxnId="{9B316646-2871-4D72-9648-700855D64B3E}">
      <dgm:prSet/>
      <dgm:spPr/>
      <dgm:t>
        <a:bodyPr/>
        <a:lstStyle/>
        <a:p>
          <a:endParaRPr lang="ru-RU"/>
        </a:p>
      </dgm:t>
    </dgm:pt>
    <dgm:pt modelId="{806DC22D-FFFE-4918-A13C-DBF887B08766}">
      <dgm:prSet phldrT="[Текст]"/>
      <dgm:spPr/>
      <dgm:t>
        <a:bodyPr/>
        <a:lstStyle/>
        <a:p>
          <a:r>
            <a:rPr lang="ru-RU"/>
            <a:t>функциональный JS </a:t>
          </a:r>
        </a:p>
      </dgm:t>
    </dgm:pt>
    <dgm:pt modelId="{89BFE260-ABC3-4DE2-B061-8EC165AB1DE7}" type="parTrans" cxnId="{8A62024D-B718-47FD-8130-BCB2DA3C9437}">
      <dgm:prSet/>
      <dgm:spPr/>
      <dgm:t>
        <a:bodyPr/>
        <a:lstStyle/>
        <a:p>
          <a:endParaRPr lang="ru-RU"/>
        </a:p>
      </dgm:t>
    </dgm:pt>
    <dgm:pt modelId="{E031B647-10E8-4E5B-968C-F815B0CE10AB}" type="sibTrans" cxnId="{8A62024D-B718-47FD-8130-BCB2DA3C9437}">
      <dgm:prSet/>
      <dgm:spPr/>
      <dgm:t>
        <a:bodyPr/>
        <a:lstStyle/>
        <a:p>
          <a:endParaRPr lang="ru-RU"/>
        </a:p>
      </dgm:t>
    </dgm:pt>
    <dgm:pt modelId="{29F1C972-7F89-4DCD-905E-B51362DE914F}">
      <dgm:prSet phldrT="[Текст]"/>
      <dgm:spPr/>
      <dgm:t>
        <a:bodyPr/>
        <a:lstStyle/>
        <a:p>
          <a:r>
            <a:rPr lang="ru-RU"/>
            <a:t>спецификации тестов Jasmine</a:t>
          </a:r>
        </a:p>
      </dgm:t>
    </dgm:pt>
    <dgm:pt modelId="{45FB2029-7FA1-42E9-843D-C32C97C66C93}" type="parTrans" cxnId="{CA22F983-0B4C-470E-843E-BA31CFFF24CD}">
      <dgm:prSet/>
      <dgm:spPr/>
      <dgm:t>
        <a:bodyPr/>
        <a:lstStyle/>
        <a:p>
          <a:endParaRPr lang="ru-RU"/>
        </a:p>
      </dgm:t>
    </dgm:pt>
    <dgm:pt modelId="{740B2DE3-FDD6-41F6-ACD7-2A4920E7C606}" type="sibTrans" cxnId="{CA22F983-0B4C-470E-843E-BA31CFFF24CD}">
      <dgm:prSet/>
      <dgm:spPr/>
      <dgm:t>
        <a:bodyPr/>
        <a:lstStyle/>
        <a:p>
          <a:endParaRPr lang="ru-RU"/>
        </a:p>
      </dgm:t>
    </dgm:pt>
    <dgm:pt modelId="{593BEE48-DE2F-4BCC-ADBE-621DBDE7389E}">
      <dgm:prSet/>
      <dgm:spPr/>
      <dgm:t>
        <a:bodyPr/>
        <a:lstStyle/>
        <a:p>
          <a:r>
            <a:rPr lang="ru-RU"/>
            <a:t>основы HTML, CSS и jQuery</a:t>
          </a:r>
        </a:p>
      </dgm:t>
    </dgm:pt>
    <dgm:pt modelId="{9565F873-A9E5-4282-A2E5-67C12ECDB24E}" type="parTrans" cxnId="{87B44051-7C96-4D8F-926A-766E3D94FE02}">
      <dgm:prSet/>
      <dgm:spPr/>
      <dgm:t>
        <a:bodyPr/>
        <a:lstStyle/>
        <a:p>
          <a:endParaRPr lang="ru-RU"/>
        </a:p>
      </dgm:t>
    </dgm:pt>
    <dgm:pt modelId="{1430F315-9784-45E1-AF13-7F39316FBE45}" type="sibTrans" cxnId="{87B44051-7C96-4D8F-926A-766E3D94FE02}">
      <dgm:prSet/>
      <dgm:spPr/>
      <dgm:t>
        <a:bodyPr/>
        <a:lstStyle/>
        <a:p>
          <a:endParaRPr lang="ru-RU"/>
        </a:p>
      </dgm:t>
    </dgm:pt>
    <dgm:pt modelId="{8F072C7B-BB55-487A-AF60-9873E268FB36}" type="pres">
      <dgm:prSet presAssocID="{4E43E523-C658-4E68-999C-E93D2AF0FE2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DF9CBBF5-BC11-4138-A4A3-16AB48B2EDFF}" type="pres">
      <dgm:prSet presAssocID="{189B4477-8015-4FA1-9ECE-18A82CE0CDA5}" presName="hierRoot1" presStyleCnt="0">
        <dgm:presLayoutVars>
          <dgm:hierBranch val="init"/>
        </dgm:presLayoutVars>
      </dgm:prSet>
      <dgm:spPr/>
    </dgm:pt>
    <dgm:pt modelId="{F068EB3F-3FC1-4F28-8CB6-DB14AAC02293}" type="pres">
      <dgm:prSet presAssocID="{189B4477-8015-4FA1-9ECE-18A82CE0CDA5}" presName="rootComposite1" presStyleCnt="0"/>
      <dgm:spPr/>
    </dgm:pt>
    <dgm:pt modelId="{B1629A9A-8314-4502-8E6E-FF5293E4B2BF}" type="pres">
      <dgm:prSet presAssocID="{189B4477-8015-4FA1-9ECE-18A82CE0CDA5}" presName="rootText1" presStyleLbl="node0" presStyleIdx="0" presStyleCnt="1" custLinFactY="-36791" custLinFactNeighborX="240" custLinFactNeighborY="-10000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272D57E-896E-4C33-926F-A8A3FD9139C0}" type="pres">
      <dgm:prSet presAssocID="{189B4477-8015-4FA1-9ECE-18A82CE0CDA5}" presName="rootConnector1" presStyleLbl="node1" presStyleIdx="0" presStyleCnt="0"/>
      <dgm:spPr/>
      <dgm:t>
        <a:bodyPr/>
        <a:lstStyle/>
        <a:p>
          <a:endParaRPr lang="ru-RU"/>
        </a:p>
      </dgm:t>
    </dgm:pt>
    <dgm:pt modelId="{EF7BCAF0-9963-4BFD-AECB-771FABF28BC6}" type="pres">
      <dgm:prSet presAssocID="{189B4477-8015-4FA1-9ECE-18A82CE0CDA5}" presName="hierChild2" presStyleCnt="0"/>
      <dgm:spPr/>
    </dgm:pt>
    <dgm:pt modelId="{60A3AAAE-3AB5-47C5-8879-0EA4E5B2FF19}" type="pres">
      <dgm:prSet presAssocID="{AB0D357C-D2B5-4FC2-B3A5-8AABA5F5F00A}" presName="Name37" presStyleLbl="parChTrans1D2" presStyleIdx="0" presStyleCnt="4"/>
      <dgm:spPr/>
      <dgm:t>
        <a:bodyPr/>
        <a:lstStyle/>
        <a:p>
          <a:endParaRPr lang="ru-RU"/>
        </a:p>
      </dgm:t>
    </dgm:pt>
    <dgm:pt modelId="{6CA67058-DAB1-430D-8520-730F6E4BA658}" type="pres">
      <dgm:prSet presAssocID="{9F03654E-8566-4F1A-8680-F8F15A305CDD}" presName="hierRoot2" presStyleCnt="0">
        <dgm:presLayoutVars>
          <dgm:hierBranch val="init"/>
        </dgm:presLayoutVars>
      </dgm:prSet>
      <dgm:spPr/>
    </dgm:pt>
    <dgm:pt modelId="{67542380-E2A1-4640-A961-264F0F6F8B88}" type="pres">
      <dgm:prSet presAssocID="{9F03654E-8566-4F1A-8680-F8F15A305CDD}" presName="rootComposite" presStyleCnt="0"/>
      <dgm:spPr/>
    </dgm:pt>
    <dgm:pt modelId="{B6C3FB4F-9D3D-45D7-B933-2CB071F796A6}" type="pres">
      <dgm:prSet presAssocID="{9F03654E-8566-4F1A-8680-F8F15A305CDD}" presName="rootText" presStyleLbl="node2" presStyleIdx="0" presStyleCnt="4" custLinFactY="-36791" custLinFactNeighborX="4828" custLinFactNeighborY="-10000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272D43C-DE13-4249-B33A-F0E973A666D1}" type="pres">
      <dgm:prSet presAssocID="{9F03654E-8566-4F1A-8680-F8F15A305CDD}" presName="rootConnector" presStyleLbl="node2" presStyleIdx="0" presStyleCnt="4"/>
      <dgm:spPr/>
      <dgm:t>
        <a:bodyPr/>
        <a:lstStyle/>
        <a:p>
          <a:endParaRPr lang="ru-RU"/>
        </a:p>
      </dgm:t>
    </dgm:pt>
    <dgm:pt modelId="{1DEC9CBB-8755-4BDC-89D6-BD779B311D22}" type="pres">
      <dgm:prSet presAssocID="{9F03654E-8566-4F1A-8680-F8F15A305CDD}" presName="hierChild4" presStyleCnt="0"/>
      <dgm:spPr/>
    </dgm:pt>
    <dgm:pt modelId="{4ECA4737-9D71-4EAD-867B-D4D172CCFBBB}" type="pres">
      <dgm:prSet presAssocID="{9F03654E-8566-4F1A-8680-F8F15A305CDD}" presName="hierChild5" presStyleCnt="0"/>
      <dgm:spPr/>
    </dgm:pt>
    <dgm:pt modelId="{899223F0-96D4-43A9-8E3A-E92B7DD190AA}" type="pres">
      <dgm:prSet presAssocID="{89BFE260-ABC3-4DE2-B061-8EC165AB1DE7}" presName="Name37" presStyleLbl="parChTrans1D2" presStyleIdx="1" presStyleCnt="4"/>
      <dgm:spPr/>
      <dgm:t>
        <a:bodyPr/>
        <a:lstStyle/>
        <a:p>
          <a:endParaRPr lang="ru-RU"/>
        </a:p>
      </dgm:t>
    </dgm:pt>
    <dgm:pt modelId="{06000623-F6DF-46BD-BC6A-0F5940911FA0}" type="pres">
      <dgm:prSet presAssocID="{806DC22D-FFFE-4918-A13C-DBF887B08766}" presName="hierRoot2" presStyleCnt="0">
        <dgm:presLayoutVars>
          <dgm:hierBranch val="init"/>
        </dgm:presLayoutVars>
      </dgm:prSet>
      <dgm:spPr/>
    </dgm:pt>
    <dgm:pt modelId="{72863A09-0085-4577-A832-69907F9316E6}" type="pres">
      <dgm:prSet presAssocID="{806DC22D-FFFE-4918-A13C-DBF887B08766}" presName="rootComposite" presStyleCnt="0"/>
      <dgm:spPr/>
    </dgm:pt>
    <dgm:pt modelId="{EC1B8003-339F-4470-A616-D5E84DDFA625}" type="pres">
      <dgm:prSet presAssocID="{806DC22D-FFFE-4918-A13C-DBF887B08766}" presName="rootText" presStyleLbl="node2" presStyleIdx="1" presStyleCnt="4" custLinFactY="-36791" custLinFactNeighborX="240" custLinFactNeighborY="-10000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C9152D4-3249-4D1E-80D9-C727538E3E7E}" type="pres">
      <dgm:prSet presAssocID="{806DC22D-FFFE-4918-A13C-DBF887B08766}" presName="rootConnector" presStyleLbl="node2" presStyleIdx="1" presStyleCnt="4"/>
      <dgm:spPr/>
      <dgm:t>
        <a:bodyPr/>
        <a:lstStyle/>
        <a:p>
          <a:endParaRPr lang="ru-RU"/>
        </a:p>
      </dgm:t>
    </dgm:pt>
    <dgm:pt modelId="{D48AAB50-2EF8-4EDC-B6FB-3A76E48FB9CF}" type="pres">
      <dgm:prSet presAssocID="{806DC22D-FFFE-4918-A13C-DBF887B08766}" presName="hierChild4" presStyleCnt="0"/>
      <dgm:spPr/>
    </dgm:pt>
    <dgm:pt modelId="{A08CEB6E-D169-40D8-B0C8-CD5FC3AB1B4E}" type="pres">
      <dgm:prSet presAssocID="{806DC22D-FFFE-4918-A13C-DBF887B08766}" presName="hierChild5" presStyleCnt="0"/>
      <dgm:spPr/>
    </dgm:pt>
    <dgm:pt modelId="{3A4790A7-7785-41C5-9742-D85C7F68A231}" type="pres">
      <dgm:prSet presAssocID="{45FB2029-7FA1-42E9-843D-C32C97C66C93}" presName="Name37" presStyleLbl="parChTrans1D2" presStyleIdx="2" presStyleCnt="4"/>
      <dgm:spPr/>
      <dgm:t>
        <a:bodyPr/>
        <a:lstStyle/>
        <a:p>
          <a:endParaRPr lang="ru-RU"/>
        </a:p>
      </dgm:t>
    </dgm:pt>
    <dgm:pt modelId="{99CC1ED9-9045-4484-83DD-5811CB3D866B}" type="pres">
      <dgm:prSet presAssocID="{29F1C972-7F89-4DCD-905E-B51362DE914F}" presName="hierRoot2" presStyleCnt="0">
        <dgm:presLayoutVars>
          <dgm:hierBranch val="init"/>
        </dgm:presLayoutVars>
      </dgm:prSet>
      <dgm:spPr/>
    </dgm:pt>
    <dgm:pt modelId="{3F3D6E93-A6F7-49D1-A0E2-D806606A3FD7}" type="pres">
      <dgm:prSet presAssocID="{29F1C972-7F89-4DCD-905E-B51362DE914F}" presName="rootComposite" presStyleCnt="0"/>
      <dgm:spPr/>
    </dgm:pt>
    <dgm:pt modelId="{7DD836EA-1433-438E-9435-E6182EB51E96}" type="pres">
      <dgm:prSet presAssocID="{29F1C972-7F89-4DCD-905E-B51362DE914F}" presName="rootText" presStyleLbl="node2" presStyleIdx="2" presStyleCnt="4" custLinFactY="-36791" custLinFactNeighborX="240" custLinFactNeighborY="-10000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6AB5D56-D344-478A-AA68-DB52DB642E27}" type="pres">
      <dgm:prSet presAssocID="{29F1C972-7F89-4DCD-905E-B51362DE914F}" presName="rootConnector" presStyleLbl="node2" presStyleIdx="2" presStyleCnt="4"/>
      <dgm:spPr/>
      <dgm:t>
        <a:bodyPr/>
        <a:lstStyle/>
        <a:p>
          <a:endParaRPr lang="ru-RU"/>
        </a:p>
      </dgm:t>
    </dgm:pt>
    <dgm:pt modelId="{414A40C0-97BA-42CB-BAEF-C44937151845}" type="pres">
      <dgm:prSet presAssocID="{29F1C972-7F89-4DCD-905E-B51362DE914F}" presName="hierChild4" presStyleCnt="0"/>
      <dgm:spPr/>
    </dgm:pt>
    <dgm:pt modelId="{FC33AE6F-E647-4C6A-9548-4BD78ED8F54D}" type="pres">
      <dgm:prSet presAssocID="{29F1C972-7F89-4DCD-905E-B51362DE914F}" presName="hierChild5" presStyleCnt="0"/>
      <dgm:spPr/>
    </dgm:pt>
    <dgm:pt modelId="{21A46E45-9510-4F2B-981A-AF71948DA0BE}" type="pres">
      <dgm:prSet presAssocID="{9565F873-A9E5-4282-A2E5-67C12ECDB24E}" presName="Name37" presStyleLbl="parChTrans1D2" presStyleIdx="3" presStyleCnt="4"/>
      <dgm:spPr/>
      <dgm:t>
        <a:bodyPr/>
        <a:lstStyle/>
        <a:p>
          <a:endParaRPr lang="ru-RU"/>
        </a:p>
      </dgm:t>
    </dgm:pt>
    <dgm:pt modelId="{91231F9E-9968-468A-9A32-213AB40A00D8}" type="pres">
      <dgm:prSet presAssocID="{593BEE48-DE2F-4BCC-ADBE-621DBDE7389E}" presName="hierRoot2" presStyleCnt="0">
        <dgm:presLayoutVars>
          <dgm:hierBranch val="init"/>
        </dgm:presLayoutVars>
      </dgm:prSet>
      <dgm:spPr/>
    </dgm:pt>
    <dgm:pt modelId="{72BBDE98-900C-47E9-8534-685D1EC833DF}" type="pres">
      <dgm:prSet presAssocID="{593BEE48-DE2F-4BCC-ADBE-621DBDE7389E}" presName="rootComposite" presStyleCnt="0"/>
      <dgm:spPr/>
    </dgm:pt>
    <dgm:pt modelId="{F1305C36-4001-4E1B-824D-D91E9FC5BBE0}" type="pres">
      <dgm:prSet presAssocID="{593BEE48-DE2F-4BCC-ADBE-621DBDE7389E}" presName="rootText" presStyleLbl="node2" presStyleIdx="3" presStyleCnt="4" custLinFactY="-36791" custLinFactNeighborX="240" custLinFactNeighborY="-10000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E621B77-CA2A-409D-90FA-F6CFC5C8E6D8}" type="pres">
      <dgm:prSet presAssocID="{593BEE48-DE2F-4BCC-ADBE-621DBDE7389E}" presName="rootConnector" presStyleLbl="node2" presStyleIdx="3" presStyleCnt="4"/>
      <dgm:spPr/>
      <dgm:t>
        <a:bodyPr/>
        <a:lstStyle/>
        <a:p>
          <a:endParaRPr lang="ru-RU"/>
        </a:p>
      </dgm:t>
    </dgm:pt>
    <dgm:pt modelId="{00E0AB9D-1607-45BD-8314-DCF939BD9767}" type="pres">
      <dgm:prSet presAssocID="{593BEE48-DE2F-4BCC-ADBE-621DBDE7389E}" presName="hierChild4" presStyleCnt="0"/>
      <dgm:spPr/>
    </dgm:pt>
    <dgm:pt modelId="{E9E0A062-4FBD-4AC5-A0F7-EB81EE53EA20}" type="pres">
      <dgm:prSet presAssocID="{593BEE48-DE2F-4BCC-ADBE-621DBDE7389E}" presName="hierChild5" presStyleCnt="0"/>
      <dgm:spPr/>
    </dgm:pt>
    <dgm:pt modelId="{AC113CBC-2BD9-4829-B4FC-35052EC9C7DB}" type="pres">
      <dgm:prSet presAssocID="{189B4477-8015-4FA1-9ECE-18A82CE0CDA5}" presName="hierChild3" presStyleCnt="0"/>
      <dgm:spPr/>
    </dgm:pt>
  </dgm:ptLst>
  <dgm:cxnLst>
    <dgm:cxn modelId="{5603EA4E-09FE-4451-A398-F01738466567}" type="presOf" srcId="{593BEE48-DE2F-4BCC-ADBE-621DBDE7389E}" destId="{F1305C36-4001-4E1B-824D-D91E9FC5BBE0}" srcOrd="0" destOrd="0" presId="urn:microsoft.com/office/officeart/2005/8/layout/orgChart1"/>
    <dgm:cxn modelId="{6CD0CD87-B0C5-471E-A229-88D47F476F13}" type="presOf" srcId="{4E43E523-C658-4E68-999C-E93D2AF0FE22}" destId="{8F072C7B-BB55-487A-AF60-9873E268FB36}" srcOrd="0" destOrd="0" presId="urn:microsoft.com/office/officeart/2005/8/layout/orgChart1"/>
    <dgm:cxn modelId="{BC459FE2-231D-43CE-B058-FBFBAB994EC6}" type="presOf" srcId="{806DC22D-FFFE-4918-A13C-DBF887B08766}" destId="{BC9152D4-3249-4D1E-80D9-C727538E3E7E}" srcOrd="1" destOrd="0" presId="urn:microsoft.com/office/officeart/2005/8/layout/orgChart1"/>
    <dgm:cxn modelId="{248B7F16-A7C6-4A12-9655-CE46819A68D2}" type="presOf" srcId="{9F03654E-8566-4F1A-8680-F8F15A305CDD}" destId="{6272D43C-DE13-4249-B33A-F0E973A666D1}" srcOrd="1" destOrd="0" presId="urn:microsoft.com/office/officeart/2005/8/layout/orgChart1"/>
    <dgm:cxn modelId="{8A62024D-B718-47FD-8130-BCB2DA3C9437}" srcId="{189B4477-8015-4FA1-9ECE-18A82CE0CDA5}" destId="{806DC22D-FFFE-4918-A13C-DBF887B08766}" srcOrd="1" destOrd="0" parTransId="{89BFE260-ABC3-4DE2-B061-8EC165AB1DE7}" sibTransId="{E031B647-10E8-4E5B-968C-F815B0CE10AB}"/>
    <dgm:cxn modelId="{DF7B9439-DB26-4B64-8C49-164E316F8E11}" type="presOf" srcId="{593BEE48-DE2F-4BCC-ADBE-621DBDE7389E}" destId="{AE621B77-CA2A-409D-90FA-F6CFC5C8E6D8}" srcOrd="1" destOrd="0" presId="urn:microsoft.com/office/officeart/2005/8/layout/orgChart1"/>
    <dgm:cxn modelId="{4729ED37-BA40-454D-86AA-02EEE70CD2EC}" type="presOf" srcId="{AB0D357C-D2B5-4FC2-B3A5-8AABA5F5F00A}" destId="{60A3AAAE-3AB5-47C5-8879-0EA4E5B2FF19}" srcOrd="0" destOrd="0" presId="urn:microsoft.com/office/officeart/2005/8/layout/orgChart1"/>
    <dgm:cxn modelId="{7BFC1359-B3F5-4AAA-8DA3-DB09AB334AAC}" type="presOf" srcId="{189B4477-8015-4FA1-9ECE-18A82CE0CDA5}" destId="{4272D57E-896E-4C33-926F-A8A3FD9139C0}" srcOrd="1" destOrd="0" presId="urn:microsoft.com/office/officeart/2005/8/layout/orgChart1"/>
    <dgm:cxn modelId="{87B44051-7C96-4D8F-926A-766E3D94FE02}" srcId="{189B4477-8015-4FA1-9ECE-18A82CE0CDA5}" destId="{593BEE48-DE2F-4BCC-ADBE-621DBDE7389E}" srcOrd="3" destOrd="0" parTransId="{9565F873-A9E5-4282-A2E5-67C12ECDB24E}" sibTransId="{1430F315-9784-45E1-AF13-7F39316FBE45}"/>
    <dgm:cxn modelId="{5571F65E-1D99-4D31-8DAB-294355E21A21}" type="presOf" srcId="{189B4477-8015-4FA1-9ECE-18A82CE0CDA5}" destId="{B1629A9A-8314-4502-8E6E-FF5293E4B2BF}" srcOrd="0" destOrd="0" presId="urn:microsoft.com/office/officeart/2005/8/layout/orgChart1"/>
    <dgm:cxn modelId="{612B1215-47D2-432E-9B1A-8F5F45C31680}" type="presOf" srcId="{29F1C972-7F89-4DCD-905E-B51362DE914F}" destId="{86AB5D56-D344-478A-AA68-DB52DB642E27}" srcOrd="1" destOrd="0" presId="urn:microsoft.com/office/officeart/2005/8/layout/orgChart1"/>
    <dgm:cxn modelId="{CE5A4F5C-4021-45C2-944B-33C514082D48}" srcId="{4E43E523-C658-4E68-999C-E93D2AF0FE22}" destId="{189B4477-8015-4FA1-9ECE-18A82CE0CDA5}" srcOrd="0" destOrd="0" parTransId="{356CFA1D-C1D2-4105-AD55-024B645F0139}" sibTransId="{7320069C-33DE-46BA-9595-24BA4CA92573}"/>
    <dgm:cxn modelId="{286D5197-C82D-49E2-8061-3EB6CF7B97B0}" type="presOf" srcId="{9565F873-A9E5-4282-A2E5-67C12ECDB24E}" destId="{21A46E45-9510-4F2B-981A-AF71948DA0BE}" srcOrd="0" destOrd="0" presId="urn:microsoft.com/office/officeart/2005/8/layout/orgChart1"/>
    <dgm:cxn modelId="{B0C18742-8A85-4C4C-A5DB-F5194371276E}" type="presOf" srcId="{9F03654E-8566-4F1A-8680-F8F15A305CDD}" destId="{B6C3FB4F-9D3D-45D7-B933-2CB071F796A6}" srcOrd="0" destOrd="0" presId="urn:microsoft.com/office/officeart/2005/8/layout/orgChart1"/>
    <dgm:cxn modelId="{AA3D0C14-5B31-4FB1-88E6-9C779C6B3E54}" type="presOf" srcId="{806DC22D-FFFE-4918-A13C-DBF887B08766}" destId="{EC1B8003-339F-4470-A616-D5E84DDFA625}" srcOrd="0" destOrd="0" presId="urn:microsoft.com/office/officeart/2005/8/layout/orgChart1"/>
    <dgm:cxn modelId="{EAA3C15A-30DE-4103-B779-6988F0571293}" type="presOf" srcId="{29F1C972-7F89-4DCD-905E-B51362DE914F}" destId="{7DD836EA-1433-438E-9435-E6182EB51E96}" srcOrd="0" destOrd="0" presId="urn:microsoft.com/office/officeart/2005/8/layout/orgChart1"/>
    <dgm:cxn modelId="{8EB149E4-A164-4397-B9E5-003F89730015}" type="presOf" srcId="{89BFE260-ABC3-4DE2-B061-8EC165AB1DE7}" destId="{899223F0-96D4-43A9-8E3A-E92B7DD190AA}" srcOrd="0" destOrd="0" presId="urn:microsoft.com/office/officeart/2005/8/layout/orgChart1"/>
    <dgm:cxn modelId="{9B316646-2871-4D72-9648-700855D64B3E}" srcId="{189B4477-8015-4FA1-9ECE-18A82CE0CDA5}" destId="{9F03654E-8566-4F1A-8680-F8F15A305CDD}" srcOrd="0" destOrd="0" parTransId="{AB0D357C-D2B5-4FC2-B3A5-8AABA5F5F00A}" sibTransId="{2C72FF3D-3D2D-4518-BE8F-E0B3AAD16ECF}"/>
    <dgm:cxn modelId="{9D259290-925A-458D-92CE-70898546C77A}" type="presOf" srcId="{45FB2029-7FA1-42E9-843D-C32C97C66C93}" destId="{3A4790A7-7785-41C5-9742-D85C7F68A231}" srcOrd="0" destOrd="0" presId="urn:microsoft.com/office/officeart/2005/8/layout/orgChart1"/>
    <dgm:cxn modelId="{CA22F983-0B4C-470E-843E-BA31CFFF24CD}" srcId="{189B4477-8015-4FA1-9ECE-18A82CE0CDA5}" destId="{29F1C972-7F89-4DCD-905E-B51362DE914F}" srcOrd="2" destOrd="0" parTransId="{45FB2029-7FA1-42E9-843D-C32C97C66C93}" sibTransId="{740B2DE3-FDD6-41F6-ACD7-2A4920E7C606}"/>
    <dgm:cxn modelId="{17F10F6C-2AAD-4523-87F9-545010FCA8A4}" type="presParOf" srcId="{8F072C7B-BB55-487A-AF60-9873E268FB36}" destId="{DF9CBBF5-BC11-4138-A4A3-16AB48B2EDFF}" srcOrd="0" destOrd="0" presId="urn:microsoft.com/office/officeart/2005/8/layout/orgChart1"/>
    <dgm:cxn modelId="{F348EC62-B3B8-41CB-90BB-69B07C6F948B}" type="presParOf" srcId="{DF9CBBF5-BC11-4138-A4A3-16AB48B2EDFF}" destId="{F068EB3F-3FC1-4F28-8CB6-DB14AAC02293}" srcOrd="0" destOrd="0" presId="urn:microsoft.com/office/officeart/2005/8/layout/orgChart1"/>
    <dgm:cxn modelId="{523F58B0-3109-4CE9-9316-73B97BAC6A4A}" type="presParOf" srcId="{F068EB3F-3FC1-4F28-8CB6-DB14AAC02293}" destId="{B1629A9A-8314-4502-8E6E-FF5293E4B2BF}" srcOrd="0" destOrd="0" presId="urn:microsoft.com/office/officeart/2005/8/layout/orgChart1"/>
    <dgm:cxn modelId="{5FB02717-E8D7-43BC-B3B9-07ED9BFC76F1}" type="presParOf" srcId="{F068EB3F-3FC1-4F28-8CB6-DB14AAC02293}" destId="{4272D57E-896E-4C33-926F-A8A3FD9139C0}" srcOrd="1" destOrd="0" presId="urn:microsoft.com/office/officeart/2005/8/layout/orgChart1"/>
    <dgm:cxn modelId="{EB76CEE9-BF19-426E-97AC-4EA378BCE5A0}" type="presParOf" srcId="{DF9CBBF5-BC11-4138-A4A3-16AB48B2EDFF}" destId="{EF7BCAF0-9963-4BFD-AECB-771FABF28BC6}" srcOrd="1" destOrd="0" presId="urn:microsoft.com/office/officeart/2005/8/layout/orgChart1"/>
    <dgm:cxn modelId="{0AA49446-68D3-475E-A552-B798BF769466}" type="presParOf" srcId="{EF7BCAF0-9963-4BFD-AECB-771FABF28BC6}" destId="{60A3AAAE-3AB5-47C5-8879-0EA4E5B2FF19}" srcOrd="0" destOrd="0" presId="urn:microsoft.com/office/officeart/2005/8/layout/orgChart1"/>
    <dgm:cxn modelId="{FA737D29-39B6-48EB-A66A-43C32F90BD59}" type="presParOf" srcId="{EF7BCAF0-9963-4BFD-AECB-771FABF28BC6}" destId="{6CA67058-DAB1-430D-8520-730F6E4BA658}" srcOrd="1" destOrd="0" presId="urn:microsoft.com/office/officeart/2005/8/layout/orgChart1"/>
    <dgm:cxn modelId="{34C88C34-8E8A-42B9-8DBA-D87C4FE2543E}" type="presParOf" srcId="{6CA67058-DAB1-430D-8520-730F6E4BA658}" destId="{67542380-E2A1-4640-A961-264F0F6F8B88}" srcOrd="0" destOrd="0" presId="urn:microsoft.com/office/officeart/2005/8/layout/orgChart1"/>
    <dgm:cxn modelId="{B17B13F9-6D8A-4149-B9C2-91D694BA808E}" type="presParOf" srcId="{67542380-E2A1-4640-A961-264F0F6F8B88}" destId="{B6C3FB4F-9D3D-45D7-B933-2CB071F796A6}" srcOrd="0" destOrd="0" presId="urn:microsoft.com/office/officeart/2005/8/layout/orgChart1"/>
    <dgm:cxn modelId="{CF75A464-0330-4FB7-9487-143A2AAB850E}" type="presParOf" srcId="{67542380-E2A1-4640-A961-264F0F6F8B88}" destId="{6272D43C-DE13-4249-B33A-F0E973A666D1}" srcOrd="1" destOrd="0" presId="urn:microsoft.com/office/officeart/2005/8/layout/orgChart1"/>
    <dgm:cxn modelId="{EEDC1B47-5FC5-4892-9CBE-4DD793228CC2}" type="presParOf" srcId="{6CA67058-DAB1-430D-8520-730F6E4BA658}" destId="{1DEC9CBB-8755-4BDC-89D6-BD779B311D22}" srcOrd="1" destOrd="0" presId="urn:microsoft.com/office/officeart/2005/8/layout/orgChart1"/>
    <dgm:cxn modelId="{992A05F6-5A61-4AB5-9197-75C3C750C21C}" type="presParOf" srcId="{6CA67058-DAB1-430D-8520-730F6E4BA658}" destId="{4ECA4737-9D71-4EAD-867B-D4D172CCFBBB}" srcOrd="2" destOrd="0" presId="urn:microsoft.com/office/officeart/2005/8/layout/orgChart1"/>
    <dgm:cxn modelId="{6FBD9A89-F49D-46B1-A3E8-3173EFE5BFCF}" type="presParOf" srcId="{EF7BCAF0-9963-4BFD-AECB-771FABF28BC6}" destId="{899223F0-96D4-43A9-8E3A-E92B7DD190AA}" srcOrd="2" destOrd="0" presId="urn:microsoft.com/office/officeart/2005/8/layout/orgChart1"/>
    <dgm:cxn modelId="{6197D685-BA01-4C66-87C9-B6BE972AD521}" type="presParOf" srcId="{EF7BCAF0-9963-4BFD-AECB-771FABF28BC6}" destId="{06000623-F6DF-46BD-BC6A-0F5940911FA0}" srcOrd="3" destOrd="0" presId="urn:microsoft.com/office/officeart/2005/8/layout/orgChart1"/>
    <dgm:cxn modelId="{85FE0F87-AB2B-4F33-A1F7-C3A9A43EB061}" type="presParOf" srcId="{06000623-F6DF-46BD-BC6A-0F5940911FA0}" destId="{72863A09-0085-4577-A832-69907F9316E6}" srcOrd="0" destOrd="0" presId="urn:microsoft.com/office/officeart/2005/8/layout/orgChart1"/>
    <dgm:cxn modelId="{8A753150-EA19-4BA3-89B8-6E9C323E2B6E}" type="presParOf" srcId="{72863A09-0085-4577-A832-69907F9316E6}" destId="{EC1B8003-339F-4470-A616-D5E84DDFA625}" srcOrd="0" destOrd="0" presId="urn:microsoft.com/office/officeart/2005/8/layout/orgChart1"/>
    <dgm:cxn modelId="{22B512D2-C923-474A-8D24-55C7BFACF357}" type="presParOf" srcId="{72863A09-0085-4577-A832-69907F9316E6}" destId="{BC9152D4-3249-4D1E-80D9-C727538E3E7E}" srcOrd="1" destOrd="0" presId="urn:microsoft.com/office/officeart/2005/8/layout/orgChart1"/>
    <dgm:cxn modelId="{989DA480-36BD-4D8E-A4DA-8CC5C5BA3FA1}" type="presParOf" srcId="{06000623-F6DF-46BD-BC6A-0F5940911FA0}" destId="{D48AAB50-2EF8-4EDC-B6FB-3A76E48FB9CF}" srcOrd="1" destOrd="0" presId="urn:microsoft.com/office/officeart/2005/8/layout/orgChart1"/>
    <dgm:cxn modelId="{0176FBB6-9EA8-43C7-BCAB-EE970A29B421}" type="presParOf" srcId="{06000623-F6DF-46BD-BC6A-0F5940911FA0}" destId="{A08CEB6E-D169-40D8-B0C8-CD5FC3AB1B4E}" srcOrd="2" destOrd="0" presId="urn:microsoft.com/office/officeart/2005/8/layout/orgChart1"/>
    <dgm:cxn modelId="{E0B85419-602E-4D1D-9076-E6F378C8A100}" type="presParOf" srcId="{EF7BCAF0-9963-4BFD-AECB-771FABF28BC6}" destId="{3A4790A7-7785-41C5-9742-D85C7F68A231}" srcOrd="4" destOrd="0" presId="urn:microsoft.com/office/officeart/2005/8/layout/orgChart1"/>
    <dgm:cxn modelId="{AF4A9C2E-01CE-4DED-AB9D-405734621059}" type="presParOf" srcId="{EF7BCAF0-9963-4BFD-AECB-771FABF28BC6}" destId="{99CC1ED9-9045-4484-83DD-5811CB3D866B}" srcOrd="5" destOrd="0" presId="urn:microsoft.com/office/officeart/2005/8/layout/orgChart1"/>
    <dgm:cxn modelId="{C2C711B3-EB9D-4F9D-BE88-7D04FE8883C8}" type="presParOf" srcId="{99CC1ED9-9045-4484-83DD-5811CB3D866B}" destId="{3F3D6E93-A6F7-49D1-A0E2-D806606A3FD7}" srcOrd="0" destOrd="0" presId="urn:microsoft.com/office/officeart/2005/8/layout/orgChart1"/>
    <dgm:cxn modelId="{26BF5FCD-D8A6-472F-A70A-753FE2C64B22}" type="presParOf" srcId="{3F3D6E93-A6F7-49D1-A0E2-D806606A3FD7}" destId="{7DD836EA-1433-438E-9435-E6182EB51E96}" srcOrd="0" destOrd="0" presId="urn:microsoft.com/office/officeart/2005/8/layout/orgChart1"/>
    <dgm:cxn modelId="{CCEF6FC2-5C01-4660-A61D-D25E39AB15EA}" type="presParOf" srcId="{3F3D6E93-A6F7-49D1-A0E2-D806606A3FD7}" destId="{86AB5D56-D344-478A-AA68-DB52DB642E27}" srcOrd="1" destOrd="0" presId="urn:microsoft.com/office/officeart/2005/8/layout/orgChart1"/>
    <dgm:cxn modelId="{DAA37B5E-43DA-4255-8D25-B8C6B251EF10}" type="presParOf" srcId="{99CC1ED9-9045-4484-83DD-5811CB3D866B}" destId="{414A40C0-97BA-42CB-BAEF-C44937151845}" srcOrd="1" destOrd="0" presId="urn:microsoft.com/office/officeart/2005/8/layout/orgChart1"/>
    <dgm:cxn modelId="{0EF7A07E-20D7-4EE7-95E8-1E49F41F0E36}" type="presParOf" srcId="{99CC1ED9-9045-4484-83DD-5811CB3D866B}" destId="{FC33AE6F-E647-4C6A-9548-4BD78ED8F54D}" srcOrd="2" destOrd="0" presId="urn:microsoft.com/office/officeart/2005/8/layout/orgChart1"/>
    <dgm:cxn modelId="{FBFE4257-B579-46E7-80DF-92C79C0443CA}" type="presParOf" srcId="{EF7BCAF0-9963-4BFD-AECB-771FABF28BC6}" destId="{21A46E45-9510-4F2B-981A-AF71948DA0BE}" srcOrd="6" destOrd="0" presId="urn:microsoft.com/office/officeart/2005/8/layout/orgChart1"/>
    <dgm:cxn modelId="{0F13FB78-D66F-4FB3-BD8D-B9B4380FEA4D}" type="presParOf" srcId="{EF7BCAF0-9963-4BFD-AECB-771FABF28BC6}" destId="{91231F9E-9968-468A-9A32-213AB40A00D8}" srcOrd="7" destOrd="0" presId="urn:microsoft.com/office/officeart/2005/8/layout/orgChart1"/>
    <dgm:cxn modelId="{19CDE7B5-5CB4-4EE1-B820-408DD7BEA729}" type="presParOf" srcId="{91231F9E-9968-468A-9A32-213AB40A00D8}" destId="{72BBDE98-900C-47E9-8534-685D1EC833DF}" srcOrd="0" destOrd="0" presId="urn:microsoft.com/office/officeart/2005/8/layout/orgChart1"/>
    <dgm:cxn modelId="{0CA4ACE1-49A0-4803-83E9-CD7F64A2D986}" type="presParOf" srcId="{72BBDE98-900C-47E9-8534-685D1EC833DF}" destId="{F1305C36-4001-4E1B-824D-D91E9FC5BBE0}" srcOrd="0" destOrd="0" presId="urn:microsoft.com/office/officeart/2005/8/layout/orgChart1"/>
    <dgm:cxn modelId="{9952BBBC-B2B1-45F4-BA74-8E08A06CFAC3}" type="presParOf" srcId="{72BBDE98-900C-47E9-8534-685D1EC833DF}" destId="{AE621B77-CA2A-409D-90FA-F6CFC5C8E6D8}" srcOrd="1" destOrd="0" presId="urn:microsoft.com/office/officeart/2005/8/layout/orgChart1"/>
    <dgm:cxn modelId="{50511D0F-593C-4596-8218-F423A9152829}" type="presParOf" srcId="{91231F9E-9968-468A-9A32-213AB40A00D8}" destId="{00E0AB9D-1607-45BD-8314-DCF939BD9767}" srcOrd="1" destOrd="0" presId="urn:microsoft.com/office/officeart/2005/8/layout/orgChart1"/>
    <dgm:cxn modelId="{E7FCC4FB-45B3-4EB5-BA73-C23601E103BF}" type="presParOf" srcId="{91231F9E-9968-468A-9A32-213AB40A00D8}" destId="{E9E0A062-4FBD-4AC5-A0F7-EB81EE53EA20}" srcOrd="2" destOrd="0" presId="urn:microsoft.com/office/officeart/2005/8/layout/orgChart1"/>
    <dgm:cxn modelId="{CCDF9483-ED28-461C-896C-88BD130D5D63}" type="presParOf" srcId="{DF9CBBF5-BC11-4138-A4A3-16AB48B2EDFF}" destId="{AC113CBC-2BD9-4829-B4FC-35052EC9C7DB}" srcOrd="2" destOrd="0" presId="urn:microsoft.com/office/officeart/2005/8/layout/orgChar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46E721A68AE449C9631EAD2599401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ECE3C7-716B-409A-94BD-3F100B707DAC}"/>
      </w:docPartPr>
      <w:docPartBody>
        <w:p w:rsidR="001B1830" w:rsidRDefault="00B47BBA" w:rsidP="00B47BBA">
          <w:pPr>
            <w:pStyle w:val="146E721A68AE449C9631EAD25994016C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  <w:docPart>
      <w:docPartPr>
        <w:name w:val="C1481C7D0D7C4B259FAB7374CED843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94D740-2691-4B01-BF44-829969DA3844}"/>
      </w:docPartPr>
      <w:docPartBody>
        <w:p w:rsidR="001B1830" w:rsidRDefault="00B47BBA" w:rsidP="00B47BBA">
          <w:pPr>
            <w:pStyle w:val="C1481C7D0D7C4B259FAB7374CED84335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7EB162FBD0584D728DB69EBD7BFE30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A8F77E-BB0F-42A9-BA0C-AD68CE2B2846}"/>
      </w:docPartPr>
      <w:docPartBody>
        <w:p w:rsidR="001B1830" w:rsidRDefault="00B47BBA" w:rsidP="00B47BBA">
          <w:pPr>
            <w:pStyle w:val="7EB162FBD0584D728DB69EBD7BFE303A"/>
          </w:pPr>
          <w:r>
            <w:rPr>
              <w:rFonts w:asciiTheme="majorHAnsi" w:eastAsiaTheme="majorEastAsia" w:hAnsiTheme="majorHAnsi" w:cstheme="majorBidi"/>
            </w:rPr>
            <w:t>[Введите подзаголовок документа]</w:t>
          </w:r>
        </w:p>
      </w:docPartBody>
    </w:docPart>
    <w:docPart>
      <w:docPartPr>
        <w:name w:val="52F2CE48E4B6445B9DEEC61467DCB6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367F71-70B1-4384-B620-9C481013AC1F}"/>
      </w:docPartPr>
      <w:docPartBody>
        <w:p w:rsidR="001B1830" w:rsidRDefault="00B47BBA" w:rsidP="00B47BBA">
          <w:pPr>
            <w:pStyle w:val="52F2CE48E4B6445B9DEEC61467DCB6BB"/>
          </w:pPr>
          <w:r>
            <w:rPr>
              <w:color w:val="4F81BD" w:themeColor="accent1"/>
            </w:rPr>
            <w:t>[Введите имя автора]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B47BBA"/>
    <w:rsid w:val="001B1830"/>
    <w:rsid w:val="00B47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8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C85B4AE6E374285AA4589A13350C76E">
    <w:name w:val="CC85B4AE6E374285AA4589A13350C76E"/>
    <w:rsid w:val="00B47BBA"/>
  </w:style>
  <w:style w:type="paragraph" w:customStyle="1" w:styleId="BA492721940B457C9E47E7BDC3A83201">
    <w:name w:val="BA492721940B457C9E47E7BDC3A83201"/>
    <w:rsid w:val="00B47BBA"/>
  </w:style>
  <w:style w:type="paragraph" w:customStyle="1" w:styleId="20AEF561017347FBB8E464CB2035E2F7">
    <w:name w:val="20AEF561017347FBB8E464CB2035E2F7"/>
    <w:rsid w:val="00B47BBA"/>
  </w:style>
  <w:style w:type="paragraph" w:customStyle="1" w:styleId="20A17303B4114E39A7153FC546049BBE">
    <w:name w:val="20A17303B4114E39A7153FC546049BBE"/>
    <w:rsid w:val="00B47BBA"/>
  </w:style>
  <w:style w:type="paragraph" w:customStyle="1" w:styleId="CEFCA4610DA84736870347027C9FCA2E">
    <w:name w:val="CEFCA4610DA84736870347027C9FCA2E"/>
    <w:rsid w:val="00B47BBA"/>
  </w:style>
  <w:style w:type="paragraph" w:customStyle="1" w:styleId="1554BE69FD244B79A697270E3AE127FD">
    <w:name w:val="1554BE69FD244B79A697270E3AE127FD"/>
    <w:rsid w:val="00B47BBA"/>
  </w:style>
  <w:style w:type="paragraph" w:customStyle="1" w:styleId="5D7ECA92DF42460E84F390DC8F85A4F3">
    <w:name w:val="5D7ECA92DF42460E84F390DC8F85A4F3"/>
    <w:rsid w:val="00B47BBA"/>
  </w:style>
  <w:style w:type="paragraph" w:customStyle="1" w:styleId="BE9D6B7A860B44D28521717B09F00C39">
    <w:name w:val="BE9D6B7A860B44D28521717B09F00C39"/>
    <w:rsid w:val="00B47BBA"/>
  </w:style>
  <w:style w:type="paragraph" w:customStyle="1" w:styleId="51AB2465BDC5452E880DAB4FB69CD59B">
    <w:name w:val="51AB2465BDC5452E880DAB4FB69CD59B"/>
    <w:rsid w:val="00B47BBA"/>
  </w:style>
  <w:style w:type="paragraph" w:customStyle="1" w:styleId="78C5ADF3C24B4F519D9D1966228D4C5A">
    <w:name w:val="78C5ADF3C24B4F519D9D1966228D4C5A"/>
    <w:rsid w:val="00B47BBA"/>
  </w:style>
  <w:style w:type="paragraph" w:customStyle="1" w:styleId="E419301FA8E047C2A9761FDF8B7DB0CC">
    <w:name w:val="E419301FA8E047C2A9761FDF8B7DB0CC"/>
    <w:rsid w:val="00B47BBA"/>
  </w:style>
  <w:style w:type="paragraph" w:customStyle="1" w:styleId="6EDA571B720B456D824AEBDA63662E44">
    <w:name w:val="6EDA571B720B456D824AEBDA63662E44"/>
    <w:rsid w:val="00B47BBA"/>
  </w:style>
  <w:style w:type="paragraph" w:customStyle="1" w:styleId="146E721A68AE449C9631EAD25994016C">
    <w:name w:val="146E721A68AE449C9631EAD25994016C"/>
    <w:rsid w:val="00B47BBA"/>
  </w:style>
  <w:style w:type="paragraph" w:customStyle="1" w:styleId="C1481C7D0D7C4B259FAB7374CED84335">
    <w:name w:val="C1481C7D0D7C4B259FAB7374CED84335"/>
    <w:rsid w:val="00B47BBA"/>
  </w:style>
  <w:style w:type="paragraph" w:customStyle="1" w:styleId="7EB162FBD0584D728DB69EBD7BFE303A">
    <w:name w:val="7EB162FBD0584D728DB69EBD7BFE303A"/>
    <w:rsid w:val="00B47BBA"/>
  </w:style>
  <w:style w:type="paragraph" w:customStyle="1" w:styleId="52F2CE48E4B6445B9DEEC61467DCB6BB">
    <w:name w:val="52F2CE48E4B6445B9DEEC61467DCB6BB"/>
    <w:rsid w:val="00B47BBA"/>
  </w:style>
  <w:style w:type="paragraph" w:customStyle="1" w:styleId="3361D86A7F4743EF97B4BA600D71CE85">
    <w:name w:val="3361D86A7F4743EF97B4BA600D71CE85"/>
    <w:rsid w:val="00B47BB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00E589-551E-4F7D-978F-BD248AD56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9</Pages>
  <Words>1450</Words>
  <Characters>8267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РГПУ им. Герцена</Company>
  <LinksUpToDate>false</LinksUpToDate>
  <CharactersWithSpaces>9698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Хочу стать веб-разработчиком</dc:title>
  <dc:subject>Подробный план по изучению JavaScript</dc:subject>
  <dc:creator>Храмов Сергей Анатольевич  </dc:creator>
  <cp:keywords/>
  <dc:description/>
  <cp:lastModifiedBy>Храмова</cp:lastModifiedBy>
  <cp:revision>9</cp:revision>
  <dcterms:created xsi:type="dcterms:W3CDTF">2017-10-31T06:51:00Z</dcterms:created>
  <dcterms:modified xsi:type="dcterms:W3CDTF">2017-11-13T18:34:00Z</dcterms:modified>
</cp:coreProperties>
</file>