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E2" w:rsidRDefault="00952033" w:rsidP="00952033">
      <w:pPr>
        <w:rPr>
          <w:sz w:val="28"/>
        </w:rPr>
      </w:pPr>
      <w:r>
        <w:rPr>
          <w:sz w:val="28"/>
        </w:rPr>
        <w:t>Храмов Сергей, ИВТ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2 подгруппа</w:t>
      </w:r>
    </w:p>
    <w:p w:rsidR="00952033" w:rsidRPr="00953ABF" w:rsidRDefault="0015281E" w:rsidP="00952033">
      <w:pPr>
        <w:jc w:val="center"/>
        <w:rPr>
          <w:b/>
          <w:sz w:val="28"/>
        </w:rPr>
      </w:pPr>
      <w:r w:rsidRPr="0015281E">
        <w:rPr>
          <w:b/>
          <w:sz w:val="28"/>
        </w:rPr>
        <w:t>10</w:t>
      </w:r>
      <w:r w:rsidR="00952033" w:rsidRPr="00953ABF">
        <w:rPr>
          <w:b/>
          <w:sz w:val="28"/>
        </w:rPr>
        <w:t xml:space="preserve"> Лабораторная работа</w:t>
      </w:r>
    </w:p>
    <w:p w:rsidR="0015281E" w:rsidRDefault="0015281E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651075" cy="4643252"/>
            <wp:effectExtent l="19050" t="0" r="67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52" cy="464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026">
        <w:rPr>
          <w:b/>
          <w:sz w:val="28"/>
          <w:lang w:val="en-US"/>
        </w:rPr>
        <w:br/>
      </w:r>
      <w:r w:rsidR="00392026">
        <w:rPr>
          <w:b/>
          <w:noProof/>
          <w:sz w:val="28"/>
        </w:rPr>
        <w:drawing>
          <wp:inline distT="0" distB="0" distL="0" distR="0">
            <wp:extent cx="5940425" cy="3622721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99" w:rsidRDefault="00CC0A66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0425" cy="501768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026">
        <w:rPr>
          <w:b/>
          <w:noProof/>
          <w:sz w:val="28"/>
        </w:rPr>
        <w:drawing>
          <wp:inline distT="0" distB="0" distL="0" distR="0">
            <wp:extent cx="5940425" cy="3679360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2899">
        <w:rPr>
          <w:b/>
          <w:sz w:val="28"/>
        </w:rPr>
        <w:br/>
      </w:r>
      <w:r>
        <w:rPr>
          <w:b/>
          <w:noProof/>
          <w:sz w:val="28"/>
        </w:rPr>
        <w:lastRenderedPageBreak/>
        <w:drawing>
          <wp:inline distT="0" distB="0" distL="0" distR="0">
            <wp:extent cx="5940425" cy="4936887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026">
        <w:rPr>
          <w:b/>
          <w:sz w:val="28"/>
          <w:lang w:val="en-US"/>
        </w:rPr>
        <w:br/>
      </w:r>
      <w:r w:rsidR="00392026">
        <w:rPr>
          <w:b/>
          <w:noProof/>
          <w:sz w:val="28"/>
        </w:rPr>
        <w:drawing>
          <wp:inline distT="0" distB="0" distL="0" distR="0">
            <wp:extent cx="5940425" cy="270170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A3" w:rsidRPr="00661CA3" w:rsidRDefault="00CC0A66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0425" cy="4936887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FF" w:rsidRDefault="00392026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2869842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A3" w:rsidRPr="00661CA3" w:rsidRDefault="00661CA3" w:rsidP="001D1EF8">
      <w:pPr>
        <w:rPr>
          <w:b/>
          <w:sz w:val="28"/>
          <w:lang w:val="en-US"/>
        </w:rPr>
      </w:pPr>
    </w:p>
    <w:p w:rsidR="00953ABF" w:rsidRDefault="00953ABF" w:rsidP="00953ABF">
      <w:pPr>
        <w:jc w:val="center"/>
        <w:rPr>
          <w:b/>
          <w:sz w:val="28"/>
          <w:lang w:val="en-US"/>
        </w:rPr>
      </w:pPr>
      <w:r w:rsidRPr="00953ABF">
        <w:rPr>
          <w:b/>
          <w:sz w:val="28"/>
        </w:rPr>
        <w:t>Вопросы для самопроверки</w:t>
      </w:r>
    </w:p>
    <w:p w:rsidR="00345F78" w:rsidRPr="00345F78" w:rsidRDefault="00345F78" w:rsidP="00345F78">
      <w:pPr>
        <w:pStyle w:val="a5"/>
        <w:numPr>
          <w:ilvl w:val="0"/>
          <w:numId w:val="3"/>
        </w:numPr>
        <w:rPr>
          <w:sz w:val="27"/>
          <w:szCs w:val="27"/>
        </w:rPr>
      </w:pPr>
      <w:r w:rsidRPr="00345F78">
        <w:rPr>
          <w:sz w:val="27"/>
          <w:szCs w:val="27"/>
        </w:rPr>
        <w:lastRenderedPageBreak/>
        <w:t>Служат для документирования результатов моделирования, могут использоваться как внутренние, так и внешние.</w:t>
      </w:r>
    </w:p>
    <w:p w:rsidR="00345F78" w:rsidRPr="00345F78" w:rsidRDefault="00345F78" w:rsidP="00345F78">
      <w:pPr>
        <w:pStyle w:val="a5"/>
        <w:numPr>
          <w:ilvl w:val="0"/>
          <w:numId w:val="3"/>
        </w:numPr>
        <w:rPr>
          <w:sz w:val="27"/>
          <w:szCs w:val="27"/>
        </w:rPr>
      </w:pPr>
      <w:r w:rsidRPr="00345F78">
        <w:rPr>
          <w:sz w:val="27"/>
          <w:szCs w:val="27"/>
        </w:rPr>
        <w:t>Сгенерированные таким образом отчеты могут включать лишь текстовую информацию, которая в зависимости от выбранных пользователем опций может быть представлена в виде нескольких параграфов текста, в форме таблицы и т.д. Графическая информация (диаграммы модели) не может быть включена в такие отчеты.</w:t>
      </w:r>
    </w:p>
    <w:p w:rsidR="00345F78" w:rsidRPr="00345F78" w:rsidRDefault="00345F78" w:rsidP="00345F78">
      <w:pPr>
        <w:pStyle w:val="a5"/>
        <w:numPr>
          <w:ilvl w:val="0"/>
          <w:numId w:val="3"/>
        </w:numPr>
        <w:rPr>
          <w:sz w:val="27"/>
          <w:szCs w:val="27"/>
        </w:rPr>
      </w:pPr>
      <w:r w:rsidRPr="00345F78">
        <w:rPr>
          <w:sz w:val="27"/>
          <w:szCs w:val="27"/>
        </w:rPr>
        <w:t>При выборе пункта меню, который соответствует какому-либо шаблону отчета, появляется соответствующее окно настройки. Раскрывающийся список «</w:t>
      </w:r>
      <w:r w:rsidRPr="00345F78">
        <w:rPr>
          <w:sz w:val="27"/>
          <w:szCs w:val="27"/>
          <w:lang w:val="en-US"/>
        </w:rPr>
        <w:t>Standard</w:t>
      </w:r>
      <w:r w:rsidRPr="00345F78">
        <w:rPr>
          <w:sz w:val="27"/>
          <w:szCs w:val="27"/>
        </w:rPr>
        <w:t xml:space="preserve"> </w:t>
      </w:r>
      <w:r w:rsidRPr="00345F78">
        <w:rPr>
          <w:sz w:val="27"/>
          <w:szCs w:val="27"/>
          <w:lang w:val="en-US"/>
        </w:rPr>
        <w:t>Reports</w:t>
      </w:r>
      <w:r w:rsidRPr="00345F78">
        <w:rPr>
          <w:sz w:val="27"/>
          <w:szCs w:val="27"/>
        </w:rPr>
        <w:t>» позволяет выбрать один из стандартных отчетов. Необходимо задать опции отчета, ввести имя нового отчета в поле списка выбора и щелкнуть по кнопке «</w:t>
      </w:r>
      <w:r w:rsidRPr="00345F78">
        <w:rPr>
          <w:sz w:val="27"/>
          <w:szCs w:val="27"/>
          <w:lang w:val="en-US"/>
        </w:rPr>
        <w:t>New</w:t>
      </w:r>
      <w:r w:rsidRPr="00345F78">
        <w:rPr>
          <w:sz w:val="27"/>
          <w:szCs w:val="27"/>
        </w:rPr>
        <w:t>»</w:t>
      </w:r>
    </w:p>
    <w:p w:rsidR="00345F78" w:rsidRPr="00345F78" w:rsidRDefault="00345F78" w:rsidP="00345F78">
      <w:pPr>
        <w:rPr>
          <w:b/>
          <w:sz w:val="28"/>
        </w:rPr>
      </w:pPr>
    </w:p>
    <w:p w:rsidR="00CC0A66" w:rsidRPr="00345F78" w:rsidRDefault="00CC0A66" w:rsidP="00345F78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345F78">
        <w:rPr>
          <w:color w:val="000000"/>
          <w:sz w:val="27"/>
          <w:szCs w:val="27"/>
        </w:rPr>
        <w:t xml:space="preserve">Общий для </w:t>
      </w:r>
      <w:proofErr w:type="spellStart"/>
      <w:r w:rsidRPr="00345F78">
        <w:rPr>
          <w:color w:val="000000"/>
          <w:sz w:val="27"/>
          <w:szCs w:val="27"/>
          <w:lang w:val="en-US"/>
        </w:rPr>
        <w:t>AllFusion</w:t>
      </w:r>
      <w:proofErr w:type="spellEnd"/>
      <w:r w:rsidRPr="00345F78">
        <w:rPr>
          <w:color w:val="000000"/>
          <w:sz w:val="27"/>
          <w:szCs w:val="27"/>
        </w:rPr>
        <w:t xml:space="preserve"> </w:t>
      </w:r>
      <w:r w:rsidRPr="00345F78">
        <w:rPr>
          <w:color w:val="000000"/>
          <w:sz w:val="27"/>
          <w:szCs w:val="27"/>
          <w:lang w:val="en-US"/>
        </w:rPr>
        <w:t>Process</w:t>
      </w:r>
      <w:r w:rsidRPr="00345F78">
        <w:rPr>
          <w:color w:val="000000"/>
          <w:sz w:val="27"/>
          <w:szCs w:val="27"/>
        </w:rPr>
        <w:t xml:space="preserve"> </w:t>
      </w:r>
      <w:r w:rsidRPr="00345F78">
        <w:rPr>
          <w:color w:val="000000"/>
          <w:sz w:val="27"/>
          <w:szCs w:val="27"/>
          <w:lang w:val="en-US"/>
        </w:rPr>
        <w:t>Modeler</w:t>
      </w:r>
      <w:r w:rsidRPr="00345F78">
        <w:rPr>
          <w:color w:val="000000"/>
          <w:sz w:val="27"/>
          <w:szCs w:val="27"/>
        </w:rPr>
        <w:t xml:space="preserve"> и </w:t>
      </w:r>
      <w:proofErr w:type="spellStart"/>
      <w:r w:rsidRPr="00345F78">
        <w:rPr>
          <w:color w:val="000000"/>
          <w:sz w:val="27"/>
          <w:szCs w:val="27"/>
          <w:lang w:val="en-US"/>
        </w:rPr>
        <w:t>AllFusion</w:t>
      </w:r>
      <w:proofErr w:type="spellEnd"/>
      <w:r w:rsidRPr="00345F78">
        <w:rPr>
          <w:color w:val="000000"/>
          <w:sz w:val="27"/>
          <w:szCs w:val="27"/>
        </w:rPr>
        <w:t xml:space="preserve"> </w:t>
      </w:r>
      <w:proofErr w:type="spellStart"/>
      <w:r w:rsidRPr="00345F78">
        <w:rPr>
          <w:color w:val="000000"/>
          <w:sz w:val="27"/>
          <w:szCs w:val="27"/>
          <w:lang w:val="en-US"/>
        </w:rPr>
        <w:t>ERwin</w:t>
      </w:r>
      <w:proofErr w:type="spellEnd"/>
      <w:r w:rsidRPr="00345F78">
        <w:rPr>
          <w:color w:val="000000"/>
          <w:sz w:val="27"/>
          <w:szCs w:val="27"/>
        </w:rPr>
        <w:t xml:space="preserve"> </w:t>
      </w:r>
      <w:r w:rsidRPr="00345F78">
        <w:rPr>
          <w:color w:val="000000"/>
          <w:sz w:val="27"/>
          <w:szCs w:val="27"/>
          <w:lang w:val="en-US"/>
        </w:rPr>
        <w:t>Data</w:t>
      </w:r>
      <w:r w:rsidRPr="00345F78">
        <w:rPr>
          <w:color w:val="000000"/>
          <w:sz w:val="27"/>
          <w:szCs w:val="27"/>
        </w:rPr>
        <w:t xml:space="preserve"> </w:t>
      </w:r>
      <w:r w:rsidRPr="00345F78">
        <w:rPr>
          <w:color w:val="000000"/>
          <w:sz w:val="27"/>
          <w:szCs w:val="27"/>
          <w:lang w:val="en-US"/>
        </w:rPr>
        <w:t>Modeler</w:t>
      </w:r>
      <w:r w:rsidRPr="00345F78">
        <w:rPr>
          <w:color w:val="000000"/>
          <w:sz w:val="27"/>
          <w:szCs w:val="27"/>
        </w:rPr>
        <w:t xml:space="preserve"> генератор шаблонов отчетов.</w:t>
      </w:r>
    </w:p>
    <w:p w:rsidR="00CC0A66" w:rsidRPr="00345F78" w:rsidRDefault="00CC0A66" w:rsidP="00345F78">
      <w:pPr>
        <w:pStyle w:val="a5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345F78">
        <w:rPr>
          <w:color w:val="000000"/>
          <w:sz w:val="27"/>
          <w:szCs w:val="27"/>
        </w:rPr>
        <w:t xml:space="preserve"> С помощью трехцветной кнопки  на стандартной панели инструментов или через меню </w:t>
      </w:r>
      <w:proofErr w:type="spellStart"/>
      <w:r w:rsidRPr="00345F78">
        <w:rPr>
          <w:color w:val="000000"/>
          <w:sz w:val="27"/>
          <w:szCs w:val="27"/>
        </w:rPr>
        <w:t>Tools</w:t>
      </w:r>
      <w:proofErr w:type="spellEnd"/>
      <w:r w:rsidRPr="00345F78">
        <w:rPr>
          <w:color w:val="000000"/>
          <w:sz w:val="27"/>
          <w:szCs w:val="27"/>
        </w:rPr>
        <w:t>/</w:t>
      </w:r>
      <w:proofErr w:type="spellStart"/>
      <w:r w:rsidRPr="00345F78">
        <w:rPr>
          <w:color w:val="000000"/>
          <w:sz w:val="27"/>
          <w:szCs w:val="27"/>
        </w:rPr>
        <w:t>Report</w:t>
      </w:r>
      <w:proofErr w:type="spellEnd"/>
      <w:r w:rsidRPr="00345F78">
        <w:rPr>
          <w:color w:val="000000"/>
          <w:sz w:val="27"/>
          <w:szCs w:val="27"/>
        </w:rPr>
        <w:t xml:space="preserve"> </w:t>
      </w:r>
      <w:proofErr w:type="spellStart"/>
      <w:r w:rsidRPr="00345F78">
        <w:rPr>
          <w:color w:val="000000"/>
          <w:sz w:val="27"/>
          <w:szCs w:val="27"/>
        </w:rPr>
        <w:t>Builder</w:t>
      </w:r>
      <w:proofErr w:type="spellEnd"/>
      <w:r w:rsidRPr="00345F78">
        <w:rPr>
          <w:color w:val="000000"/>
          <w:sz w:val="27"/>
          <w:szCs w:val="27"/>
        </w:rPr>
        <w:t>/</w:t>
      </w:r>
      <w:proofErr w:type="spellStart"/>
      <w:r w:rsidRPr="00345F78">
        <w:rPr>
          <w:color w:val="000000"/>
          <w:sz w:val="27"/>
          <w:szCs w:val="27"/>
        </w:rPr>
        <w:t>Report</w:t>
      </w:r>
      <w:proofErr w:type="spellEnd"/>
      <w:r w:rsidRPr="00345F78">
        <w:rPr>
          <w:color w:val="000000"/>
          <w:sz w:val="27"/>
          <w:szCs w:val="27"/>
        </w:rPr>
        <w:t xml:space="preserve"> </w:t>
      </w:r>
      <w:proofErr w:type="spellStart"/>
      <w:r w:rsidRPr="00345F78">
        <w:rPr>
          <w:color w:val="000000"/>
          <w:sz w:val="27"/>
          <w:szCs w:val="27"/>
        </w:rPr>
        <w:t>Builder</w:t>
      </w:r>
      <w:proofErr w:type="spellEnd"/>
      <w:r w:rsidRPr="00345F78">
        <w:rPr>
          <w:color w:val="000000"/>
          <w:sz w:val="27"/>
          <w:szCs w:val="27"/>
        </w:rPr>
        <w:t>.</w:t>
      </w:r>
    </w:p>
    <w:p w:rsidR="00CC0A66" w:rsidRPr="00CC0A66" w:rsidRDefault="00CC0A66" w:rsidP="00CC0A66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CC0A66">
        <w:rPr>
          <w:color w:val="000000"/>
          <w:sz w:val="27"/>
          <w:szCs w:val="27"/>
        </w:rPr>
        <w:t xml:space="preserve">В списке </w:t>
      </w:r>
      <w:proofErr w:type="spellStart"/>
      <w:r w:rsidRPr="00CC0A66">
        <w:rPr>
          <w:color w:val="000000"/>
          <w:sz w:val="27"/>
          <w:szCs w:val="27"/>
        </w:rPr>
        <w:t>AvailableTemplates</w:t>
      </w:r>
      <w:proofErr w:type="spellEnd"/>
      <w:r w:rsidRPr="00CC0A66">
        <w:rPr>
          <w:color w:val="000000"/>
          <w:sz w:val="27"/>
          <w:szCs w:val="27"/>
        </w:rPr>
        <w:t xml:space="preserve"> отображаются шаблоны, находящиеся в текущей выбранной папке.</w:t>
      </w:r>
    </w:p>
    <w:p w:rsidR="00CC0A66" w:rsidRPr="00CC0A66" w:rsidRDefault="00CC0A66" w:rsidP="00CC0A66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CC0A66">
        <w:rPr>
          <w:color w:val="000000"/>
          <w:sz w:val="27"/>
          <w:szCs w:val="27"/>
        </w:rPr>
        <w:t xml:space="preserve">Кнопкой </w:t>
      </w:r>
      <w:proofErr w:type="spellStart"/>
      <w:r w:rsidRPr="00CC0A66">
        <w:rPr>
          <w:color w:val="000000"/>
          <w:sz w:val="27"/>
          <w:szCs w:val="27"/>
        </w:rPr>
        <w:t>New</w:t>
      </w:r>
      <w:proofErr w:type="spellEnd"/>
      <w:r w:rsidRPr="00CC0A66">
        <w:rPr>
          <w:color w:val="000000"/>
          <w:sz w:val="27"/>
          <w:szCs w:val="27"/>
        </w:rPr>
        <w:t>.</w:t>
      </w:r>
    </w:p>
    <w:p w:rsidR="00CC0A66" w:rsidRPr="00CC0A66" w:rsidRDefault="00CC0A66" w:rsidP="00CC0A66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CC0A66">
        <w:rPr>
          <w:color w:val="000000"/>
          <w:sz w:val="27"/>
          <w:szCs w:val="27"/>
        </w:rPr>
        <w:t xml:space="preserve">В диалоговом окне </w:t>
      </w:r>
      <w:proofErr w:type="spellStart"/>
      <w:r w:rsidRPr="00CC0A66">
        <w:rPr>
          <w:color w:val="000000"/>
          <w:sz w:val="27"/>
          <w:szCs w:val="27"/>
        </w:rPr>
        <w:t>ReportTemplateBuilderPreferences</w:t>
      </w:r>
      <w:proofErr w:type="spellEnd"/>
      <w:r w:rsidRPr="00CC0A66">
        <w:rPr>
          <w:color w:val="000000"/>
          <w:sz w:val="27"/>
          <w:szCs w:val="27"/>
        </w:rPr>
        <w:t xml:space="preserve">, которое открывается при выборе  закладки </w:t>
      </w:r>
      <w:proofErr w:type="spellStart"/>
      <w:r w:rsidRPr="00CC0A66">
        <w:rPr>
          <w:color w:val="000000"/>
          <w:sz w:val="27"/>
          <w:szCs w:val="27"/>
        </w:rPr>
        <w:t>G</w:t>
      </w:r>
      <w:r w:rsidR="00345F78">
        <w:rPr>
          <w:color w:val="000000"/>
          <w:sz w:val="27"/>
          <w:szCs w:val="27"/>
        </w:rPr>
        <w:t>eneral</w:t>
      </w:r>
      <w:proofErr w:type="spellEnd"/>
      <w:r w:rsidR="00345F78">
        <w:rPr>
          <w:color w:val="000000"/>
          <w:sz w:val="27"/>
          <w:szCs w:val="27"/>
        </w:rPr>
        <w:t xml:space="preserve"> в меню </w:t>
      </w:r>
      <w:proofErr w:type="spellStart"/>
      <w:r w:rsidR="00345F78">
        <w:rPr>
          <w:color w:val="000000"/>
          <w:sz w:val="27"/>
          <w:szCs w:val="27"/>
        </w:rPr>
        <w:t>Edit</w:t>
      </w:r>
      <w:proofErr w:type="spellEnd"/>
      <w:r w:rsidR="00345F78">
        <w:rPr>
          <w:color w:val="000000"/>
          <w:sz w:val="27"/>
          <w:szCs w:val="27"/>
        </w:rPr>
        <w:t>/</w:t>
      </w:r>
      <w:proofErr w:type="spellStart"/>
      <w:r w:rsidR="00345F78">
        <w:rPr>
          <w:color w:val="000000"/>
          <w:sz w:val="27"/>
          <w:szCs w:val="27"/>
        </w:rPr>
        <w:t>Preferences</w:t>
      </w:r>
      <w:proofErr w:type="spellEnd"/>
      <w:r w:rsidR="00345F78">
        <w:rPr>
          <w:color w:val="000000"/>
          <w:sz w:val="27"/>
          <w:szCs w:val="27"/>
        </w:rPr>
        <w:t>.</w:t>
      </w:r>
    </w:p>
    <w:p w:rsidR="00CC0A66" w:rsidRPr="00CC0A66" w:rsidRDefault="00345F78" w:rsidP="00CC0A66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Tools -&gt;</w:t>
      </w:r>
      <w:r w:rsidR="00CC0A66" w:rsidRPr="00CC0A66">
        <w:rPr>
          <w:color w:val="000000"/>
          <w:sz w:val="27"/>
          <w:szCs w:val="27"/>
        </w:rPr>
        <w:t xml:space="preserve"> </w:t>
      </w:r>
      <w:proofErr w:type="spellStart"/>
      <w:r w:rsidR="00CC0A66" w:rsidRPr="00CC0A66">
        <w:rPr>
          <w:color w:val="000000"/>
          <w:sz w:val="27"/>
          <w:szCs w:val="27"/>
        </w:rPr>
        <w:t>Report</w:t>
      </w:r>
      <w:proofErr w:type="spellEnd"/>
      <w:r w:rsidR="00CC0A66" w:rsidRPr="00CC0A66">
        <w:rPr>
          <w:color w:val="000000"/>
          <w:sz w:val="27"/>
          <w:szCs w:val="27"/>
        </w:rPr>
        <w:t xml:space="preserve"> </w:t>
      </w:r>
      <w:proofErr w:type="spellStart"/>
      <w:r w:rsidR="00CC0A66" w:rsidRPr="00CC0A66">
        <w:rPr>
          <w:color w:val="000000"/>
          <w:sz w:val="27"/>
          <w:szCs w:val="27"/>
        </w:rPr>
        <w:t>Template</w:t>
      </w:r>
      <w:proofErr w:type="spellEnd"/>
      <w:r w:rsidR="00CC0A66" w:rsidRPr="00CC0A66">
        <w:rPr>
          <w:color w:val="000000"/>
          <w:sz w:val="27"/>
          <w:szCs w:val="27"/>
        </w:rPr>
        <w:t xml:space="preserve"> </w:t>
      </w:r>
      <w:proofErr w:type="spellStart"/>
      <w:r w:rsidR="00CC0A66" w:rsidRPr="00CC0A66">
        <w:rPr>
          <w:color w:val="000000"/>
          <w:sz w:val="27"/>
          <w:szCs w:val="27"/>
        </w:rPr>
        <w:t>Builder</w:t>
      </w:r>
      <w:proofErr w:type="spellEnd"/>
      <w:r w:rsidR="00CC0A66" w:rsidRPr="00CC0A66">
        <w:rPr>
          <w:color w:val="000000"/>
          <w:sz w:val="27"/>
          <w:szCs w:val="27"/>
        </w:rPr>
        <w:t>.</w:t>
      </w:r>
    </w:p>
    <w:p w:rsidR="00CC0A66" w:rsidRPr="00CC0A66" w:rsidRDefault="00CC0A66" w:rsidP="00CC0A66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CC0A66">
        <w:rPr>
          <w:color w:val="000000"/>
          <w:sz w:val="27"/>
          <w:szCs w:val="27"/>
        </w:rPr>
        <w:t xml:space="preserve">На закладке </w:t>
      </w:r>
      <w:proofErr w:type="spellStart"/>
      <w:r w:rsidRPr="00CC0A66">
        <w:rPr>
          <w:color w:val="000000"/>
          <w:sz w:val="27"/>
          <w:szCs w:val="27"/>
        </w:rPr>
        <w:t>Properties</w:t>
      </w:r>
      <w:proofErr w:type="spellEnd"/>
      <w:r w:rsidRPr="00CC0A66">
        <w:rPr>
          <w:color w:val="000000"/>
          <w:sz w:val="27"/>
          <w:szCs w:val="27"/>
        </w:rPr>
        <w:t xml:space="preserve"> </w:t>
      </w:r>
      <w:proofErr w:type="spellStart"/>
      <w:r w:rsidRPr="00CC0A66">
        <w:rPr>
          <w:color w:val="000000"/>
          <w:sz w:val="27"/>
          <w:szCs w:val="27"/>
        </w:rPr>
        <w:t>Tree</w:t>
      </w:r>
      <w:proofErr w:type="spellEnd"/>
      <w:r w:rsidRPr="00CC0A66">
        <w:rPr>
          <w:color w:val="000000"/>
          <w:sz w:val="27"/>
          <w:szCs w:val="27"/>
        </w:rPr>
        <w:t xml:space="preserve"> диалогового окна </w:t>
      </w:r>
      <w:proofErr w:type="spellStart"/>
      <w:r w:rsidRPr="00CC0A66">
        <w:rPr>
          <w:color w:val="000000"/>
          <w:sz w:val="27"/>
          <w:szCs w:val="27"/>
        </w:rPr>
        <w:t>Properties</w:t>
      </w:r>
      <w:proofErr w:type="spellEnd"/>
      <w:r w:rsidRPr="00CC0A66">
        <w:rPr>
          <w:color w:val="000000"/>
          <w:sz w:val="27"/>
          <w:szCs w:val="27"/>
        </w:rPr>
        <w:t xml:space="preserve"> для графического объекта </w:t>
      </w:r>
      <w:proofErr w:type="spellStart"/>
      <w:r w:rsidRPr="00CC0A66">
        <w:rPr>
          <w:color w:val="000000"/>
          <w:sz w:val="27"/>
          <w:szCs w:val="27"/>
        </w:rPr>
        <w:t>Picture</w:t>
      </w:r>
      <w:proofErr w:type="spellEnd"/>
      <w:r w:rsidRPr="00CC0A66">
        <w:rPr>
          <w:color w:val="000000"/>
          <w:sz w:val="27"/>
          <w:szCs w:val="27"/>
        </w:rPr>
        <w:t>.</w:t>
      </w:r>
    </w:p>
    <w:p w:rsidR="00CC0A66" w:rsidRPr="00CC0A66" w:rsidRDefault="00345F78" w:rsidP="00CC0A66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RTF, HTML, PDF, </w:t>
      </w:r>
      <w:r>
        <w:rPr>
          <w:color w:val="000000"/>
          <w:sz w:val="27"/>
          <w:szCs w:val="27"/>
          <w:lang w:val="en-US"/>
        </w:rPr>
        <w:t>Text</w:t>
      </w:r>
      <w:r>
        <w:rPr>
          <w:color w:val="000000"/>
          <w:sz w:val="27"/>
          <w:szCs w:val="27"/>
        </w:rPr>
        <w:t>.</w:t>
      </w:r>
    </w:p>
    <w:p w:rsidR="00CC0A66" w:rsidRPr="00CC0A66" w:rsidRDefault="00CC0A66" w:rsidP="00CC0A66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CC0A66">
        <w:rPr>
          <w:color w:val="000000"/>
          <w:sz w:val="27"/>
          <w:szCs w:val="27"/>
        </w:rPr>
        <w:t xml:space="preserve">Примером специализированного средства построения презентационных отчетов может служить </w:t>
      </w:r>
      <w:proofErr w:type="spellStart"/>
      <w:r w:rsidRPr="00CC0A66">
        <w:rPr>
          <w:color w:val="000000"/>
          <w:sz w:val="27"/>
          <w:szCs w:val="27"/>
        </w:rPr>
        <w:t>CrystalReports</w:t>
      </w:r>
      <w:proofErr w:type="spellEnd"/>
      <w:r w:rsidRPr="00CC0A66">
        <w:rPr>
          <w:color w:val="000000"/>
          <w:sz w:val="27"/>
          <w:szCs w:val="27"/>
        </w:rPr>
        <w:t xml:space="preserve">. </w:t>
      </w:r>
      <w:proofErr w:type="gramStart"/>
      <w:r w:rsidRPr="00CC0A66">
        <w:rPr>
          <w:color w:val="000000"/>
          <w:sz w:val="27"/>
          <w:szCs w:val="27"/>
        </w:rPr>
        <w:t xml:space="preserve">Встроенный в </w:t>
      </w:r>
      <w:proofErr w:type="spellStart"/>
      <w:r w:rsidRPr="00CC0A66">
        <w:rPr>
          <w:color w:val="000000"/>
          <w:sz w:val="27"/>
          <w:szCs w:val="27"/>
        </w:rPr>
        <w:t>AllFusion</w:t>
      </w:r>
      <w:proofErr w:type="spellEnd"/>
      <w:r w:rsidRPr="00CC0A66">
        <w:rPr>
          <w:color w:val="000000"/>
          <w:sz w:val="27"/>
          <w:szCs w:val="27"/>
        </w:rPr>
        <w:t xml:space="preserve"> PM полно документированный API позволяет использовать содержимое модели в собственных приложениях, в том числе создавать любые отчеты в соответствии с принятыми в организации стандартами.</w:t>
      </w:r>
      <w:proofErr w:type="gramEnd"/>
    </w:p>
    <w:p w:rsidR="003B47D6" w:rsidRPr="00CC0A66" w:rsidRDefault="003B47D6" w:rsidP="00CC0A66">
      <w:pPr>
        <w:ind w:left="360"/>
        <w:rPr>
          <w:color w:val="000000"/>
          <w:sz w:val="27"/>
          <w:szCs w:val="27"/>
        </w:rPr>
      </w:pPr>
    </w:p>
    <w:sectPr w:rsidR="003B47D6" w:rsidRPr="00CC0A66" w:rsidSect="0076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7988"/>
    <w:multiLevelType w:val="hybridMultilevel"/>
    <w:tmpl w:val="A148B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F6E60A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C66E4"/>
    <w:multiLevelType w:val="hybridMultilevel"/>
    <w:tmpl w:val="CAE40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513DA"/>
    <w:multiLevelType w:val="hybridMultilevel"/>
    <w:tmpl w:val="9BE64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52033"/>
    <w:rsid w:val="0000755F"/>
    <w:rsid w:val="000103FC"/>
    <w:rsid w:val="00016280"/>
    <w:rsid w:val="000E5A14"/>
    <w:rsid w:val="000F5C7D"/>
    <w:rsid w:val="0013261F"/>
    <w:rsid w:val="0015281E"/>
    <w:rsid w:val="001D1EF8"/>
    <w:rsid w:val="00255B59"/>
    <w:rsid w:val="002642FF"/>
    <w:rsid w:val="00272D07"/>
    <w:rsid w:val="00277014"/>
    <w:rsid w:val="00345F78"/>
    <w:rsid w:val="003831AB"/>
    <w:rsid w:val="00387824"/>
    <w:rsid w:val="00392026"/>
    <w:rsid w:val="003B47D6"/>
    <w:rsid w:val="003C2899"/>
    <w:rsid w:val="00413871"/>
    <w:rsid w:val="00435818"/>
    <w:rsid w:val="00466748"/>
    <w:rsid w:val="00480E9A"/>
    <w:rsid w:val="004877C6"/>
    <w:rsid w:val="00491C69"/>
    <w:rsid w:val="004975BF"/>
    <w:rsid w:val="005446D4"/>
    <w:rsid w:val="005A7FEF"/>
    <w:rsid w:val="00661CA3"/>
    <w:rsid w:val="007607E2"/>
    <w:rsid w:val="007B6EA3"/>
    <w:rsid w:val="00800DBC"/>
    <w:rsid w:val="00886F18"/>
    <w:rsid w:val="008E6868"/>
    <w:rsid w:val="00952033"/>
    <w:rsid w:val="00953ABF"/>
    <w:rsid w:val="009A62F6"/>
    <w:rsid w:val="009A7363"/>
    <w:rsid w:val="00A56551"/>
    <w:rsid w:val="00A9130F"/>
    <w:rsid w:val="00AD2C07"/>
    <w:rsid w:val="00B122D6"/>
    <w:rsid w:val="00B61289"/>
    <w:rsid w:val="00BB4B30"/>
    <w:rsid w:val="00CC0A66"/>
    <w:rsid w:val="00D036CD"/>
    <w:rsid w:val="00D24862"/>
    <w:rsid w:val="00D930D7"/>
    <w:rsid w:val="00E17857"/>
    <w:rsid w:val="00E53B9E"/>
    <w:rsid w:val="00E547EF"/>
    <w:rsid w:val="00E83D46"/>
    <w:rsid w:val="00E955CC"/>
    <w:rsid w:val="00ED53B2"/>
    <w:rsid w:val="00EE2179"/>
    <w:rsid w:val="00F2282F"/>
    <w:rsid w:val="00F36A7B"/>
    <w:rsid w:val="00F904FF"/>
    <w:rsid w:val="00FE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0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6674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B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4ECA7A-F0A6-46CA-ACEF-336DD6E1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29</cp:revision>
  <dcterms:created xsi:type="dcterms:W3CDTF">2018-10-03T11:28:00Z</dcterms:created>
  <dcterms:modified xsi:type="dcterms:W3CDTF">2018-12-19T09:25:00Z</dcterms:modified>
</cp:coreProperties>
</file>