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394372" w:rsidP="00394372">
      <w:pPr>
        <w:jc w:val="center"/>
        <w:rPr>
          <w:sz w:val="28"/>
        </w:rPr>
      </w:pPr>
      <w:r w:rsidRPr="00394372">
        <w:rPr>
          <w:sz w:val="28"/>
        </w:rPr>
        <w:t>Тема 1. «Основы компьютерной алгебры»</w:t>
      </w:r>
    </w:p>
    <w:p w:rsidR="00394372" w:rsidRPr="00394372" w:rsidRDefault="00394372" w:rsidP="00394372">
      <w:pPr>
        <w:jc w:val="center"/>
        <w:rPr>
          <w:sz w:val="28"/>
        </w:rPr>
      </w:pPr>
      <w:r w:rsidRPr="00394372">
        <w:rPr>
          <w:sz w:val="28"/>
        </w:rPr>
        <w:t>Лабораторная работа</w:t>
      </w:r>
    </w:p>
    <w:p w:rsidR="00464B80" w:rsidRPr="00394372" w:rsidRDefault="00394372" w:rsidP="00394372">
      <w:pPr>
        <w:jc w:val="center"/>
        <w:rPr>
          <w:sz w:val="28"/>
        </w:rPr>
      </w:pPr>
      <w:r w:rsidRPr="00394372">
        <w:rPr>
          <w:sz w:val="28"/>
        </w:rPr>
        <w:t>Компьютерная обработка информации: модели, методы, средства</w:t>
      </w:r>
      <w:r w:rsidR="00CF15FA">
        <w:rPr>
          <w:rStyle w:val="aa"/>
          <w:sz w:val="28"/>
        </w:rPr>
        <w:footnoteReference w:id="2"/>
      </w:r>
      <w:r w:rsidR="00075B6B" w:rsidRPr="00075B6B">
        <w:rPr>
          <w:sz w:val="28"/>
        </w:rPr>
        <w:t xml:space="preserve"> </w:t>
      </w:r>
      <w:r w:rsidR="00CF15FA">
        <w:rPr>
          <w:rStyle w:val="aa"/>
          <w:sz w:val="28"/>
        </w:rPr>
        <w:footnoteReference w:id="3"/>
      </w:r>
    </w:p>
    <w:p w:rsidR="00394372" w:rsidRDefault="00394372" w:rsidP="0051495C">
      <w:pPr>
        <w:rPr>
          <w:sz w:val="24"/>
        </w:rPr>
      </w:pPr>
      <w:r w:rsidRPr="00394372">
        <w:rPr>
          <w:sz w:val="24"/>
        </w:rPr>
        <w:t>Обработка информации — получение одних «информационных объектов» (структур данных) из других путём выполнения некоторых алгоритмов.</w:t>
      </w:r>
    </w:p>
    <w:p w:rsidR="00394372" w:rsidRDefault="00394372" w:rsidP="0051495C">
      <w:pPr>
        <w:rPr>
          <w:sz w:val="24"/>
        </w:rPr>
      </w:pPr>
      <w:r w:rsidRPr="00394372">
        <w:rPr>
          <w:sz w:val="24"/>
        </w:rPr>
        <w:t>Исполнитель алгоритма — абстрактная или реальная (техническая, биологическая или биотехническая) система, способная выполнить действия, предписываемые алгоритмом.</w:t>
      </w:r>
      <w:r>
        <w:rPr>
          <w:sz w:val="24"/>
        </w:rPr>
        <w:br/>
      </w:r>
      <w:r w:rsidRPr="00394372">
        <w:rPr>
          <w:sz w:val="24"/>
        </w:rPr>
        <w:t>В современной информатике основным исполнителем алгоритмов является ЭВМ</w:t>
      </w:r>
      <w:r>
        <w:rPr>
          <w:sz w:val="24"/>
        </w:rPr>
        <w:t>.</w:t>
      </w:r>
    </w:p>
    <w:p w:rsidR="00CF15FA" w:rsidRDefault="00CF15FA" w:rsidP="0051495C">
      <w:pPr>
        <w:rPr>
          <w:sz w:val="24"/>
        </w:rPr>
      </w:pPr>
      <w:r>
        <w:rPr>
          <w:sz w:val="24"/>
        </w:rPr>
        <w:t xml:space="preserve">Выделяют </w:t>
      </w:r>
      <w:r w:rsidRPr="00CF15FA">
        <w:rPr>
          <w:sz w:val="24"/>
        </w:rPr>
        <w:t>числовую и нечисловую обработку.</w:t>
      </w:r>
      <w:r>
        <w:rPr>
          <w:sz w:val="24"/>
        </w:rPr>
        <w:t xml:space="preserve"> </w:t>
      </w:r>
      <w:r>
        <w:rPr>
          <w:sz w:val="24"/>
        </w:rPr>
        <w:br/>
      </w:r>
      <w:r w:rsidRPr="00CF15FA">
        <w:rPr>
          <w:sz w:val="24"/>
        </w:rPr>
        <w:t xml:space="preserve">При числовой обработке используются такие объекты, как переменные, векторы, матрицы, многомерные массивы, константы и т.д. </w:t>
      </w:r>
      <w:r>
        <w:rPr>
          <w:sz w:val="24"/>
        </w:rPr>
        <w:br/>
      </w:r>
      <w:r w:rsidRPr="00CF15FA">
        <w:rPr>
          <w:sz w:val="24"/>
        </w:rPr>
        <w:t>При нечисловой обработке объектами могут быть файлы, записи, поля, иерархии, сети, отношения и т.д.</w:t>
      </w:r>
    </w:p>
    <w:p w:rsidR="00394372" w:rsidRPr="00394372" w:rsidRDefault="00394372" w:rsidP="0051495C">
      <w:pPr>
        <w:rPr>
          <w:sz w:val="24"/>
        </w:rPr>
      </w:pPr>
      <w:r w:rsidRPr="00394372">
        <w:rPr>
          <w:sz w:val="24"/>
        </w:rPr>
        <w:t>В</w:t>
      </w:r>
      <w:r>
        <w:rPr>
          <w:sz w:val="24"/>
        </w:rPr>
        <w:t xml:space="preserve"> </w:t>
      </w:r>
      <w:r w:rsidRPr="00394372">
        <w:rPr>
          <w:sz w:val="24"/>
        </w:rPr>
        <w:t>зависимости от формы представления обрабатываемой информации вычислительные машины</w:t>
      </w:r>
      <w:r>
        <w:rPr>
          <w:sz w:val="24"/>
        </w:rPr>
        <w:t xml:space="preserve"> делятся на три больших класса:</w:t>
      </w:r>
    </w:p>
    <w:p w:rsidR="00394372" w:rsidRPr="00394372" w:rsidRDefault="00394372" w:rsidP="0051495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Ц</w:t>
      </w:r>
      <w:r w:rsidRPr="00394372">
        <w:rPr>
          <w:sz w:val="24"/>
        </w:rPr>
        <w:t>ифровые вычислительные машины (ЦВМ), обрабатывающие информацию, представленную в цифровой форме;</w:t>
      </w:r>
    </w:p>
    <w:p w:rsidR="00394372" w:rsidRPr="00394372" w:rsidRDefault="00394372" w:rsidP="0051495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А</w:t>
      </w:r>
      <w:r w:rsidRPr="00394372">
        <w:rPr>
          <w:sz w:val="24"/>
        </w:rPr>
        <w:t>налоговые вычислительные машины (АВМ), обрабатывающие информацию, представленную в виде непрерывно меняющихся значений какой-либо</w:t>
      </w:r>
      <w:r>
        <w:rPr>
          <w:sz w:val="24"/>
        </w:rPr>
        <w:t xml:space="preserve"> </w:t>
      </w:r>
      <w:r w:rsidRPr="00394372">
        <w:rPr>
          <w:sz w:val="24"/>
        </w:rPr>
        <w:t>физической величины (электрического напряжения, тока и т.д.);</w:t>
      </w:r>
    </w:p>
    <w:p w:rsidR="00394372" w:rsidRPr="00394372" w:rsidRDefault="00394372" w:rsidP="0051495C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Г</w:t>
      </w:r>
      <w:r w:rsidRPr="00394372">
        <w:rPr>
          <w:sz w:val="24"/>
        </w:rPr>
        <w:t>ибридные вычислительные машины (ГВМ), содержащие как аналоговые, так и цифровые вычислительные устройства.</w:t>
      </w:r>
    </w:p>
    <w:p w:rsidR="00635439" w:rsidRPr="00635439" w:rsidRDefault="00635439" w:rsidP="0051495C">
      <w:pPr>
        <w:rPr>
          <w:sz w:val="24"/>
        </w:rPr>
      </w:pPr>
      <w:r w:rsidRPr="00635439">
        <w:rPr>
          <w:sz w:val="24"/>
        </w:rPr>
        <w:t>С точки зрения реализации на основе современных достижений вычислительной техники выделяют следующие виды обработки информации:</w:t>
      </w:r>
    </w:p>
    <w:p w:rsidR="00635439" w:rsidRPr="00635439" w:rsidRDefault="00635439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П</w:t>
      </w:r>
      <w:r w:rsidRPr="00635439">
        <w:rPr>
          <w:sz w:val="24"/>
        </w:rPr>
        <w:t>оследовательная обработка, применяемая в традиционной фоннеймановской архитектуре ЭВМ, располагающей одним процессором;</w:t>
      </w:r>
    </w:p>
    <w:p w:rsidR="00635439" w:rsidRPr="00635439" w:rsidRDefault="00635439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П</w:t>
      </w:r>
      <w:r w:rsidRPr="00635439">
        <w:rPr>
          <w:sz w:val="24"/>
        </w:rPr>
        <w:t>араллельная обработка, применяемая при наличии нескольких процессоров в ЭВМ;</w:t>
      </w:r>
    </w:p>
    <w:p w:rsidR="00394372" w:rsidRDefault="00635439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К</w:t>
      </w:r>
      <w:r w:rsidRPr="00635439">
        <w:rPr>
          <w:sz w:val="24"/>
        </w:rPr>
        <w:t>онвейерная обработка, связанная с использованием в архитектуре ЭВМ одних и тех же ресурсов для решения разных задач, причем если эти задачи тождественны, то это последовательный конвейер, если задачи одинаковые – векторный конвейер.</w:t>
      </w:r>
    </w:p>
    <w:p w:rsidR="00635439" w:rsidRDefault="00635439" w:rsidP="0051495C">
      <w:pPr>
        <w:rPr>
          <w:sz w:val="24"/>
        </w:rPr>
      </w:pPr>
    </w:p>
    <w:p w:rsidR="00635439" w:rsidRDefault="00635439" w:rsidP="0051495C">
      <w:pPr>
        <w:rPr>
          <w:sz w:val="24"/>
        </w:rPr>
      </w:pPr>
      <w:r w:rsidRPr="00635439">
        <w:rPr>
          <w:sz w:val="24"/>
        </w:rPr>
        <w:lastRenderedPageBreak/>
        <w:t>Основные процедуры обработки данных</w:t>
      </w:r>
      <w:r>
        <w:rPr>
          <w:sz w:val="24"/>
        </w:rPr>
        <w:t>:</w:t>
      </w:r>
      <w:r>
        <w:rPr>
          <w:sz w:val="24"/>
        </w:rPr>
        <w:br/>
      </w:r>
      <w:r>
        <w:rPr>
          <w:noProof/>
        </w:rPr>
        <w:drawing>
          <wp:inline distT="0" distB="0" distL="0" distR="0">
            <wp:extent cx="3048000" cy="1524000"/>
            <wp:effectExtent l="19050" t="0" r="0" b="0"/>
            <wp:docPr id="1" name="Рисунок 1" descr="Ð¿ÑÐ¾ÑÐµÐ´ÑÑÑ Ð¾Ð±ÑÐ°Ð±Ð¾ÑÐºÐ¸ Ð´Ð°Ð½Ð½Ñ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¿ÑÐ¾ÑÐµÐ´ÑÑÑ Ð¾Ð±ÑÐ°Ð±Ð¾ÑÐºÐ¸ Ð´Ð°Ð½Ð½ÑÑ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39" w:rsidRP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Создание данных, как процесс обработки, предусматривает их образование в результате выполнения некоторого алгоритма и дальнейшее использование для преобразований на более высоком уровне.</w:t>
      </w:r>
    </w:p>
    <w:p w:rsid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Модификация данных связана с отображением изменений в реальной предметной области, осуществляемых путем включения новых данных и удаления ненужных.</w:t>
      </w:r>
    </w:p>
    <w:p w:rsid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Контроль, безопасность и целостность направлены на адекватное отображение реального состояния предметной области в информационной модели и обеспечивают защиту информации от несанкционированного доступа (безопасность) и от сбоев и повреждений технических и программных средств.</w:t>
      </w:r>
    </w:p>
    <w:p w:rsid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Поиск информации, хранимой в памяти компьютера, осуществляется как самостоятельное действие при выполнении ответов на различные запросы и как вспомогательная операция при обработке информации.</w:t>
      </w:r>
    </w:p>
    <w:p w:rsid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Поддержка принятия решения является наиболее важным действием, выполняемым при обработке информации. Широкая альтернатива принимаемых решений приводит к необходимости использования разнообразных математических моделей</w:t>
      </w:r>
      <w:r>
        <w:rPr>
          <w:sz w:val="24"/>
        </w:rPr>
        <w:t>.</w:t>
      </w:r>
    </w:p>
    <w:p w:rsidR="00635439" w:rsidRDefault="00635439" w:rsidP="0051495C">
      <w:pPr>
        <w:pStyle w:val="a7"/>
        <w:numPr>
          <w:ilvl w:val="0"/>
          <w:numId w:val="4"/>
        </w:numPr>
        <w:rPr>
          <w:sz w:val="24"/>
        </w:rPr>
      </w:pPr>
      <w:r w:rsidRPr="00635439">
        <w:rPr>
          <w:sz w:val="24"/>
        </w:rPr>
        <w:t>Создание документов, сводок, отчетов заключается в преобразовании информации в формы, пригодные для чтения как человеком, так и компьютером. С этим действием связаны и такие операции, как обработка, считывание, сканирование и сортировка документов.</w:t>
      </w:r>
    </w:p>
    <w:p w:rsidR="00635439" w:rsidRPr="00D503F6" w:rsidRDefault="00D503F6" w:rsidP="0051495C">
      <w:pPr>
        <w:rPr>
          <w:sz w:val="24"/>
        </w:rPr>
      </w:pPr>
      <w:r w:rsidRPr="00D503F6">
        <w:rPr>
          <w:sz w:val="24"/>
        </w:rPr>
        <w:t>Основные этапы решения задач с помощью компьютера:</w:t>
      </w:r>
    </w:p>
    <w:p w:rsidR="00D503F6" w:rsidRPr="00D503F6" w:rsidRDefault="00D503F6" w:rsidP="0051495C">
      <w:pPr>
        <w:pStyle w:val="p446"/>
        <w:numPr>
          <w:ilvl w:val="0"/>
          <w:numId w:val="5"/>
        </w:numPr>
        <w:spacing w:before="272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 xml:space="preserve">Постановка задачи: </w:t>
      </w:r>
      <w:r w:rsidRPr="00D503F6">
        <w:rPr>
          <w:rFonts w:asciiTheme="minorHAnsi" w:hAnsiTheme="minorHAnsi" w:cs="Arial"/>
          <w:color w:val="000000"/>
        </w:rPr>
        <w:t>сбор информации о задаче; формулировка условия задачи; определение конечных целей решения задачи; определение формы выдачи результатов; описание данных.</w:t>
      </w:r>
    </w:p>
    <w:p w:rsidR="00D503F6" w:rsidRPr="00D503F6" w:rsidRDefault="00D503F6" w:rsidP="0051495C">
      <w:pPr>
        <w:pStyle w:val="p124"/>
        <w:numPr>
          <w:ilvl w:val="0"/>
          <w:numId w:val="5"/>
        </w:numPr>
        <w:spacing w:before="80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 xml:space="preserve">Анализ и исследование задачи, модели: </w:t>
      </w:r>
      <w:r w:rsidRPr="00D503F6">
        <w:rPr>
          <w:rFonts w:asciiTheme="minorHAnsi" w:hAnsiTheme="minorHAnsi" w:cs="Arial"/>
          <w:color w:val="000000"/>
        </w:rPr>
        <w:t>анализ существующих аналогов; анализ технических и программных средств; разработка математической модели; разработка структур данных.</w:t>
      </w:r>
    </w:p>
    <w:p w:rsidR="00D503F6" w:rsidRPr="00D503F6" w:rsidRDefault="00D503F6" w:rsidP="0051495C">
      <w:pPr>
        <w:pStyle w:val="p123"/>
        <w:numPr>
          <w:ilvl w:val="0"/>
          <w:numId w:val="5"/>
        </w:numPr>
        <w:spacing w:before="64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 xml:space="preserve">Разработка алгоритма: </w:t>
      </w:r>
      <w:r w:rsidRPr="00D503F6">
        <w:rPr>
          <w:rFonts w:asciiTheme="minorHAnsi" w:hAnsiTheme="minorHAnsi" w:cs="Arial"/>
          <w:color w:val="000000"/>
        </w:rPr>
        <w:t>выбор метода проектирования алгоритма; выбор формы записи алгоритма (блок-схема,</w:t>
      </w:r>
      <w:r>
        <w:rPr>
          <w:rFonts w:asciiTheme="minorHAnsi" w:hAnsiTheme="minorHAnsi" w:cs="Arial"/>
          <w:color w:val="000000"/>
        </w:rPr>
        <w:t xml:space="preserve"> </w:t>
      </w:r>
      <w:r w:rsidRPr="00D503F6">
        <w:rPr>
          <w:rFonts w:asciiTheme="minorHAnsi" w:hAnsiTheme="minorHAnsi" w:cs="Arial"/>
          <w:color w:val="000000"/>
        </w:rPr>
        <w:t>псевдокод и др.); выбор тестов и метода тестирования; проектирование алгоритма.</w:t>
      </w:r>
    </w:p>
    <w:p w:rsidR="00D503F6" w:rsidRPr="00D503F6" w:rsidRDefault="00D503F6" w:rsidP="0051495C">
      <w:pPr>
        <w:pStyle w:val="p123"/>
        <w:numPr>
          <w:ilvl w:val="0"/>
          <w:numId w:val="5"/>
        </w:numPr>
        <w:spacing w:before="64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 xml:space="preserve">Программирование: </w:t>
      </w:r>
      <w:r w:rsidRPr="00D503F6">
        <w:rPr>
          <w:rFonts w:asciiTheme="minorHAnsi" w:hAnsiTheme="minorHAnsi" w:cs="Arial"/>
          <w:color w:val="000000"/>
        </w:rPr>
        <w:t>выбор языка программирования; уточнение способов организации данных; запись алгоритма на выбранном языке программирования.</w:t>
      </w:r>
    </w:p>
    <w:p w:rsidR="00D503F6" w:rsidRPr="00D503F6" w:rsidRDefault="00D503F6" w:rsidP="0051495C">
      <w:pPr>
        <w:pStyle w:val="p124"/>
        <w:numPr>
          <w:ilvl w:val="0"/>
          <w:numId w:val="5"/>
        </w:numPr>
        <w:spacing w:before="48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lastRenderedPageBreak/>
        <w:t xml:space="preserve">Тестирование и отладка: </w:t>
      </w:r>
      <w:r w:rsidRPr="00D503F6">
        <w:rPr>
          <w:rFonts w:asciiTheme="minorHAnsi" w:hAnsiTheme="minorHAnsi" w:cs="Arial"/>
          <w:color w:val="000000"/>
        </w:rPr>
        <w:t>синтаксическая отладка; отладка семантики и логической структуры; тестовые расчёты и анализ результатов тестирования; совершенствование программы.</w:t>
      </w:r>
    </w:p>
    <w:p w:rsidR="00D503F6" w:rsidRPr="00D503F6" w:rsidRDefault="00D503F6" w:rsidP="0051495C">
      <w:pPr>
        <w:pStyle w:val="p422"/>
        <w:numPr>
          <w:ilvl w:val="0"/>
          <w:numId w:val="5"/>
        </w:numPr>
        <w:spacing w:before="48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>Анализ результатов решения задачи и уточнение в случае необходимости математической модели с повторным выполнением этапов </w:t>
      </w:r>
      <w:r w:rsidRPr="00D503F6">
        <w:rPr>
          <w:rFonts w:asciiTheme="minorHAnsi" w:hAnsiTheme="minorHAnsi" w:cs="Arial"/>
          <w:color w:val="000000"/>
        </w:rPr>
        <w:t>2—5.</w:t>
      </w:r>
    </w:p>
    <w:p w:rsidR="00D503F6" w:rsidRDefault="00D503F6" w:rsidP="0051495C">
      <w:pPr>
        <w:pStyle w:val="p728"/>
        <w:numPr>
          <w:ilvl w:val="0"/>
          <w:numId w:val="5"/>
        </w:numPr>
        <w:spacing w:before="112" w:beforeAutospacing="0" w:after="0" w:afterAutospacing="0" w:line="272" w:lineRule="atLeast"/>
        <w:rPr>
          <w:rFonts w:asciiTheme="minorHAnsi" w:hAnsiTheme="minorHAnsi" w:cs="Arial"/>
          <w:color w:val="000000"/>
        </w:rPr>
      </w:pPr>
      <w:r w:rsidRPr="00D503F6">
        <w:rPr>
          <w:rStyle w:val="ft51"/>
          <w:rFonts w:asciiTheme="minorHAnsi" w:hAnsiTheme="minorHAnsi" w:cs="Arial"/>
          <w:color w:val="000000"/>
        </w:rPr>
        <w:t xml:space="preserve">Сопровождение программы: </w:t>
      </w:r>
      <w:r w:rsidRPr="00D503F6">
        <w:rPr>
          <w:rFonts w:asciiTheme="minorHAnsi" w:hAnsiTheme="minorHAnsi" w:cs="Arial"/>
          <w:color w:val="000000"/>
        </w:rPr>
        <w:t>доработка программы для решения конкретных задач; составление документации к решенной задаче, математической модели, алгоритму, программе, по их использованию.</w:t>
      </w:r>
    </w:p>
    <w:p w:rsidR="00D503F6" w:rsidRPr="00D503F6" w:rsidRDefault="00D503F6" w:rsidP="0051495C">
      <w:pPr>
        <w:rPr>
          <w:sz w:val="24"/>
        </w:rPr>
      </w:pPr>
      <w:r w:rsidRPr="00D503F6">
        <w:rPr>
          <w:sz w:val="24"/>
        </w:rPr>
        <w:t>Для решения задач используют: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М</w:t>
      </w:r>
      <w:r w:rsidRPr="00D503F6">
        <w:rPr>
          <w:sz w:val="24"/>
        </w:rPr>
        <w:t>етод логического вывода, основанный на технике доказательств, называемой резолюцией и использующей опровержение отрицания (доказательство "от противного");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М</w:t>
      </w:r>
      <w:r w:rsidRPr="00D503F6">
        <w:rPr>
          <w:sz w:val="24"/>
        </w:rPr>
        <w:t>етод структурной индукции, основанный на построении дерева принятия решений для определения объектов из большого числа данных на входе;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М</w:t>
      </w:r>
      <w:r w:rsidRPr="00D503F6">
        <w:rPr>
          <w:sz w:val="24"/>
        </w:rPr>
        <w:t>етод эвристических правил, основанных на использовании опыта экспертов, а не на абстрактных правилах формальной логики;</w:t>
      </w:r>
    </w:p>
    <w:p w:rsidR="00635439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М</w:t>
      </w:r>
      <w:r w:rsidRPr="00D503F6">
        <w:rPr>
          <w:sz w:val="24"/>
        </w:rPr>
        <w:t>етод машинной аналогии, основанный на представлении информации о сравниваемых объектах в удобном виде, например, в виде структур данных, называемых фреймами.</w:t>
      </w:r>
    </w:p>
    <w:p w:rsidR="00D503F6" w:rsidRPr="00D503F6" w:rsidRDefault="00D503F6" w:rsidP="0051495C">
      <w:pPr>
        <w:rPr>
          <w:sz w:val="24"/>
        </w:rPr>
      </w:pPr>
      <w:r w:rsidRPr="00D503F6">
        <w:rPr>
          <w:sz w:val="24"/>
        </w:rPr>
        <w:t>Среди средств разработки информационных приложений .можно выде</w:t>
      </w:r>
      <w:r>
        <w:rPr>
          <w:sz w:val="24"/>
        </w:rPr>
        <w:t>лить следующие основные группы: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Т</w:t>
      </w:r>
      <w:r w:rsidRPr="00D503F6">
        <w:rPr>
          <w:sz w:val="24"/>
        </w:rPr>
        <w:t>радиционные системы программирования;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И</w:t>
      </w:r>
      <w:r w:rsidRPr="00D503F6">
        <w:rPr>
          <w:sz w:val="24"/>
        </w:rPr>
        <w:t>нструменты для создания файл-серверных приложений;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С</w:t>
      </w:r>
      <w:r w:rsidRPr="00D503F6">
        <w:rPr>
          <w:sz w:val="24"/>
        </w:rPr>
        <w:t>редства разработки приложений "клиент-сервер";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С</w:t>
      </w:r>
      <w:r w:rsidRPr="00D503F6">
        <w:rPr>
          <w:sz w:val="24"/>
        </w:rPr>
        <w:t>редства автоматизации делопроизводства и документооборота;</w:t>
      </w:r>
    </w:p>
    <w:p w:rsidR="00D503F6" w:rsidRP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Средства разработки Интернет</w:t>
      </w:r>
      <w:r w:rsidRPr="00D503F6">
        <w:rPr>
          <w:sz w:val="24"/>
        </w:rPr>
        <w:t>;</w:t>
      </w:r>
    </w:p>
    <w:p w:rsidR="00D503F6" w:rsidRDefault="00D503F6" w:rsidP="0051495C">
      <w:pPr>
        <w:pStyle w:val="a7"/>
        <w:numPr>
          <w:ilvl w:val="0"/>
          <w:numId w:val="3"/>
        </w:numPr>
        <w:rPr>
          <w:sz w:val="24"/>
        </w:rPr>
      </w:pPr>
      <w:r>
        <w:rPr>
          <w:sz w:val="24"/>
        </w:rPr>
        <w:t>С</w:t>
      </w:r>
      <w:r w:rsidRPr="00D503F6">
        <w:rPr>
          <w:sz w:val="24"/>
        </w:rPr>
        <w:t>редства автоматизации проектирования приложений.</w:t>
      </w:r>
    </w:p>
    <w:p w:rsidR="0095406E" w:rsidRPr="0095406E" w:rsidRDefault="0095406E" w:rsidP="0095406E">
      <w:pPr>
        <w:jc w:val="center"/>
        <w:rPr>
          <w:sz w:val="28"/>
        </w:rPr>
      </w:pPr>
      <w:r w:rsidRPr="0095406E">
        <w:rPr>
          <w:sz w:val="28"/>
        </w:rPr>
        <w:t>Структуры данных в компьютерной алгебре</w:t>
      </w:r>
      <w:r w:rsidR="00075B6B">
        <w:rPr>
          <w:rStyle w:val="aa"/>
          <w:sz w:val="28"/>
        </w:rPr>
        <w:footnoteReference w:id="4"/>
      </w:r>
    </w:p>
    <w:p w:rsidR="0095406E" w:rsidRPr="00B14741" w:rsidRDefault="00B14741" w:rsidP="0095406E">
      <w:pPr>
        <w:rPr>
          <w:sz w:val="24"/>
        </w:rPr>
      </w:pPr>
      <w:r w:rsidRPr="00B14741">
        <w:rPr>
          <w:sz w:val="24"/>
        </w:rPr>
        <w:t>Структурой данных называется совокупность множеств { M1, M2, ...MN } и совокупность отношений { P1, P2, ...PR }, определённых над элементами этих множеств: S = { M1, M2, ...MN; P1, P2, ...PR }.</w:t>
      </w:r>
    </w:p>
    <w:p w:rsidR="00B14741" w:rsidRPr="00075B6B" w:rsidRDefault="00B14741" w:rsidP="0095406E">
      <w:pPr>
        <w:rPr>
          <w:sz w:val="24"/>
        </w:rPr>
      </w:pPr>
      <w:r w:rsidRPr="00B14741">
        <w:rPr>
          <w:sz w:val="24"/>
        </w:rPr>
        <w:t>Бинарное отношение, задающее массив – орграф. Структура данных линейна,  если орграф не содержит циклов и может быть изображен в виде одной линии.</w:t>
      </w:r>
    </w:p>
    <w:p w:rsidR="00DE22A3" w:rsidRPr="00DE22A3" w:rsidRDefault="00DE22A3" w:rsidP="00DE22A3">
      <w:pPr>
        <w:rPr>
          <w:sz w:val="24"/>
        </w:rPr>
      </w:pPr>
      <w:r w:rsidRPr="00DE22A3">
        <w:rPr>
          <w:sz w:val="24"/>
        </w:rPr>
        <w:t>Диаграммы отношений в структурах данных:</w:t>
      </w:r>
    </w:p>
    <w:p w:rsidR="00DE22A3" w:rsidRPr="00E96AE0" w:rsidRDefault="00DE22A3" w:rsidP="00DE22A3">
      <w:pPr>
        <w:pStyle w:val="a7"/>
        <w:numPr>
          <w:ilvl w:val="0"/>
          <w:numId w:val="9"/>
        </w:numPr>
        <w:rPr>
          <w:sz w:val="24"/>
        </w:rPr>
      </w:pPr>
      <w:r w:rsidRPr="00DE22A3">
        <w:rPr>
          <w:sz w:val="24"/>
        </w:rPr>
        <w:t xml:space="preserve">Отношение следования (элементы множеств – вершины, отношения следования - </w:t>
      </w:r>
      <w:r w:rsidRPr="00E96AE0">
        <w:rPr>
          <w:sz w:val="24"/>
        </w:rPr>
        <w:t>стрелки)</w:t>
      </w:r>
    </w:p>
    <w:p w:rsidR="00DE22A3" w:rsidRPr="00E96AE0" w:rsidRDefault="00DE22A3" w:rsidP="00DE22A3">
      <w:pPr>
        <w:pStyle w:val="a7"/>
        <w:numPr>
          <w:ilvl w:val="0"/>
          <w:numId w:val="9"/>
        </w:numPr>
        <w:rPr>
          <w:sz w:val="24"/>
        </w:rPr>
      </w:pPr>
      <w:r w:rsidRPr="00E96AE0">
        <w:rPr>
          <w:sz w:val="24"/>
        </w:rPr>
        <w:lastRenderedPageBreak/>
        <w:t xml:space="preserve">Отношение «иметь имя» (обеспечивает доступ к элементам множеств в терминах алгоритма – </w:t>
      </w:r>
      <w:r w:rsidRPr="00E96AE0">
        <w:rPr>
          <w:sz w:val="24"/>
          <w:lang w:val="en-US"/>
        </w:rPr>
        <w:t>a</w:t>
      </w:r>
      <w:r w:rsidRPr="00E96AE0">
        <w:rPr>
          <w:sz w:val="24"/>
        </w:rPr>
        <w:t xml:space="preserve"> [ </w:t>
      </w:r>
      <w:r w:rsidRPr="00E96AE0">
        <w:rPr>
          <w:sz w:val="24"/>
          <w:lang w:val="en-US"/>
        </w:rPr>
        <w:t>i</w:t>
      </w:r>
      <w:r w:rsidRPr="00E96AE0">
        <w:rPr>
          <w:sz w:val="24"/>
        </w:rPr>
        <w:t xml:space="preserve"> ])</w:t>
      </w:r>
    </w:p>
    <w:p w:rsidR="00B14741" w:rsidRPr="00E96AE0" w:rsidRDefault="00DE22A3" w:rsidP="00DE22A3">
      <w:pPr>
        <w:pStyle w:val="a7"/>
        <w:numPr>
          <w:ilvl w:val="0"/>
          <w:numId w:val="9"/>
        </w:numPr>
        <w:rPr>
          <w:sz w:val="24"/>
        </w:rPr>
      </w:pPr>
      <w:r w:rsidRPr="00E96AE0">
        <w:rPr>
          <w:sz w:val="24"/>
        </w:rPr>
        <w:t xml:space="preserve">Отношение «иметь значение» (обеспечивает функциональные преобразования данных – </w:t>
      </w:r>
      <w:r w:rsidRPr="00E96AE0">
        <w:rPr>
          <w:sz w:val="24"/>
          <w:lang w:val="en-US"/>
        </w:rPr>
        <w:t>val</w:t>
      </w:r>
      <w:r w:rsidRPr="00E96AE0">
        <w:rPr>
          <w:sz w:val="24"/>
        </w:rPr>
        <w:t xml:space="preserve"> [ </w:t>
      </w:r>
      <w:r w:rsidRPr="00E96AE0">
        <w:rPr>
          <w:sz w:val="24"/>
          <w:lang w:val="en-US"/>
        </w:rPr>
        <w:t>i</w:t>
      </w:r>
      <w:r w:rsidRPr="00E96AE0">
        <w:rPr>
          <w:sz w:val="24"/>
        </w:rPr>
        <w:t xml:space="preserve"> ])</w:t>
      </w:r>
    </w:p>
    <w:p w:rsidR="00075B6B" w:rsidRPr="00E96AE0" w:rsidRDefault="00075B6B" w:rsidP="00DE22A3">
      <w:pPr>
        <w:rPr>
          <w:sz w:val="24"/>
        </w:rPr>
      </w:pPr>
      <w:r w:rsidRPr="00E96AE0">
        <w:rPr>
          <w:sz w:val="24"/>
        </w:rPr>
        <w:t>Экземпляром структуры данных называется совокупность:</w:t>
      </w:r>
      <w:r w:rsidRPr="00E96AE0">
        <w:rPr>
          <w:sz w:val="24"/>
        </w:rPr>
        <w:br/>
      </w:r>
      <w:r w:rsidR="006D0016" w:rsidRPr="00E96AE0">
        <w:rPr>
          <w:sz w:val="24"/>
          <w:lang w:val="en-US"/>
        </w:rPr>
        <w:t>E</w:t>
      </w:r>
      <w:r w:rsidRPr="00E96AE0">
        <w:rPr>
          <w:sz w:val="24"/>
          <w:lang w:val="en-US"/>
        </w:rPr>
        <w:t>S</w:t>
      </w:r>
      <w:r w:rsidRPr="00E96AE0">
        <w:rPr>
          <w:sz w:val="24"/>
        </w:rPr>
        <w:t xml:space="preserve"> = { </w:t>
      </w:r>
      <w:r w:rsidRPr="00E96AE0">
        <w:rPr>
          <w:sz w:val="24"/>
          <w:lang w:val="en-US"/>
        </w:rPr>
        <w:t>M</w:t>
      </w:r>
      <w:r w:rsidRPr="00E96AE0">
        <w:rPr>
          <w:sz w:val="24"/>
          <w:vertAlign w:val="subscript"/>
          <w:lang w:val="en-US"/>
        </w:rPr>
        <w:t>ai</w:t>
      </w:r>
      <w:r w:rsidRPr="00E96AE0">
        <w:rPr>
          <w:sz w:val="24"/>
        </w:rPr>
        <w:t xml:space="preserve">, </w:t>
      </w:r>
      <w:r w:rsidRPr="00E96AE0">
        <w:rPr>
          <w:sz w:val="24"/>
          <w:lang w:val="en-US"/>
        </w:rPr>
        <w:t>V</w:t>
      </w:r>
      <w:r w:rsidRPr="00E96AE0">
        <w:rPr>
          <w:sz w:val="24"/>
        </w:rPr>
        <w:t xml:space="preserve">, </w:t>
      </w:r>
      <w:r w:rsidRPr="00E96AE0">
        <w:rPr>
          <w:sz w:val="24"/>
          <w:lang w:val="en-US"/>
        </w:rPr>
        <w:t>P</w:t>
      </w:r>
      <w:r w:rsidRPr="00E96AE0">
        <w:rPr>
          <w:sz w:val="24"/>
        </w:rPr>
        <w:t xml:space="preserve">, </w:t>
      </w:r>
      <w:r w:rsidRPr="00E96AE0">
        <w:rPr>
          <w:sz w:val="24"/>
          <w:lang w:val="en-US"/>
        </w:rPr>
        <w:t>val</w:t>
      </w:r>
      <w:r w:rsidRPr="00E96AE0">
        <w:rPr>
          <w:sz w:val="24"/>
        </w:rPr>
        <w:t>},</w:t>
      </w:r>
      <w:r w:rsidRPr="00E96AE0">
        <w:rPr>
          <w:sz w:val="24"/>
        </w:rPr>
        <w:br/>
        <w:t xml:space="preserve">где </w:t>
      </w:r>
      <w:r w:rsidRPr="00E96AE0">
        <w:rPr>
          <w:sz w:val="24"/>
          <w:lang w:val="en-US"/>
        </w:rPr>
        <w:t>M</w:t>
      </w:r>
      <w:r w:rsidRPr="00E96AE0">
        <w:rPr>
          <w:sz w:val="24"/>
          <w:vertAlign w:val="subscript"/>
          <w:lang w:val="en-US"/>
        </w:rPr>
        <w:t>ai</w:t>
      </w:r>
      <w:r w:rsidRPr="00E96AE0">
        <w:rPr>
          <w:sz w:val="24"/>
        </w:rPr>
        <w:t xml:space="preserve"> – множество элементов </w:t>
      </w:r>
      <w:r w:rsidRPr="00E96AE0">
        <w:rPr>
          <w:sz w:val="24"/>
          <w:lang w:val="en-US"/>
        </w:rPr>
        <w:t>ai</w:t>
      </w:r>
      <w:r w:rsidRPr="00E96AE0">
        <w:rPr>
          <w:sz w:val="24"/>
        </w:rPr>
        <w:t>;</w:t>
      </w:r>
      <w:r w:rsidRPr="00E96AE0">
        <w:rPr>
          <w:sz w:val="24"/>
        </w:rPr>
        <w:br/>
      </w:r>
      <w:r w:rsidRPr="00E96AE0">
        <w:rPr>
          <w:sz w:val="24"/>
          <w:lang w:val="en-US"/>
        </w:rPr>
        <w:t>V</w:t>
      </w:r>
      <w:r w:rsidRPr="00E96AE0">
        <w:rPr>
          <w:sz w:val="24"/>
        </w:rPr>
        <w:t xml:space="preserve"> – множество значений;</w:t>
      </w:r>
      <w:r w:rsidRPr="00E96AE0">
        <w:rPr>
          <w:sz w:val="24"/>
        </w:rPr>
        <w:br/>
      </w:r>
      <w:r w:rsidRPr="00E96AE0">
        <w:rPr>
          <w:sz w:val="24"/>
          <w:lang w:val="en-US"/>
        </w:rPr>
        <w:t>P</w:t>
      </w:r>
      <w:r w:rsidRPr="00E96AE0">
        <w:rPr>
          <w:sz w:val="24"/>
        </w:rPr>
        <w:t xml:space="preserve"> – множество отношений следования;</w:t>
      </w:r>
      <w:r w:rsidRPr="00E96AE0">
        <w:rPr>
          <w:sz w:val="24"/>
        </w:rPr>
        <w:br/>
      </w:r>
      <w:r w:rsidRPr="00E96AE0">
        <w:rPr>
          <w:sz w:val="24"/>
          <w:lang w:val="en-US"/>
        </w:rPr>
        <w:t>val</w:t>
      </w:r>
      <w:r w:rsidRPr="00E96AE0">
        <w:rPr>
          <w:sz w:val="24"/>
        </w:rPr>
        <w:t xml:space="preserve"> – отношение «иметь значение».</w:t>
      </w:r>
    </w:p>
    <w:p w:rsidR="00075B6B" w:rsidRPr="00E96AE0" w:rsidRDefault="00075B6B" w:rsidP="00DE22A3">
      <w:pPr>
        <w:rPr>
          <w:sz w:val="24"/>
        </w:rPr>
      </w:pPr>
      <w:r w:rsidRPr="00E96AE0">
        <w:rPr>
          <w:sz w:val="24"/>
        </w:rPr>
        <w:t>Схемой структуры данных называется совокупность:</w:t>
      </w:r>
      <w:r w:rsidRPr="00E96AE0">
        <w:rPr>
          <w:sz w:val="24"/>
        </w:rPr>
        <w:br/>
      </w:r>
      <w:r w:rsidRPr="00E96AE0">
        <w:rPr>
          <w:sz w:val="24"/>
          <w:lang w:val="en-US"/>
        </w:rPr>
        <w:t>SS</w:t>
      </w:r>
      <w:r w:rsidRPr="00E96AE0">
        <w:rPr>
          <w:sz w:val="24"/>
        </w:rPr>
        <w:t xml:space="preserve"> = { </w:t>
      </w:r>
      <w:r w:rsidRPr="00E96AE0">
        <w:rPr>
          <w:sz w:val="24"/>
          <w:lang w:val="en-US"/>
        </w:rPr>
        <w:t>Mai</w:t>
      </w:r>
      <w:r w:rsidRPr="00E96AE0">
        <w:rPr>
          <w:sz w:val="24"/>
        </w:rPr>
        <w:t xml:space="preserve">, </w:t>
      </w:r>
      <w:r w:rsidRPr="00E96AE0">
        <w:rPr>
          <w:sz w:val="24"/>
          <w:lang w:val="en-US"/>
        </w:rPr>
        <w:t>P</w:t>
      </w:r>
      <w:r w:rsidRPr="00E96AE0">
        <w:rPr>
          <w:sz w:val="24"/>
        </w:rPr>
        <w:t xml:space="preserve"> },</w:t>
      </w:r>
      <w:r w:rsidRPr="00E96AE0">
        <w:rPr>
          <w:sz w:val="24"/>
        </w:rPr>
        <w:br/>
        <w:t>где</w:t>
      </w:r>
      <w:r w:rsidRPr="00E96AE0">
        <w:rPr>
          <w:sz w:val="24"/>
          <w:lang w:val="en-US"/>
        </w:rPr>
        <w:t>M</w:t>
      </w:r>
      <w:r w:rsidRPr="00E96AE0">
        <w:rPr>
          <w:sz w:val="24"/>
          <w:vertAlign w:val="subscript"/>
          <w:lang w:val="en-US"/>
        </w:rPr>
        <w:t>ai</w:t>
      </w:r>
      <w:r w:rsidRPr="00E96AE0">
        <w:rPr>
          <w:sz w:val="24"/>
        </w:rPr>
        <w:t xml:space="preserve"> – множество элементов </w:t>
      </w:r>
      <w:r w:rsidRPr="00E96AE0">
        <w:rPr>
          <w:sz w:val="24"/>
          <w:lang w:val="en-US"/>
        </w:rPr>
        <w:t>ai</w:t>
      </w:r>
      <w:r w:rsidRPr="00E96AE0">
        <w:rPr>
          <w:sz w:val="24"/>
        </w:rPr>
        <w:t>;</w:t>
      </w:r>
      <w:r w:rsidRPr="00E96AE0">
        <w:rPr>
          <w:sz w:val="24"/>
        </w:rPr>
        <w:br/>
      </w:r>
      <w:r w:rsidRPr="00E96AE0">
        <w:rPr>
          <w:sz w:val="24"/>
          <w:lang w:val="en-US"/>
        </w:rPr>
        <w:t>P</w:t>
      </w:r>
      <w:r w:rsidRPr="00E96AE0">
        <w:rPr>
          <w:sz w:val="24"/>
        </w:rPr>
        <w:t xml:space="preserve"> – множество отношений следования.</w:t>
      </w:r>
    </w:p>
    <w:p w:rsidR="00B14741" w:rsidRPr="00E96AE0" w:rsidRDefault="008E295B" w:rsidP="0095406E">
      <w:pPr>
        <w:rPr>
          <w:sz w:val="24"/>
        </w:rPr>
      </w:pPr>
      <w:r w:rsidRPr="00E96AE0">
        <w:rPr>
          <w:sz w:val="24"/>
        </w:rPr>
        <w:t>Одной SS может соответствовать множество ES. Алгоритм реализуется над схемой, а конкретные вычисления(преобразования) по алгоритму производятся над экземплярами.</w:t>
      </w:r>
    </w:p>
    <w:p w:rsidR="00CB0D62" w:rsidRPr="00E96AE0" w:rsidRDefault="00CB0D62" w:rsidP="00CB0D62">
      <w:pPr>
        <w:jc w:val="center"/>
        <w:rPr>
          <w:sz w:val="24"/>
          <w:lang w:val="en-US"/>
        </w:rPr>
      </w:pPr>
      <w:r w:rsidRPr="00E96AE0">
        <w:rPr>
          <w:sz w:val="24"/>
        </w:rPr>
        <w:t>Списки</w:t>
      </w:r>
    </w:p>
    <w:p w:rsidR="00142034" w:rsidRPr="00E96AE0" w:rsidRDefault="00142034" w:rsidP="0023503D">
      <w:pPr>
        <w:rPr>
          <w:sz w:val="24"/>
        </w:rPr>
      </w:pPr>
      <w:r w:rsidRPr="00E96AE0">
        <w:rPr>
          <w:sz w:val="24"/>
        </w:rPr>
        <w:t>Типы списков:</w:t>
      </w:r>
    </w:p>
    <w:p w:rsidR="00142034" w:rsidRPr="00E96AE0" w:rsidRDefault="00EA16EE" w:rsidP="00EA16EE">
      <w:pPr>
        <w:pStyle w:val="a7"/>
        <w:numPr>
          <w:ilvl w:val="0"/>
          <w:numId w:val="12"/>
        </w:numPr>
        <w:rPr>
          <w:sz w:val="24"/>
        </w:rPr>
      </w:pPr>
      <w:r w:rsidRPr="00E96AE0">
        <w:rPr>
          <w:sz w:val="24"/>
        </w:rPr>
        <w:t>Линейные списки: одно- и двух- связные</w:t>
      </w:r>
      <w:r w:rsidR="00B32174" w:rsidRPr="00E96AE0">
        <w:rPr>
          <w:sz w:val="24"/>
        </w:rPr>
        <w:br/>
      </w:r>
      <w:r w:rsidR="00B32174" w:rsidRPr="00E96AE0">
        <w:rPr>
          <w:noProof/>
          <w:sz w:val="24"/>
        </w:rPr>
        <w:drawing>
          <wp:inline distT="0" distB="0" distL="0" distR="0">
            <wp:extent cx="2836984" cy="1406769"/>
            <wp:effectExtent l="19050" t="0" r="146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4" cy="140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74" w:rsidRPr="00E96AE0" w:rsidRDefault="00B32174" w:rsidP="00EA16EE">
      <w:pPr>
        <w:pStyle w:val="a7"/>
        <w:numPr>
          <w:ilvl w:val="0"/>
          <w:numId w:val="12"/>
        </w:numPr>
        <w:rPr>
          <w:sz w:val="24"/>
        </w:rPr>
      </w:pPr>
      <w:r w:rsidRPr="00E96AE0">
        <w:rPr>
          <w:sz w:val="24"/>
        </w:rPr>
        <w:t>Циклический список: односвязный</w:t>
      </w:r>
      <w:r w:rsidRPr="00E96AE0">
        <w:rPr>
          <w:sz w:val="24"/>
        </w:rPr>
        <w:br/>
      </w:r>
      <w:r w:rsidRPr="00E96AE0">
        <w:rPr>
          <w:noProof/>
          <w:sz w:val="24"/>
        </w:rPr>
        <w:drawing>
          <wp:inline distT="0" distB="0" distL="0" distR="0">
            <wp:extent cx="2837180" cy="811211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77" cy="81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62" w:rsidRPr="00E96AE0" w:rsidRDefault="00B32174" w:rsidP="00CB0D62">
      <w:pPr>
        <w:pStyle w:val="a7"/>
        <w:numPr>
          <w:ilvl w:val="0"/>
          <w:numId w:val="12"/>
        </w:numPr>
        <w:rPr>
          <w:sz w:val="24"/>
        </w:rPr>
      </w:pPr>
      <w:r w:rsidRPr="00E96AE0">
        <w:rPr>
          <w:sz w:val="24"/>
        </w:rPr>
        <w:t>Циклический список: двухсвязный</w:t>
      </w:r>
      <w:r w:rsidRPr="00E96AE0">
        <w:rPr>
          <w:sz w:val="24"/>
        </w:rPr>
        <w:br/>
      </w:r>
      <w:r w:rsidRPr="00E96AE0">
        <w:rPr>
          <w:noProof/>
          <w:sz w:val="24"/>
        </w:rPr>
        <w:drawing>
          <wp:inline distT="0" distB="0" distL="0" distR="0">
            <wp:extent cx="2752725" cy="134550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4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0D62" w:rsidRPr="00E96AE0">
        <w:rPr>
          <w:sz w:val="24"/>
        </w:rPr>
        <w:br/>
      </w:r>
    </w:p>
    <w:p w:rsidR="00CB0D62" w:rsidRPr="00E96AE0" w:rsidRDefault="00CB0D62" w:rsidP="00CB0D62">
      <w:pPr>
        <w:pStyle w:val="a7"/>
        <w:numPr>
          <w:ilvl w:val="0"/>
          <w:numId w:val="12"/>
        </w:numPr>
        <w:rPr>
          <w:sz w:val="24"/>
        </w:rPr>
      </w:pPr>
      <w:r w:rsidRPr="00E96AE0">
        <w:rPr>
          <w:sz w:val="24"/>
        </w:rPr>
        <w:lastRenderedPageBreak/>
        <w:t>Рекурсивные списки</w:t>
      </w:r>
      <w:r w:rsidRPr="00E96AE0">
        <w:rPr>
          <w:sz w:val="24"/>
        </w:rPr>
        <w:br/>
        <w:t>Рекурсивным называется список, элементами которого могут являться списками. Рекурсивные списки способны представлять данные любого уровня структурной сложности. Элементами рекурсивного списка могут быть не списки.</w:t>
      </w:r>
    </w:p>
    <w:p w:rsidR="00CE542F" w:rsidRPr="00E96AE0" w:rsidRDefault="00CE542F" w:rsidP="00CE542F">
      <w:pPr>
        <w:jc w:val="center"/>
        <w:rPr>
          <w:sz w:val="24"/>
        </w:rPr>
      </w:pPr>
      <w:r w:rsidRPr="00E96AE0">
        <w:rPr>
          <w:sz w:val="24"/>
        </w:rPr>
        <w:t>Основные операции</w:t>
      </w:r>
    </w:p>
    <w:p w:rsidR="0023503D" w:rsidRPr="00E96AE0" w:rsidRDefault="0023503D" w:rsidP="0023503D">
      <w:pPr>
        <w:rPr>
          <w:sz w:val="24"/>
        </w:rPr>
      </w:pPr>
      <w:r w:rsidRPr="00E96AE0">
        <w:rPr>
          <w:sz w:val="24"/>
        </w:rPr>
        <w:t>Операции над структурами данных:</w:t>
      </w:r>
    </w:p>
    <w:p w:rsidR="0023503D" w:rsidRPr="00E96AE0" w:rsidRDefault="0023503D" w:rsidP="0023503D">
      <w:pPr>
        <w:pStyle w:val="a7"/>
        <w:numPr>
          <w:ilvl w:val="0"/>
          <w:numId w:val="11"/>
        </w:numPr>
        <w:rPr>
          <w:sz w:val="24"/>
        </w:rPr>
      </w:pPr>
      <w:r w:rsidRPr="00E96AE0">
        <w:rPr>
          <w:rFonts w:cs="Calibri"/>
          <w:sz w:val="24"/>
        </w:rPr>
        <w:t>Создание и уничтожение структуры данных;</w:t>
      </w:r>
    </w:p>
    <w:p w:rsidR="0023503D" w:rsidRPr="00E96AE0" w:rsidRDefault="0023503D" w:rsidP="0023503D">
      <w:pPr>
        <w:pStyle w:val="a7"/>
        <w:numPr>
          <w:ilvl w:val="0"/>
          <w:numId w:val="11"/>
        </w:numPr>
        <w:rPr>
          <w:sz w:val="24"/>
        </w:rPr>
      </w:pPr>
      <w:r w:rsidRPr="00E96AE0">
        <w:rPr>
          <w:rFonts w:cs="Calibri"/>
          <w:sz w:val="24"/>
        </w:rPr>
        <w:t>Поиск элемента данных в структуре;</w:t>
      </w:r>
    </w:p>
    <w:p w:rsidR="0023503D" w:rsidRPr="00E96AE0" w:rsidRDefault="0023503D" w:rsidP="0023503D">
      <w:pPr>
        <w:pStyle w:val="a7"/>
        <w:numPr>
          <w:ilvl w:val="0"/>
          <w:numId w:val="11"/>
        </w:numPr>
        <w:rPr>
          <w:sz w:val="24"/>
        </w:rPr>
      </w:pPr>
      <w:r w:rsidRPr="00E96AE0">
        <w:rPr>
          <w:rFonts w:cs="Calibri"/>
          <w:sz w:val="24"/>
        </w:rPr>
        <w:t xml:space="preserve">Обновление структуры данных: вставка нового и удаление старого элемента; </w:t>
      </w:r>
    </w:p>
    <w:p w:rsidR="008E295B" w:rsidRPr="00E96AE0" w:rsidRDefault="0023503D" w:rsidP="0023503D">
      <w:pPr>
        <w:pStyle w:val="a7"/>
        <w:numPr>
          <w:ilvl w:val="0"/>
          <w:numId w:val="11"/>
        </w:numPr>
        <w:rPr>
          <w:sz w:val="24"/>
          <w:szCs w:val="24"/>
        </w:rPr>
      </w:pPr>
      <w:r w:rsidRPr="00E96AE0">
        <w:rPr>
          <w:rFonts w:cs="Calibri"/>
          <w:sz w:val="24"/>
        </w:rPr>
        <w:t xml:space="preserve">Обход структуры данных с выполнением определённых, наперёд заданных </w:t>
      </w:r>
      <w:r w:rsidRPr="00E96AE0">
        <w:rPr>
          <w:rFonts w:cs="Calibri"/>
          <w:sz w:val="24"/>
          <w:szCs w:val="24"/>
        </w:rPr>
        <w:t>действий.</w:t>
      </w:r>
    </w:p>
    <w:p w:rsidR="00CE542F" w:rsidRPr="00E96AE0" w:rsidRDefault="00CE542F" w:rsidP="00CE542F">
      <w:pPr>
        <w:rPr>
          <w:sz w:val="24"/>
          <w:szCs w:val="24"/>
        </w:rPr>
      </w:pPr>
      <w:r w:rsidRPr="00E96AE0">
        <w:rPr>
          <w:sz w:val="24"/>
          <w:szCs w:val="24"/>
        </w:rPr>
        <w:t>Операции над списками:</w:t>
      </w:r>
    </w:p>
    <w:p w:rsidR="00CE542F" w:rsidRPr="00E96AE0" w:rsidRDefault="00CE542F" w:rsidP="00CE542F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Пусть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</w:rPr>
        <w:t xml:space="preserve"> = (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3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n</w:t>
      </w:r>
      <w:r w:rsidRPr="00E96AE0">
        <w:rPr>
          <w:sz w:val="24"/>
          <w:szCs w:val="24"/>
        </w:rPr>
        <w:t>) – список. Тогда определены следующие операции:</w:t>
      </w:r>
    </w:p>
    <w:p w:rsidR="00CE542F" w:rsidRPr="00E96AE0" w:rsidRDefault="00CE542F" w:rsidP="00CE542F">
      <w:pPr>
        <w:pStyle w:val="a7"/>
        <w:numPr>
          <w:ilvl w:val="0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>Базовые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 xml:space="preserve">Создание нулевого списка: </w:t>
      </w:r>
      <w:r w:rsidRPr="00E96AE0">
        <w:rPr>
          <w:sz w:val="24"/>
          <w:szCs w:val="24"/>
          <w:lang w:val="en-US"/>
        </w:rPr>
        <w:t>L = ()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 xml:space="preserve">Получение 1-го элемента (головы) списка: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 для списка </w:t>
      </w:r>
      <w:r w:rsidRPr="00E96AE0">
        <w:rPr>
          <w:sz w:val="24"/>
          <w:szCs w:val="24"/>
          <w:lang w:val="en-US"/>
        </w:rPr>
        <w:t>L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>Получение остатка списка (переход по ссылке к следующему элементу): (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3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n</w:t>
      </w:r>
      <w:r w:rsidRPr="00E96AE0">
        <w:rPr>
          <w:sz w:val="24"/>
          <w:szCs w:val="24"/>
        </w:rPr>
        <w:t xml:space="preserve">) для списка </w:t>
      </w:r>
      <w:r w:rsidRPr="00E96AE0">
        <w:rPr>
          <w:sz w:val="24"/>
          <w:szCs w:val="24"/>
          <w:lang w:val="en-US"/>
        </w:rPr>
        <w:t>L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 xml:space="preserve">Конкатенация (слияние) двух списков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 и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 xml:space="preserve">: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</w:rPr>
        <w:t xml:space="preserve"> = (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>)</w:t>
      </w:r>
    </w:p>
    <w:p w:rsidR="00CE542F" w:rsidRPr="00E96AE0" w:rsidRDefault="00CE542F" w:rsidP="00CE542F">
      <w:pPr>
        <w:pStyle w:val="a7"/>
        <w:numPr>
          <w:ilvl w:val="0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>Дополнительные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>Получение следующего элемента A</w:t>
      </w:r>
      <w:r w:rsidRPr="00E96AE0">
        <w:rPr>
          <w:sz w:val="24"/>
          <w:szCs w:val="24"/>
          <w:vertAlign w:val="subscript"/>
        </w:rPr>
        <w:t>i+1</w:t>
      </w:r>
      <w:r w:rsidRPr="00E96AE0">
        <w:rPr>
          <w:sz w:val="24"/>
          <w:szCs w:val="24"/>
        </w:rPr>
        <w:t>, если известен предыдущий A</w:t>
      </w:r>
      <w:r w:rsidRPr="00E96AE0">
        <w:rPr>
          <w:sz w:val="24"/>
          <w:szCs w:val="24"/>
          <w:vertAlign w:val="subscript"/>
          <w:lang w:val="en-US"/>
        </w:rPr>
        <w:t>i</w:t>
      </w:r>
    </w:p>
    <w:p w:rsidR="00CE542F" w:rsidRPr="00E96AE0" w:rsidRDefault="00CE542F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 xml:space="preserve">Вставка нового элемента </w:t>
      </w:r>
      <w:r w:rsidRPr="00E96AE0">
        <w:rPr>
          <w:sz w:val="24"/>
          <w:szCs w:val="24"/>
          <w:lang w:val="en-US"/>
        </w:rPr>
        <w:t>B</w:t>
      </w:r>
      <w:r w:rsidRPr="00E96AE0">
        <w:rPr>
          <w:sz w:val="24"/>
          <w:szCs w:val="24"/>
        </w:rPr>
        <w:t xml:space="preserve"> после элемента </w:t>
      </w:r>
      <w:r w:rsidRPr="00E96AE0">
        <w:rPr>
          <w:sz w:val="24"/>
          <w:szCs w:val="24"/>
          <w:lang w:val="en-US"/>
        </w:rPr>
        <w:t>Ai</w:t>
      </w:r>
      <w:r w:rsidRPr="00E96AE0">
        <w:rPr>
          <w:sz w:val="24"/>
          <w:szCs w:val="24"/>
        </w:rPr>
        <w:t xml:space="preserve">, т.е. получение из списка </w:t>
      </w:r>
      <w:r w:rsidRPr="00E96AE0">
        <w:rPr>
          <w:sz w:val="24"/>
          <w:szCs w:val="24"/>
          <w:lang w:val="en-US"/>
        </w:rPr>
        <w:t>L</w:t>
      </w:r>
      <w:r w:rsidRPr="00E96AE0">
        <w:rPr>
          <w:sz w:val="24"/>
          <w:szCs w:val="24"/>
        </w:rPr>
        <w:t xml:space="preserve"> = (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3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  <w:vertAlign w:val="subscript"/>
        </w:rPr>
        <w:t>+1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n</w:t>
      </w:r>
      <w:r w:rsidRPr="00E96AE0">
        <w:rPr>
          <w:sz w:val="24"/>
          <w:szCs w:val="24"/>
        </w:rPr>
        <w:t xml:space="preserve">) нового списка </w:t>
      </w:r>
      <w:r w:rsidRPr="00E96AE0">
        <w:rPr>
          <w:sz w:val="24"/>
          <w:szCs w:val="24"/>
          <w:lang w:val="en-US"/>
        </w:rPr>
        <w:t>M</w:t>
      </w:r>
      <w:r w:rsidRPr="00E96AE0">
        <w:rPr>
          <w:sz w:val="24"/>
          <w:szCs w:val="24"/>
        </w:rPr>
        <w:t xml:space="preserve"> = (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1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2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</w:rPr>
        <w:t>3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B</w:t>
      </w:r>
      <w:r w:rsidRPr="00E96AE0">
        <w:rPr>
          <w:sz w:val="24"/>
          <w:szCs w:val="24"/>
        </w:rPr>
        <w:t xml:space="preserve">, 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i</w:t>
      </w:r>
      <w:r w:rsidRPr="00E96AE0">
        <w:rPr>
          <w:sz w:val="24"/>
          <w:szCs w:val="24"/>
          <w:vertAlign w:val="subscript"/>
        </w:rPr>
        <w:t>+1</w:t>
      </w:r>
      <w:r w:rsidRPr="00E96AE0">
        <w:rPr>
          <w:sz w:val="24"/>
          <w:szCs w:val="24"/>
        </w:rPr>
        <w:t>, ...</w:t>
      </w:r>
      <w:r w:rsidRPr="00E96AE0">
        <w:rPr>
          <w:sz w:val="24"/>
          <w:szCs w:val="24"/>
          <w:lang w:val="en-US"/>
        </w:rPr>
        <w:t>A</w:t>
      </w:r>
      <w:r w:rsidRPr="00E96AE0">
        <w:rPr>
          <w:sz w:val="24"/>
          <w:szCs w:val="24"/>
          <w:vertAlign w:val="subscript"/>
          <w:lang w:val="en-US"/>
        </w:rPr>
        <w:t>n</w:t>
      </w:r>
      <w:r w:rsidRPr="00E96AE0">
        <w:rPr>
          <w:sz w:val="24"/>
          <w:szCs w:val="24"/>
        </w:rPr>
        <w:t>)</w:t>
      </w:r>
    </w:p>
    <w:p w:rsidR="006E15B7" w:rsidRPr="00E96AE0" w:rsidRDefault="006E15B7" w:rsidP="00CE542F">
      <w:pPr>
        <w:pStyle w:val="a7"/>
        <w:numPr>
          <w:ilvl w:val="1"/>
          <w:numId w:val="13"/>
        </w:numPr>
        <w:rPr>
          <w:sz w:val="24"/>
          <w:szCs w:val="24"/>
        </w:rPr>
      </w:pPr>
      <w:r w:rsidRPr="00E96AE0">
        <w:rPr>
          <w:sz w:val="24"/>
          <w:szCs w:val="24"/>
        </w:rPr>
        <w:t xml:space="preserve">Удаление </w:t>
      </w:r>
      <w:r w:rsidR="00155184" w:rsidRPr="00E96AE0">
        <w:rPr>
          <w:sz w:val="24"/>
          <w:szCs w:val="24"/>
        </w:rPr>
        <w:t>элемента, следующего за элементом A</w:t>
      </w:r>
      <w:r w:rsidR="00155184" w:rsidRPr="00E96AE0">
        <w:rPr>
          <w:sz w:val="24"/>
          <w:szCs w:val="24"/>
          <w:vertAlign w:val="subscript"/>
        </w:rPr>
        <w:t>i</w:t>
      </w:r>
      <w:r w:rsidR="00155184" w:rsidRPr="00E96AE0">
        <w:rPr>
          <w:sz w:val="24"/>
          <w:szCs w:val="24"/>
        </w:rPr>
        <w:t>, т.е. получение из списка L = (A</w:t>
      </w:r>
      <w:r w:rsidR="00155184" w:rsidRPr="00E96AE0">
        <w:rPr>
          <w:sz w:val="24"/>
          <w:szCs w:val="24"/>
          <w:vertAlign w:val="subscript"/>
        </w:rPr>
        <w:t>1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2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3</w:t>
      </w:r>
      <w:r w:rsidR="00155184" w:rsidRPr="00E96AE0">
        <w:rPr>
          <w:sz w:val="24"/>
          <w:szCs w:val="24"/>
        </w:rPr>
        <w:t>, ...A</w:t>
      </w:r>
      <w:r w:rsidR="00155184" w:rsidRPr="00E96AE0">
        <w:rPr>
          <w:sz w:val="24"/>
          <w:szCs w:val="24"/>
          <w:vertAlign w:val="subscript"/>
        </w:rPr>
        <w:t>i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i+1</w:t>
      </w:r>
      <w:r w:rsidR="00155184" w:rsidRPr="00E96AE0">
        <w:rPr>
          <w:sz w:val="24"/>
          <w:szCs w:val="24"/>
        </w:rPr>
        <w:t>, ...A</w:t>
      </w:r>
      <w:r w:rsidR="00155184" w:rsidRPr="00E96AE0">
        <w:rPr>
          <w:sz w:val="24"/>
          <w:szCs w:val="24"/>
          <w:vertAlign w:val="subscript"/>
        </w:rPr>
        <w:t>n</w:t>
      </w:r>
      <w:r w:rsidR="00155184" w:rsidRPr="00E96AE0">
        <w:rPr>
          <w:sz w:val="24"/>
          <w:szCs w:val="24"/>
        </w:rPr>
        <w:t>) нового списка M = (A</w:t>
      </w:r>
      <w:r w:rsidR="00155184" w:rsidRPr="00E96AE0">
        <w:rPr>
          <w:sz w:val="24"/>
          <w:szCs w:val="24"/>
          <w:vertAlign w:val="subscript"/>
        </w:rPr>
        <w:t>1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2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3</w:t>
      </w:r>
      <w:r w:rsidR="00155184" w:rsidRPr="00E96AE0">
        <w:rPr>
          <w:sz w:val="24"/>
          <w:szCs w:val="24"/>
        </w:rPr>
        <w:t>, ...A</w:t>
      </w:r>
      <w:r w:rsidR="00155184" w:rsidRPr="00E96AE0">
        <w:rPr>
          <w:sz w:val="24"/>
          <w:szCs w:val="24"/>
          <w:vertAlign w:val="subscript"/>
        </w:rPr>
        <w:t>i</w:t>
      </w:r>
      <w:r w:rsidR="00155184" w:rsidRPr="00E96AE0">
        <w:rPr>
          <w:sz w:val="24"/>
          <w:szCs w:val="24"/>
        </w:rPr>
        <w:t>, A</w:t>
      </w:r>
      <w:r w:rsidR="00155184" w:rsidRPr="00E96AE0">
        <w:rPr>
          <w:sz w:val="24"/>
          <w:szCs w:val="24"/>
          <w:vertAlign w:val="subscript"/>
        </w:rPr>
        <w:t>i+2</w:t>
      </w:r>
      <w:r w:rsidR="00155184" w:rsidRPr="00E96AE0">
        <w:rPr>
          <w:sz w:val="24"/>
          <w:szCs w:val="24"/>
        </w:rPr>
        <w:t>, ...A</w:t>
      </w:r>
      <w:r w:rsidR="00155184" w:rsidRPr="00E96AE0">
        <w:rPr>
          <w:sz w:val="24"/>
          <w:szCs w:val="24"/>
          <w:vertAlign w:val="subscript"/>
        </w:rPr>
        <w:t>n</w:t>
      </w:r>
      <w:r w:rsidR="00155184" w:rsidRPr="00E96AE0">
        <w:rPr>
          <w:sz w:val="24"/>
          <w:szCs w:val="24"/>
        </w:rPr>
        <w:t>)</w:t>
      </w:r>
    </w:p>
    <w:p w:rsidR="00155184" w:rsidRPr="00E96AE0" w:rsidRDefault="00F56EC0" w:rsidP="00F56EC0">
      <w:pPr>
        <w:jc w:val="center"/>
        <w:rPr>
          <w:sz w:val="24"/>
          <w:szCs w:val="24"/>
        </w:rPr>
      </w:pPr>
      <w:r w:rsidRPr="00E96AE0">
        <w:rPr>
          <w:sz w:val="24"/>
          <w:szCs w:val="24"/>
        </w:rPr>
        <w:t>Базовые типы</w:t>
      </w:r>
      <w:r w:rsidR="0093266C" w:rsidRPr="00E96AE0">
        <w:rPr>
          <w:sz w:val="24"/>
          <w:szCs w:val="24"/>
        </w:rPr>
        <w:t xml:space="preserve"> данных</w:t>
      </w:r>
    </w:p>
    <w:p w:rsidR="0093266C" w:rsidRPr="00E96AE0" w:rsidRDefault="0093266C" w:rsidP="0093266C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E96AE0">
        <w:rPr>
          <w:rFonts w:eastAsia="Times New Roman" w:cs="Arial"/>
          <w:sz w:val="24"/>
          <w:szCs w:val="24"/>
        </w:rPr>
        <w:t>Числа (целые</w:t>
      </w:r>
      <w:r w:rsidR="00750513" w:rsidRPr="00E96AE0">
        <w:rPr>
          <w:rFonts w:eastAsia="Times New Roman" w:cs="Arial"/>
          <w:sz w:val="24"/>
          <w:szCs w:val="24"/>
        </w:rPr>
        <w:t xml:space="preserve"> (короткие, длинные)</w:t>
      </w:r>
      <w:r w:rsidRPr="00E96AE0">
        <w:rPr>
          <w:rFonts w:eastAsia="Times New Roman" w:cs="Arial"/>
          <w:sz w:val="24"/>
          <w:szCs w:val="24"/>
        </w:rPr>
        <w:t xml:space="preserve">, рациональные, алгебраические, комплексные). </w:t>
      </w:r>
    </w:p>
    <w:p w:rsidR="0093266C" w:rsidRPr="00E96AE0" w:rsidRDefault="0093266C" w:rsidP="0093266C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AE0">
        <w:rPr>
          <w:rFonts w:eastAsia="Times New Roman" w:cs="Arial"/>
          <w:sz w:val="24"/>
          <w:szCs w:val="24"/>
        </w:rPr>
        <w:t>Математические выражения (арифметика, функции, производные, интегралы, матрицы, уравнения)</w:t>
      </w:r>
    </w:p>
    <w:p w:rsidR="00F56EC0" w:rsidRPr="00E96AE0" w:rsidRDefault="00750513" w:rsidP="00750513">
      <w:pPr>
        <w:jc w:val="center"/>
        <w:rPr>
          <w:sz w:val="24"/>
        </w:rPr>
      </w:pPr>
      <w:r w:rsidRPr="00E96AE0">
        <w:rPr>
          <w:sz w:val="24"/>
        </w:rPr>
        <w:t>Типы представлений</w:t>
      </w:r>
    </w:p>
    <w:p w:rsidR="00750513" w:rsidRPr="00E96AE0" w:rsidRDefault="00750513" w:rsidP="00750513">
      <w:pPr>
        <w:pStyle w:val="a7"/>
        <w:numPr>
          <w:ilvl w:val="0"/>
          <w:numId w:val="15"/>
        </w:numPr>
        <w:rPr>
          <w:sz w:val="24"/>
        </w:rPr>
      </w:pPr>
      <w:r w:rsidRPr="00E96AE0">
        <w:rPr>
          <w:sz w:val="24"/>
        </w:rPr>
        <w:t>МАССИВЫ (разрядность представления чисел – постоянная), (тип представления – не масштабируемое), (способ доступа к элементу – прямой (по индексу))</w:t>
      </w:r>
      <w:r w:rsidRPr="00E96AE0">
        <w:rPr>
          <w:rFonts w:hAnsi="Calibri" w:cs="Calibri"/>
          <w:sz w:val="24"/>
        </w:rPr>
        <w:t></w:t>
      </w:r>
    </w:p>
    <w:p w:rsidR="00750513" w:rsidRPr="00E96AE0" w:rsidRDefault="00750513" w:rsidP="00750513">
      <w:pPr>
        <w:pStyle w:val="a7"/>
        <w:numPr>
          <w:ilvl w:val="0"/>
          <w:numId w:val="15"/>
        </w:numPr>
        <w:rPr>
          <w:sz w:val="24"/>
        </w:rPr>
      </w:pPr>
      <w:r w:rsidRPr="00E96AE0">
        <w:rPr>
          <w:rFonts w:cs="Calibri"/>
          <w:sz w:val="24"/>
        </w:rPr>
        <w:t>ПОСЛЕДОВАТЕЛЬНОСТИ (разрядность представления чисел – переменная), (тип представления – масштабируемое), (способ доступа к элемен</w:t>
      </w:r>
      <w:r w:rsidRPr="00E96AE0">
        <w:rPr>
          <w:sz w:val="24"/>
        </w:rPr>
        <w:t>ту – последовательный (по указателям))</w:t>
      </w:r>
    </w:p>
    <w:p w:rsidR="00750513" w:rsidRPr="00E96AE0" w:rsidRDefault="00750513" w:rsidP="00750513">
      <w:pPr>
        <w:pStyle w:val="a7"/>
        <w:numPr>
          <w:ilvl w:val="0"/>
          <w:numId w:val="15"/>
        </w:numPr>
        <w:rPr>
          <w:sz w:val="24"/>
        </w:rPr>
      </w:pPr>
      <w:r w:rsidRPr="00E96AE0">
        <w:rPr>
          <w:rFonts w:cs="Calibri"/>
          <w:sz w:val="24"/>
        </w:rPr>
        <w:t>СПИСКИ (разрядность представления чисел – переменная), (тип представления – масштабируемое), (способ доступа к элементу – последовательный (по указателям)), (способ изменения разрядности – встроенный</w:t>
      </w:r>
      <w:r w:rsidRPr="00E96AE0">
        <w:rPr>
          <w:sz w:val="24"/>
        </w:rPr>
        <w:t>)</w:t>
      </w:r>
    </w:p>
    <w:p w:rsidR="00E96AE0" w:rsidRDefault="00E96AE0" w:rsidP="00E96AE0">
      <w:pPr>
        <w:pStyle w:val="ae"/>
        <w:tabs>
          <w:tab w:val="left" w:pos="284"/>
        </w:tabs>
        <w:spacing w:after="0"/>
        <w:ind w:left="0"/>
        <w:jc w:val="center"/>
        <w:rPr>
          <w:sz w:val="28"/>
        </w:rPr>
      </w:pPr>
      <w:r w:rsidRPr="00E96AE0">
        <w:rPr>
          <w:sz w:val="28"/>
        </w:rPr>
        <w:lastRenderedPageBreak/>
        <w:t>Системы компьютерной алгебры: достижения и перспективы</w:t>
      </w:r>
      <w:r w:rsidR="005444FD">
        <w:rPr>
          <w:rStyle w:val="aa"/>
          <w:sz w:val="28"/>
        </w:rPr>
        <w:footnoteReference w:id="5"/>
      </w:r>
    </w:p>
    <w:p w:rsidR="003115A9" w:rsidRDefault="00C41CD5" w:rsidP="003115A9">
      <w:pPr>
        <w:pStyle w:val="ae"/>
        <w:tabs>
          <w:tab w:val="left" w:pos="284"/>
        </w:tabs>
        <w:spacing w:after="200" w:line="276" w:lineRule="auto"/>
        <w:ind w:left="0"/>
        <w:rPr>
          <w:rFonts w:asciiTheme="minorHAnsi" w:hAnsiTheme="minorHAnsi"/>
        </w:rPr>
      </w:pPr>
      <w:r w:rsidRPr="00C41CD5">
        <w:rPr>
          <w:rFonts w:asciiTheme="minorHAnsi" w:hAnsiTheme="minorHAnsi"/>
        </w:rPr>
        <w:t>Система компьютерной алгебры – прикладная программа для символьных вычислений, т. е. выполнения преобразований и работы с математическими выражениями в аналитической (символьной) форме</w:t>
      </w:r>
      <w:r w:rsidR="003115A9" w:rsidRPr="003115A9">
        <w:rPr>
          <w:rFonts w:asciiTheme="minorHAnsi" w:hAnsiTheme="minorHAnsi"/>
        </w:rPr>
        <w:t>.</w:t>
      </w:r>
    </w:p>
    <w:p w:rsidR="003115A9" w:rsidRDefault="00DB2C69" w:rsidP="00DB2C69">
      <w:pPr>
        <w:pStyle w:val="ae"/>
        <w:tabs>
          <w:tab w:val="left" w:pos="284"/>
        </w:tabs>
        <w:ind w:left="0"/>
        <w:rPr>
          <w:rFonts w:asciiTheme="minorHAnsi" w:hAnsiTheme="minorHAnsi"/>
        </w:rPr>
      </w:pPr>
      <w:r w:rsidRPr="00DB2C69">
        <w:rPr>
          <w:rFonts w:asciiTheme="minorHAnsi" w:hAnsiTheme="minorHAnsi"/>
        </w:rPr>
        <w:t>Классы СКА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>по функциональному назначению</w:t>
      </w:r>
      <w:r>
        <w:rPr>
          <w:rFonts w:asciiTheme="minorHAnsi" w:hAnsiTheme="minorHAnsi"/>
        </w:rPr>
        <w:t>:</w:t>
      </w:r>
    </w:p>
    <w:p w:rsidR="00DB2C69" w:rsidRDefault="00DB2C69" w:rsidP="00DB2C69">
      <w:pPr>
        <w:pStyle w:val="ae"/>
        <w:numPr>
          <w:ilvl w:val="0"/>
          <w:numId w:val="17"/>
        </w:numPr>
        <w:tabs>
          <w:tab w:val="left" w:pos="284"/>
        </w:tabs>
        <w:rPr>
          <w:rFonts w:asciiTheme="minorHAnsi" w:hAnsiTheme="minorHAnsi"/>
        </w:rPr>
      </w:pPr>
      <w:r w:rsidRPr="00DB2C69">
        <w:rPr>
          <w:rFonts w:asciiTheme="minorHAnsi" w:hAnsiTheme="minorHAnsi"/>
        </w:rPr>
        <w:t>СКА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>общего назначения</w:t>
      </w:r>
      <w:r>
        <w:rPr>
          <w:rFonts w:asciiTheme="minorHAnsi" w:hAnsiTheme="minorHAnsi"/>
        </w:rPr>
        <w:t xml:space="preserve"> (</w:t>
      </w:r>
      <w:r w:rsidRPr="00DB2C69">
        <w:rPr>
          <w:rFonts w:asciiTheme="minorHAnsi" w:hAnsiTheme="minorHAnsi"/>
        </w:rPr>
        <w:t>Решение задач для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>большинства основных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>разделов символьной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>математики.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 w:rsidRPr="00DB2C69">
        <w:rPr>
          <w:rFonts w:asciiTheme="minorHAnsi" w:hAnsiTheme="minorHAnsi"/>
        </w:rPr>
        <w:t xml:space="preserve">Примеры: </w:t>
      </w:r>
      <w:r w:rsidRPr="00DB2C69">
        <w:rPr>
          <w:rFonts w:asciiTheme="minorHAnsi" w:hAnsiTheme="minorHAnsi"/>
          <w:lang w:val="en-US"/>
        </w:rPr>
        <w:t>Maxima</w:t>
      </w:r>
      <w:r w:rsidRPr="00DB2C69">
        <w:rPr>
          <w:rFonts w:asciiTheme="minorHAnsi" w:hAnsiTheme="minorHAnsi"/>
        </w:rPr>
        <w:t xml:space="preserve">, </w:t>
      </w:r>
      <w:r w:rsidRPr="00DB2C69">
        <w:rPr>
          <w:rFonts w:asciiTheme="minorHAnsi" w:hAnsiTheme="minorHAnsi"/>
          <w:lang w:val="en-US"/>
        </w:rPr>
        <w:t>Axiom</w:t>
      </w:r>
      <w:r w:rsidRPr="00DB2C69">
        <w:rPr>
          <w:rFonts w:asciiTheme="minorHAnsi" w:hAnsiTheme="minorHAnsi"/>
        </w:rPr>
        <w:t xml:space="preserve">, </w:t>
      </w:r>
      <w:r w:rsidRPr="00DB2C69">
        <w:rPr>
          <w:rFonts w:asciiTheme="minorHAnsi" w:hAnsiTheme="minorHAnsi"/>
          <w:lang w:val="en-US"/>
        </w:rPr>
        <w:t>Maple</w:t>
      </w:r>
      <w:r w:rsidRPr="00DB2C69">
        <w:rPr>
          <w:rFonts w:asciiTheme="minorHAnsi" w:hAnsiTheme="minorHAnsi"/>
        </w:rPr>
        <w:t xml:space="preserve">, </w:t>
      </w:r>
      <w:r w:rsidRPr="00DB2C69">
        <w:rPr>
          <w:rFonts w:asciiTheme="minorHAnsi" w:hAnsiTheme="minorHAnsi"/>
          <w:lang w:val="en-US"/>
        </w:rPr>
        <w:t>Mathematica</w:t>
      </w:r>
      <w:r w:rsidRPr="00DB2C69">
        <w:rPr>
          <w:rFonts w:asciiTheme="minorHAnsi" w:hAnsiTheme="minorHAnsi"/>
        </w:rPr>
        <w:t xml:space="preserve">, </w:t>
      </w:r>
      <w:r w:rsidRPr="00DB2C69">
        <w:rPr>
          <w:rFonts w:asciiTheme="minorHAnsi" w:hAnsiTheme="minorHAnsi"/>
          <w:lang w:val="en-US"/>
        </w:rPr>
        <w:t>Sage</w:t>
      </w:r>
      <w:r w:rsidRPr="00DB2C69">
        <w:rPr>
          <w:rFonts w:asciiTheme="minorHAnsi" w:hAnsiTheme="minorHAnsi"/>
        </w:rPr>
        <w:t xml:space="preserve">, </w:t>
      </w:r>
      <w:r w:rsidRPr="00DB2C69">
        <w:rPr>
          <w:rFonts w:asciiTheme="minorHAnsi" w:hAnsiTheme="minorHAnsi"/>
          <w:lang w:val="en-US"/>
        </w:rPr>
        <w:t>Yacas</w:t>
      </w:r>
      <w:r w:rsidRPr="00DB2C69">
        <w:rPr>
          <w:rFonts w:asciiTheme="minorHAnsi" w:hAnsiTheme="minorHAnsi"/>
        </w:rPr>
        <w:t>)</w:t>
      </w:r>
    </w:p>
    <w:p w:rsidR="00DB2C69" w:rsidRPr="00F11A2F" w:rsidRDefault="00DB2C69" w:rsidP="00DB2C69">
      <w:pPr>
        <w:pStyle w:val="ae"/>
        <w:numPr>
          <w:ilvl w:val="0"/>
          <w:numId w:val="17"/>
        </w:numPr>
        <w:tabs>
          <w:tab w:val="left" w:pos="284"/>
        </w:tabs>
        <w:rPr>
          <w:rFonts w:asciiTheme="minorHAnsi" w:hAnsiTheme="minorHAnsi"/>
        </w:rPr>
      </w:pPr>
      <w:r w:rsidRPr="00DB2C69">
        <w:rPr>
          <w:rFonts w:asciiTheme="minorHAnsi" w:hAnsiTheme="minorHAnsi"/>
        </w:rPr>
        <w:t xml:space="preserve">Специализированные СКА (Решение задач для одного или нескольких смежных разделов символьной математики. </w:t>
      </w:r>
      <w:r>
        <w:rPr>
          <w:rFonts w:asciiTheme="minorHAnsi" w:hAnsiTheme="minorHAnsi"/>
        </w:rPr>
        <w:br/>
      </w:r>
      <w:r w:rsidRPr="00DB2C69">
        <w:rPr>
          <w:rFonts w:asciiTheme="minorHAnsi" w:hAnsiTheme="minorHAnsi"/>
        </w:rPr>
        <w:t>Примеры: теория групп – GAP</w:t>
      </w:r>
      <w:r>
        <w:rPr>
          <w:rFonts w:asciiTheme="minorHAnsi" w:hAnsiTheme="minorHAnsi"/>
        </w:rPr>
        <w:t xml:space="preserve"> </w:t>
      </w:r>
      <w:r w:rsidRPr="00DB2C69">
        <w:rPr>
          <w:rFonts w:asciiTheme="minorHAnsi" w:hAnsiTheme="minorHAnsi"/>
        </w:rPr>
        <w:t xml:space="preserve">тензорная </w:t>
      </w:r>
      <w:r>
        <w:rPr>
          <w:rFonts w:asciiTheme="minorHAnsi" w:hAnsiTheme="minorHAnsi"/>
        </w:rPr>
        <w:t xml:space="preserve"> а</w:t>
      </w:r>
      <w:r w:rsidRPr="00DB2C69">
        <w:rPr>
          <w:rFonts w:asciiTheme="minorHAnsi" w:hAnsiTheme="minorHAnsi"/>
        </w:rPr>
        <w:t>лгебра – Cadabra)</w:t>
      </w:r>
    </w:p>
    <w:p w:rsidR="00F11A2F" w:rsidRDefault="00F11A2F" w:rsidP="00F11A2F">
      <w:pPr>
        <w:pStyle w:val="ae"/>
        <w:tabs>
          <w:tab w:val="left" w:pos="284"/>
        </w:tabs>
        <w:ind w:left="720"/>
        <w:jc w:val="center"/>
        <w:rPr>
          <w:rFonts w:asciiTheme="minorHAnsi" w:hAnsiTheme="minorHAnsi"/>
        </w:rPr>
      </w:pPr>
      <w:r w:rsidRPr="00F11A2F">
        <w:rPr>
          <w:rFonts w:asciiTheme="minorHAnsi" w:hAnsiTheme="minorHAnsi"/>
        </w:rPr>
        <w:t>Перспективные направления развития</w:t>
      </w:r>
    </w:p>
    <w:p w:rsidR="00F11A2F" w:rsidRPr="00F11A2F" w:rsidRDefault="00F11A2F" w:rsidP="00F11A2F">
      <w:pPr>
        <w:pStyle w:val="ae"/>
        <w:numPr>
          <w:ilvl w:val="0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Расширение состава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встроенных и программируемых типов</w:t>
      </w:r>
      <w:r w:rsidRPr="00F11A2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математических объектов</w:t>
      </w:r>
      <w:r w:rsidRPr="00F11A2F">
        <w:rPr>
          <w:rFonts w:asciiTheme="minorHAnsi" w:hAnsiTheme="minorHAnsi"/>
        </w:rPr>
        <w:t>:</w:t>
      </w:r>
    </w:p>
    <w:p w:rsidR="00F11A2F" w:rsidRPr="00F11A2F" w:rsidRDefault="00F11A2F" w:rsidP="00F11A2F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Принадлежность математического объекта СКА к встроенным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должна определяться не случайной практической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необходимостью (СКА ранних поколений), а ролью в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иерархической системе математических абстракций (СКА Axiom).</w:t>
      </w:r>
    </w:p>
    <w:p w:rsidR="00F11A2F" w:rsidRPr="00F11A2F" w:rsidRDefault="00F11A2F" w:rsidP="00F11A2F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Способность к созданию расширений (объектных, структурных,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функциональных и т.п.) СКА должна поддерживаться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интерфейсом (желательно с помощью объектноориентированного, специализированного языка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программирования) (СКА Maple, СКА Mathematica).</w:t>
      </w:r>
    </w:p>
    <w:p w:rsidR="00F11A2F" w:rsidRPr="00F11A2F" w:rsidRDefault="00F11A2F" w:rsidP="00F11A2F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Интеграция ядра и расширений СКА должна быть прозрачной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для любого пользователя СКА (цель пользователя – решение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прикладной задачи, а не организация взаимодействия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>вычислительных модулей).</w:t>
      </w:r>
    </w:p>
    <w:p w:rsidR="00F11A2F" w:rsidRPr="00A0459D" w:rsidRDefault="00F11A2F" w:rsidP="00F11A2F">
      <w:pPr>
        <w:pStyle w:val="ae"/>
        <w:numPr>
          <w:ilvl w:val="0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Интеграция СКА</w:t>
      </w:r>
      <w:r w:rsidRPr="00F11A2F">
        <w:rPr>
          <w:rFonts w:asciiTheme="minorHAnsi" w:hAnsiTheme="minorHAnsi"/>
        </w:rPr>
        <w:t xml:space="preserve"> </w:t>
      </w:r>
      <w:r w:rsidRPr="00F11A2F">
        <w:rPr>
          <w:rFonts w:asciiTheme="minorHAnsi" w:hAnsiTheme="minorHAnsi"/>
        </w:rPr>
        <w:t xml:space="preserve">с </w:t>
      </w:r>
      <w:r>
        <w:rPr>
          <w:rFonts w:asciiTheme="minorHAnsi" w:hAnsiTheme="minorHAnsi"/>
        </w:rPr>
        <w:t>другими компьютерными системами</w:t>
      </w:r>
      <w:r w:rsidRPr="00F11A2F">
        <w:rPr>
          <w:rFonts w:asciiTheme="minorHAnsi" w:hAnsiTheme="minorHAnsi"/>
        </w:rPr>
        <w:t>: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 xml:space="preserve">Связь с программами числовой обработки 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 xml:space="preserve">Генерация текста программ вычислений </w:t>
      </w:r>
    </w:p>
    <w:p w:rsidR="00A0459D" w:rsidRPr="00F11A2F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>
        <w:rPr>
          <w:rFonts w:asciiTheme="minorHAnsi" w:hAnsiTheme="minorHAnsi"/>
        </w:rPr>
        <w:t>Связь с текстовыми процессорами</w:t>
      </w:r>
    </w:p>
    <w:p w:rsidR="00F11A2F" w:rsidRPr="00A0459D" w:rsidRDefault="00F11A2F" w:rsidP="00F11A2F">
      <w:pPr>
        <w:pStyle w:val="ae"/>
        <w:numPr>
          <w:ilvl w:val="0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t>Унификация и объектная ориентация</w:t>
      </w:r>
      <w:r w:rsidRPr="00F11A2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интерфейса пользователя</w:t>
      </w:r>
      <w:r w:rsidRPr="00F11A2F">
        <w:rPr>
          <w:rFonts w:asciiTheme="minorHAnsi" w:hAnsiTheme="minorHAnsi"/>
        </w:rPr>
        <w:t>: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>Для унификации пользовательский интерфейс СКА должен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иметь те же функциональные возможности, что и интерфейсы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других сред программирования и проектирования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(настройка параметров, редактирование объектов, отладка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проектов и т.п.).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>Для объектной ориентации необходима реализация специальных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классов объектов, представляющих алгебраические и другие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абстрактные математические категории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(тождества, многообразия, исчисления и т.п.).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>Для образовательных и рекламных целей требуется наличие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инструментальных средств создания интерактивных документов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(анимационная графика, панели управления и т.п.).</w:t>
      </w:r>
    </w:p>
    <w:p w:rsidR="00F11A2F" w:rsidRPr="00A0459D" w:rsidRDefault="00F11A2F" w:rsidP="00F11A2F">
      <w:pPr>
        <w:pStyle w:val="ae"/>
        <w:numPr>
          <w:ilvl w:val="0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F11A2F">
        <w:rPr>
          <w:rFonts w:asciiTheme="minorHAnsi" w:hAnsiTheme="minorHAnsi"/>
        </w:rPr>
        <w:lastRenderedPageBreak/>
        <w:t>Программирование символьных вычислений</w:t>
      </w:r>
      <w:r w:rsidRPr="00F11A2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произвольной сложности</w:t>
      </w:r>
      <w:r w:rsidRPr="00F11A2F">
        <w:rPr>
          <w:rFonts w:asciiTheme="minorHAnsi" w:hAnsiTheme="minorHAnsi"/>
        </w:rPr>
        <w:t>: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>Увеличение количества встроенных в СКА библиотек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шаблонов пользовательских приложений для различных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предметных областей (СКА Maple).</w:t>
      </w:r>
    </w:p>
    <w:p w:rsidR="00A0459D" w:rsidRPr="00A0459D" w:rsidRDefault="00A0459D" w:rsidP="00A0459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A0459D">
        <w:rPr>
          <w:rFonts w:asciiTheme="minorHAnsi" w:hAnsiTheme="minorHAnsi"/>
        </w:rPr>
        <w:t>Использование в качестве языка реализации СКА -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функционально расширяемого языка программирования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(LISP), обеспечивающее не только неограниченный рост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сложности вновь создаваемых приложений, но и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совершенствование базовых объектов и алгоритмов</w:t>
      </w:r>
      <w:r w:rsidRPr="00A0459D">
        <w:rPr>
          <w:rFonts w:asciiTheme="minorHAnsi" w:hAnsiTheme="minorHAnsi"/>
        </w:rPr>
        <w:t xml:space="preserve"> </w:t>
      </w:r>
      <w:r w:rsidRPr="00A0459D">
        <w:rPr>
          <w:rFonts w:asciiTheme="minorHAnsi" w:hAnsiTheme="minorHAnsi"/>
        </w:rPr>
        <w:t>аналитических вычислений (СКА Mathematica).</w:t>
      </w:r>
    </w:p>
    <w:p w:rsidR="003217DF" w:rsidRPr="0074272D" w:rsidRDefault="00F11A2F" w:rsidP="00F11A2F">
      <w:pPr>
        <w:pStyle w:val="ae"/>
        <w:numPr>
          <w:ilvl w:val="0"/>
          <w:numId w:val="18"/>
        </w:numPr>
        <w:tabs>
          <w:tab w:val="left" w:pos="284"/>
        </w:tabs>
        <w:rPr>
          <w:rFonts w:asciiTheme="minorHAnsi" w:hAnsiTheme="minorHAnsi"/>
        </w:rPr>
      </w:pPr>
      <w:r>
        <w:rPr>
          <w:rFonts w:asciiTheme="minorHAnsi" w:hAnsiTheme="minorHAnsi"/>
        </w:rPr>
        <w:t>Ускорение работы СКА</w:t>
      </w:r>
      <w:r w:rsidR="0074272D">
        <w:rPr>
          <w:rFonts w:asciiTheme="minorHAnsi" w:hAnsiTheme="minorHAnsi"/>
          <w:lang w:val="en-US"/>
        </w:rPr>
        <w:t>:</w:t>
      </w:r>
    </w:p>
    <w:p w:rsidR="0074272D" w:rsidRPr="0074272D" w:rsidRDefault="0074272D" w:rsidP="0074272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74272D">
        <w:rPr>
          <w:rFonts w:asciiTheme="minorHAnsi" w:hAnsiTheme="minorHAnsi"/>
        </w:rPr>
        <w:t>Постоянное совершенствование способов символьного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представления математических объектов и алгоритмов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выполнения аналитических преобразований.</w:t>
      </w:r>
    </w:p>
    <w:p w:rsidR="0074272D" w:rsidRPr="0074272D" w:rsidRDefault="0074272D" w:rsidP="0074272D">
      <w:pPr>
        <w:pStyle w:val="ae"/>
        <w:numPr>
          <w:ilvl w:val="1"/>
          <w:numId w:val="18"/>
        </w:numPr>
        <w:tabs>
          <w:tab w:val="left" w:pos="284"/>
        </w:tabs>
        <w:rPr>
          <w:rFonts w:asciiTheme="minorHAnsi" w:hAnsiTheme="minorHAnsi"/>
        </w:rPr>
      </w:pPr>
      <w:r w:rsidRPr="0074272D">
        <w:rPr>
          <w:rFonts w:asciiTheme="minorHAnsi" w:hAnsiTheme="minorHAnsi"/>
        </w:rPr>
        <w:t>Применение технологии JIT-компиляции машинных кодов для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реализации наиболее трудоёмких операций компьютерной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алгебры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(решение дифференциальных уравнений, статистическое</w:t>
      </w:r>
      <w:r w:rsidRPr="0074272D">
        <w:rPr>
          <w:rFonts w:asciiTheme="minorHAnsi" w:hAnsiTheme="minorHAnsi"/>
        </w:rPr>
        <w:t xml:space="preserve"> </w:t>
      </w:r>
      <w:r w:rsidRPr="0074272D">
        <w:rPr>
          <w:rFonts w:asciiTheme="minorHAnsi" w:hAnsiTheme="minorHAnsi"/>
        </w:rPr>
        <w:t>моделирование и т.п.)</w:t>
      </w:r>
    </w:p>
    <w:p w:rsidR="003115A9" w:rsidRPr="00DB2C69" w:rsidRDefault="003115A9" w:rsidP="005444FD">
      <w:pPr>
        <w:pStyle w:val="ae"/>
        <w:tabs>
          <w:tab w:val="left" w:pos="284"/>
        </w:tabs>
        <w:spacing w:after="0"/>
        <w:ind w:left="0"/>
        <w:rPr>
          <w:rFonts w:asciiTheme="minorHAnsi" w:hAnsiTheme="minorHAnsi"/>
        </w:rPr>
      </w:pPr>
    </w:p>
    <w:sectPr w:rsidR="003115A9" w:rsidRPr="00DB2C69" w:rsidSect="00464B8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3A" w:rsidRDefault="003F0C3A" w:rsidP="00394372">
      <w:pPr>
        <w:spacing w:after="0" w:line="240" w:lineRule="auto"/>
      </w:pPr>
      <w:r>
        <w:separator/>
      </w:r>
    </w:p>
  </w:endnote>
  <w:endnote w:type="continuationSeparator" w:id="1">
    <w:p w:rsidR="003F0C3A" w:rsidRDefault="003F0C3A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3A" w:rsidRDefault="003F0C3A" w:rsidP="00394372">
      <w:pPr>
        <w:spacing w:after="0" w:line="240" w:lineRule="auto"/>
      </w:pPr>
      <w:r>
        <w:separator/>
      </w:r>
    </w:p>
  </w:footnote>
  <w:footnote w:type="continuationSeparator" w:id="1">
    <w:p w:rsidR="003F0C3A" w:rsidRDefault="003F0C3A" w:rsidP="00394372">
      <w:pPr>
        <w:spacing w:after="0" w:line="240" w:lineRule="auto"/>
      </w:pPr>
      <w:r>
        <w:continuationSeparator/>
      </w:r>
    </w:p>
  </w:footnote>
  <w:footnote w:id="2">
    <w:p w:rsidR="00CF15FA" w:rsidRDefault="00CF15FA">
      <w:pPr>
        <w:pStyle w:val="a8"/>
      </w:pPr>
      <w:r>
        <w:rPr>
          <w:rStyle w:val="aa"/>
        </w:rPr>
        <w:footnoteRef/>
      </w:r>
      <w:r>
        <w:t xml:space="preserve"> </w:t>
      </w:r>
      <w:hyperlink r:id="rId1" w:history="1">
        <w:r w:rsidRPr="00CF15FA">
          <w:rPr>
            <w:rStyle w:val="ab"/>
          </w:rPr>
          <w:t>https://studfiles.net/preview/1970335/page:38/</w:t>
        </w:r>
      </w:hyperlink>
    </w:p>
  </w:footnote>
  <w:footnote w:id="3">
    <w:p w:rsidR="00CF15FA" w:rsidRDefault="00CF15FA">
      <w:pPr>
        <w:pStyle w:val="a8"/>
      </w:pPr>
      <w:r>
        <w:rPr>
          <w:rStyle w:val="aa"/>
        </w:rPr>
        <w:footnoteRef/>
      </w:r>
      <w:r>
        <w:t xml:space="preserve"> </w:t>
      </w:r>
      <w:hyperlink r:id="rId2" w:history="1">
        <w:r w:rsidRPr="00CF15FA">
          <w:rPr>
            <w:rStyle w:val="ab"/>
          </w:rPr>
          <w:t>https://studme.org/59732/informatika/obrabotka_informatsii</w:t>
        </w:r>
      </w:hyperlink>
    </w:p>
  </w:footnote>
  <w:footnote w:id="4">
    <w:p w:rsidR="00075B6B" w:rsidRPr="00075B6B" w:rsidRDefault="00075B6B">
      <w:pPr>
        <w:pStyle w:val="a8"/>
      </w:pPr>
      <w:r>
        <w:rPr>
          <w:rStyle w:val="aa"/>
        </w:rPr>
        <w:footnoteRef/>
      </w:r>
      <w:r>
        <w:t xml:space="preserve"> </w:t>
      </w:r>
      <w:hyperlink r:id="rId3" w:history="1">
        <w:r w:rsidRPr="00075B6B">
          <w:rPr>
            <w:rStyle w:val="ab"/>
          </w:rPr>
          <w:t>http://docplayer.ru/57654492-Kompyuternaya-algebra-kurs-lekciy-igor-alekseevich-malyshev.html</w:t>
        </w:r>
      </w:hyperlink>
    </w:p>
  </w:footnote>
  <w:footnote w:id="5">
    <w:p w:rsidR="005444FD" w:rsidRDefault="005444FD">
      <w:pPr>
        <w:pStyle w:val="a8"/>
      </w:pPr>
      <w:r>
        <w:rPr>
          <w:rStyle w:val="aa"/>
        </w:rPr>
        <w:footnoteRef/>
      </w:r>
      <w:r>
        <w:t xml:space="preserve"> </w:t>
      </w:r>
      <w:hyperlink r:id="rId4" w:history="1">
        <w:r w:rsidRPr="005444FD">
          <w:rPr>
            <w:rStyle w:val="ab"/>
          </w:rPr>
          <w:t>http://kspt.icc.spbstu.ru/media/files/2012/course/comp-algebra/CAS_L05.pdf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F4C"/>
    <w:multiLevelType w:val="hybridMultilevel"/>
    <w:tmpl w:val="BD5A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65DC5"/>
    <w:multiLevelType w:val="hybridMultilevel"/>
    <w:tmpl w:val="2BA6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3"/>
  </w:num>
  <w:num w:numId="5">
    <w:abstractNumId w:val="3"/>
  </w:num>
  <w:num w:numId="6">
    <w:abstractNumId w:val="1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14"/>
  </w:num>
  <w:num w:numId="13">
    <w:abstractNumId w:val="8"/>
  </w:num>
  <w:num w:numId="14">
    <w:abstractNumId w:val="9"/>
  </w:num>
  <w:num w:numId="15">
    <w:abstractNumId w:val="15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142034"/>
    <w:rsid w:val="00155184"/>
    <w:rsid w:val="0023503D"/>
    <w:rsid w:val="00285131"/>
    <w:rsid w:val="00290E3D"/>
    <w:rsid w:val="003115A9"/>
    <w:rsid w:val="003217DF"/>
    <w:rsid w:val="00323187"/>
    <w:rsid w:val="00394372"/>
    <w:rsid w:val="003F0C3A"/>
    <w:rsid w:val="00464B80"/>
    <w:rsid w:val="004D7C7F"/>
    <w:rsid w:val="0051495C"/>
    <w:rsid w:val="005444FD"/>
    <w:rsid w:val="00594D59"/>
    <w:rsid w:val="005A3439"/>
    <w:rsid w:val="00635439"/>
    <w:rsid w:val="006D0016"/>
    <w:rsid w:val="006E15B7"/>
    <w:rsid w:val="0074272D"/>
    <w:rsid w:val="00750513"/>
    <w:rsid w:val="008E295B"/>
    <w:rsid w:val="0093266C"/>
    <w:rsid w:val="0095406E"/>
    <w:rsid w:val="009F2F4B"/>
    <w:rsid w:val="00A0459D"/>
    <w:rsid w:val="00A93FEC"/>
    <w:rsid w:val="00AC4A42"/>
    <w:rsid w:val="00AF3788"/>
    <w:rsid w:val="00B14741"/>
    <w:rsid w:val="00B32174"/>
    <w:rsid w:val="00BA5450"/>
    <w:rsid w:val="00C41CD5"/>
    <w:rsid w:val="00C83DA9"/>
    <w:rsid w:val="00CB0D62"/>
    <w:rsid w:val="00CE542F"/>
    <w:rsid w:val="00CF15FA"/>
    <w:rsid w:val="00D11798"/>
    <w:rsid w:val="00D503F6"/>
    <w:rsid w:val="00D9331B"/>
    <w:rsid w:val="00DB2C69"/>
    <w:rsid w:val="00DE22A3"/>
    <w:rsid w:val="00E96AE0"/>
    <w:rsid w:val="00EA16EE"/>
    <w:rsid w:val="00EA3235"/>
    <w:rsid w:val="00F11A2F"/>
    <w:rsid w:val="00F56EC0"/>
    <w:rsid w:val="00FB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ocplayer.ru/57654492-Kompyuternaya-algebra-kurs-lekciy-igor-alekseevich-malyshev.html" TargetMode="External"/><Relationship Id="rId2" Type="http://schemas.openxmlformats.org/officeDocument/2006/relationships/hyperlink" Target="https://studme.org/59732/informatika/obrabotka_informatsii" TargetMode="External"/><Relationship Id="rId1" Type="http://schemas.openxmlformats.org/officeDocument/2006/relationships/hyperlink" Target="https://studfiles.net/preview/1970335/page:38/" TargetMode="External"/><Relationship Id="rId4" Type="http://schemas.openxmlformats.org/officeDocument/2006/relationships/hyperlink" Target="http://kspt.icc.spbstu.ru/media/files/2012/course/comp-algebra/CAS_L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671DE4-C22C-433F-A57C-5FFD9726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34</cp:revision>
  <dcterms:created xsi:type="dcterms:W3CDTF">2019-02-09T08:55:00Z</dcterms:created>
  <dcterms:modified xsi:type="dcterms:W3CDTF">2019-06-10T20:25:00Z</dcterms:modified>
</cp:coreProperties>
</file>