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485CB9" w:rsidP="000D63A1">
      <w:pPr>
        <w:jc w:val="center"/>
        <w:rPr>
          <w:sz w:val="28"/>
        </w:rPr>
      </w:pPr>
      <w:r>
        <w:rPr>
          <w:sz w:val="28"/>
        </w:rPr>
        <w:t xml:space="preserve">Самостоятельная работа </w:t>
      </w:r>
      <w:r w:rsidRPr="00485CB9">
        <w:rPr>
          <w:sz w:val="28"/>
        </w:rPr>
        <w:t>1</w:t>
      </w:r>
      <w:r w:rsidR="000D63A1">
        <w:rPr>
          <w:sz w:val="28"/>
        </w:rPr>
        <w:t>.</w:t>
      </w:r>
    </w:p>
    <w:p w:rsidR="000D63A1" w:rsidRPr="003F78FE" w:rsidRDefault="00485CB9" w:rsidP="000D63A1">
      <w:pPr>
        <w:jc w:val="center"/>
        <w:rPr>
          <w:sz w:val="28"/>
        </w:rPr>
      </w:pPr>
      <w:r w:rsidRPr="00485CB9">
        <w:rPr>
          <w:sz w:val="28"/>
        </w:rPr>
        <w:t>Основные понятия компьютерной графики</w:t>
      </w:r>
      <w:r w:rsidR="000D63A1" w:rsidRPr="003F78FE">
        <w:rPr>
          <w:sz w:val="28"/>
        </w:rPr>
        <w:t>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485CB9" w:rsidP="000D63A1">
      <w:pPr>
        <w:spacing w:after="0"/>
        <w:rPr>
          <w:sz w:val="24"/>
        </w:rPr>
      </w:pPr>
      <w:r w:rsidRPr="00485CB9">
        <w:rPr>
          <w:sz w:val="24"/>
        </w:rPr>
        <w:t>Написать код по созданию калькулятора. Пользователю предлагается ввести два любых числа и произвести математические операции: сложение, вычитание, умножение и деление. Результат действия отображается в специальном окне вывода.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485CB9" w:rsidRDefault="00485CB9" w:rsidP="000D63A1">
      <w:pPr>
        <w:rPr>
          <w:sz w:val="24"/>
        </w:rPr>
      </w:pPr>
      <w:r>
        <w:rPr>
          <w:sz w:val="24"/>
        </w:rPr>
        <w:t>Калькулятор, выполняющий действия:  сложение, вычитание, умножение, деление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B87E74"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B87E74">
        <w:tc>
          <w:tcPr>
            <w:tcW w:w="3190" w:type="dxa"/>
          </w:tcPr>
          <w:p w:rsidR="00B87E74" w:rsidRPr="00B87E74" w:rsidRDefault="00485CB9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485CB9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Первое число</w:t>
            </w:r>
          </w:p>
        </w:tc>
      </w:tr>
      <w:tr w:rsidR="00B87E74" w:rsidTr="00B87E74">
        <w:tc>
          <w:tcPr>
            <w:tcW w:w="3190" w:type="dxa"/>
          </w:tcPr>
          <w:p w:rsidR="00B87E74" w:rsidRPr="00B87E74" w:rsidRDefault="00485CB9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485CB9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Второе число</w:t>
            </w:r>
          </w:p>
        </w:tc>
      </w:tr>
      <w:tr w:rsidR="00B87E74" w:rsidTr="00B87E74">
        <w:tc>
          <w:tcPr>
            <w:tcW w:w="3190" w:type="dxa"/>
          </w:tcPr>
          <w:p w:rsidR="00B87E74" w:rsidRPr="00B87E74" w:rsidRDefault="00DC71A6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3190" w:type="dxa"/>
          </w:tcPr>
          <w:p w:rsidR="00B87E74" w:rsidRPr="00B87E74" w:rsidRDefault="00485CB9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B87E74" w:rsidRPr="00485CB9" w:rsidRDefault="00485CB9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Результат действий над переменными </w:t>
            </w:r>
            <w:r>
              <w:rPr>
                <w:sz w:val="24"/>
                <w:lang w:val="en-US"/>
              </w:rPr>
              <w:t>a</w:t>
            </w:r>
            <w:r w:rsidRPr="00485CB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b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procedure</w:t>
      </w:r>
      <w:proofErr w:type="gramEnd"/>
      <w:r w:rsidRPr="00485CB9">
        <w:rPr>
          <w:sz w:val="24"/>
          <w:lang w:val="en-US"/>
        </w:rPr>
        <w:t xml:space="preserve"> TForm1.Button1Click(Sender: </w:t>
      </w:r>
      <w:proofErr w:type="spellStart"/>
      <w:r w:rsidRPr="00485CB9">
        <w:rPr>
          <w:sz w:val="24"/>
          <w:lang w:val="en-US"/>
        </w:rPr>
        <w:t>TObject</w:t>
      </w:r>
      <w:proofErr w:type="spellEnd"/>
      <w:r w:rsidRPr="00485CB9">
        <w:rPr>
          <w:sz w:val="24"/>
          <w:lang w:val="en-US"/>
        </w:rPr>
        <w:t>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spellStart"/>
      <w:proofErr w:type="gramStart"/>
      <w:r w:rsidRPr="00485CB9">
        <w:rPr>
          <w:sz w:val="24"/>
          <w:lang w:val="en-US"/>
        </w:rPr>
        <w:t>var</w:t>
      </w:r>
      <w:proofErr w:type="spellEnd"/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spellStart"/>
      <w:proofErr w:type="gramStart"/>
      <w:r w:rsidRPr="00485CB9">
        <w:rPr>
          <w:sz w:val="24"/>
          <w:lang w:val="en-US"/>
        </w:rPr>
        <w:t>a,</w:t>
      </w:r>
      <w:proofErr w:type="gramEnd"/>
      <w:r w:rsidRPr="00485CB9">
        <w:rPr>
          <w:sz w:val="24"/>
          <w:lang w:val="en-US"/>
        </w:rPr>
        <w:t>b:integer</w:t>
      </w:r>
      <w:proofErr w:type="spell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c:</w:t>
      </w:r>
      <w:proofErr w:type="gramEnd"/>
      <w:r w:rsidRPr="00485CB9">
        <w:rPr>
          <w:sz w:val="24"/>
          <w:lang w:val="en-US"/>
        </w:rPr>
        <w:t>real;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begin</w:t>
      </w:r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a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(Edit1.Text);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b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(Edit2.Text);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a+b</w:t>
      </w:r>
      <w:proofErr w:type="spell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Edit3.Text:=</w:t>
      </w:r>
      <w:proofErr w:type="spellStart"/>
      <w:r w:rsidRPr="00485CB9">
        <w:rPr>
          <w:sz w:val="24"/>
          <w:lang w:val="en-US"/>
        </w:rPr>
        <w:t>FloatToStr</w:t>
      </w:r>
      <w:proofErr w:type="spellEnd"/>
      <w:r w:rsidRPr="00485CB9">
        <w:rPr>
          <w:sz w:val="24"/>
          <w:lang w:val="en-US"/>
        </w:rPr>
        <w:t>(c)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end</w:t>
      </w:r>
      <w:proofErr w:type="gram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procedure</w:t>
      </w:r>
      <w:proofErr w:type="gramEnd"/>
      <w:r w:rsidRPr="00485CB9">
        <w:rPr>
          <w:sz w:val="24"/>
          <w:lang w:val="en-US"/>
        </w:rPr>
        <w:t xml:space="preserve"> TForm1.Button2Click(Sender: </w:t>
      </w:r>
      <w:proofErr w:type="spellStart"/>
      <w:r w:rsidRPr="00485CB9">
        <w:rPr>
          <w:sz w:val="24"/>
          <w:lang w:val="en-US"/>
        </w:rPr>
        <w:t>TObject</w:t>
      </w:r>
      <w:proofErr w:type="spellEnd"/>
      <w:r w:rsidRPr="00485CB9">
        <w:rPr>
          <w:sz w:val="24"/>
          <w:lang w:val="en-US"/>
        </w:rPr>
        <w:t>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spellStart"/>
      <w:proofErr w:type="gramStart"/>
      <w:r w:rsidRPr="00485CB9">
        <w:rPr>
          <w:sz w:val="24"/>
          <w:lang w:val="en-US"/>
        </w:rPr>
        <w:t>var</w:t>
      </w:r>
      <w:proofErr w:type="spellEnd"/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spellStart"/>
      <w:proofErr w:type="gramStart"/>
      <w:r w:rsidRPr="00485CB9">
        <w:rPr>
          <w:sz w:val="24"/>
          <w:lang w:val="en-US"/>
        </w:rPr>
        <w:t>a,</w:t>
      </w:r>
      <w:proofErr w:type="gramEnd"/>
      <w:r w:rsidRPr="00485CB9">
        <w:rPr>
          <w:sz w:val="24"/>
          <w:lang w:val="en-US"/>
        </w:rPr>
        <w:t>b:integer</w:t>
      </w:r>
      <w:proofErr w:type="spell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c:</w:t>
      </w:r>
      <w:proofErr w:type="gramEnd"/>
      <w:r w:rsidRPr="00485CB9">
        <w:rPr>
          <w:sz w:val="24"/>
          <w:lang w:val="en-US"/>
        </w:rPr>
        <w:t>real;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begin</w:t>
      </w:r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a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(Edit1.Text);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b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(Edit2.Text);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</w:t>
      </w:r>
      <w:proofErr w:type="gramEnd"/>
      <w:r w:rsidRPr="00485CB9">
        <w:rPr>
          <w:sz w:val="24"/>
          <w:lang w:val="en-US"/>
        </w:rPr>
        <w:t>:=a-b;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Edit3.Text:=</w:t>
      </w:r>
      <w:proofErr w:type="spellStart"/>
      <w:r w:rsidRPr="00485CB9">
        <w:rPr>
          <w:sz w:val="24"/>
          <w:lang w:val="en-US"/>
        </w:rPr>
        <w:t>FloatToStr</w:t>
      </w:r>
      <w:proofErr w:type="spellEnd"/>
      <w:r w:rsidRPr="00485CB9">
        <w:rPr>
          <w:sz w:val="24"/>
          <w:lang w:val="en-US"/>
        </w:rPr>
        <w:t>(c)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end</w:t>
      </w:r>
      <w:proofErr w:type="gram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procedure</w:t>
      </w:r>
      <w:proofErr w:type="gramEnd"/>
      <w:r w:rsidRPr="00485CB9">
        <w:rPr>
          <w:sz w:val="24"/>
          <w:lang w:val="en-US"/>
        </w:rPr>
        <w:t xml:space="preserve"> TForm1.Button3Click(Sender: </w:t>
      </w:r>
      <w:proofErr w:type="spellStart"/>
      <w:r w:rsidRPr="00485CB9">
        <w:rPr>
          <w:sz w:val="24"/>
          <w:lang w:val="en-US"/>
        </w:rPr>
        <w:t>TObject</w:t>
      </w:r>
      <w:proofErr w:type="spellEnd"/>
      <w:r w:rsidRPr="00485CB9">
        <w:rPr>
          <w:sz w:val="24"/>
          <w:lang w:val="en-US"/>
        </w:rPr>
        <w:t>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spellStart"/>
      <w:proofErr w:type="gramStart"/>
      <w:r w:rsidRPr="00485CB9">
        <w:rPr>
          <w:sz w:val="24"/>
          <w:lang w:val="en-US"/>
        </w:rPr>
        <w:t>var</w:t>
      </w:r>
      <w:proofErr w:type="spellEnd"/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spellStart"/>
      <w:proofErr w:type="gramStart"/>
      <w:r w:rsidRPr="00485CB9">
        <w:rPr>
          <w:sz w:val="24"/>
          <w:lang w:val="en-US"/>
        </w:rPr>
        <w:t>a,</w:t>
      </w:r>
      <w:proofErr w:type="gramEnd"/>
      <w:r w:rsidRPr="00485CB9">
        <w:rPr>
          <w:sz w:val="24"/>
          <w:lang w:val="en-US"/>
        </w:rPr>
        <w:t>b:integer</w:t>
      </w:r>
      <w:proofErr w:type="spell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c:</w:t>
      </w:r>
      <w:proofErr w:type="gramEnd"/>
      <w:r w:rsidRPr="00485CB9">
        <w:rPr>
          <w:sz w:val="24"/>
          <w:lang w:val="en-US"/>
        </w:rPr>
        <w:t>real;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begin</w:t>
      </w:r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a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(Edit1.Text);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b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(Edit2.Text);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</w:t>
      </w:r>
      <w:proofErr w:type="gramEnd"/>
      <w:r w:rsidRPr="00485CB9">
        <w:rPr>
          <w:sz w:val="24"/>
          <w:lang w:val="en-US"/>
        </w:rPr>
        <w:t>:=a*b;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Edit3.Text:=</w:t>
      </w:r>
      <w:proofErr w:type="spellStart"/>
      <w:r w:rsidRPr="00485CB9">
        <w:rPr>
          <w:sz w:val="24"/>
          <w:lang w:val="en-US"/>
        </w:rPr>
        <w:t>FloatToStr</w:t>
      </w:r>
      <w:proofErr w:type="spellEnd"/>
      <w:r w:rsidRPr="00485CB9">
        <w:rPr>
          <w:sz w:val="24"/>
          <w:lang w:val="en-US"/>
        </w:rPr>
        <w:t>(c)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end</w:t>
      </w:r>
      <w:proofErr w:type="gram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procedure</w:t>
      </w:r>
      <w:proofErr w:type="gramEnd"/>
      <w:r w:rsidRPr="00485CB9">
        <w:rPr>
          <w:sz w:val="24"/>
          <w:lang w:val="en-US"/>
        </w:rPr>
        <w:t xml:space="preserve"> TForm1.Button4Click(Sender: </w:t>
      </w:r>
      <w:proofErr w:type="spellStart"/>
      <w:r w:rsidRPr="00485CB9">
        <w:rPr>
          <w:sz w:val="24"/>
          <w:lang w:val="en-US"/>
        </w:rPr>
        <w:t>TObject</w:t>
      </w:r>
      <w:proofErr w:type="spellEnd"/>
      <w:r w:rsidRPr="00485CB9">
        <w:rPr>
          <w:sz w:val="24"/>
          <w:lang w:val="en-US"/>
        </w:rPr>
        <w:t>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spellStart"/>
      <w:proofErr w:type="gramStart"/>
      <w:r w:rsidRPr="00485CB9">
        <w:rPr>
          <w:sz w:val="24"/>
          <w:lang w:val="en-US"/>
        </w:rPr>
        <w:t>var</w:t>
      </w:r>
      <w:proofErr w:type="spellEnd"/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spellStart"/>
      <w:proofErr w:type="gramStart"/>
      <w:r w:rsidRPr="00485CB9">
        <w:rPr>
          <w:sz w:val="24"/>
          <w:lang w:val="en-US"/>
        </w:rPr>
        <w:t>a,</w:t>
      </w:r>
      <w:proofErr w:type="gramEnd"/>
      <w:r w:rsidRPr="00485CB9">
        <w:rPr>
          <w:sz w:val="24"/>
          <w:lang w:val="en-US"/>
        </w:rPr>
        <w:t>b:integer</w:t>
      </w:r>
      <w:proofErr w:type="spellEnd"/>
      <w:r w:rsidRPr="00485CB9">
        <w:rPr>
          <w:sz w:val="24"/>
          <w:lang w:val="en-US"/>
        </w:rPr>
        <w:t>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c:</w:t>
      </w:r>
      <w:proofErr w:type="gramEnd"/>
      <w:r w:rsidRPr="00485CB9">
        <w:rPr>
          <w:sz w:val="24"/>
          <w:lang w:val="en-US"/>
        </w:rPr>
        <w:t>real;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begin</w:t>
      </w:r>
      <w:proofErr w:type="gramEnd"/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a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(Edit1.Text);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b</w:t>
      </w:r>
      <w:proofErr w:type="gramEnd"/>
      <w:r w:rsidRPr="00485CB9">
        <w:rPr>
          <w:sz w:val="24"/>
          <w:lang w:val="en-US"/>
        </w:rPr>
        <w:t>:=</w:t>
      </w:r>
      <w:proofErr w:type="spellStart"/>
      <w:r w:rsidRPr="00485CB9">
        <w:rPr>
          <w:sz w:val="24"/>
          <w:lang w:val="en-US"/>
        </w:rPr>
        <w:t>StrtoInt</w:t>
      </w:r>
      <w:proofErr w:type="spellEnd"/>
      <w:r w:rsidRPr="00485CB9">
        <w:rPr>
          <w:sz w:val="24"/>
          <w:lang w:val="en-US"/>
        </w:rPr>
        <w:t>(Edit2.Text);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</w:t>
      </w:r>
      <w:proofErr w:type="gramStart"/>
      <w:r w:rsidRPr="00485CB9">
        <w:rPr>
          <w:sz w:val="24"/>
          <w:lang w:val="en-US"/>
        </w:rPr>
        <w:t>c</w:t>
      </w:r>
      <w:proofErr w:type="gramEnd"/>
      <w:r w:rsidRPr="00485CB9">
        <w:rPr>
          <w:sz w:val="24"/>
          <w:lang w:val="en-US"/>
        </w:rPr>
        <w:t>:=a/b;</w:t>
      </w:r>
    </w:p>
    <w:p w:rsidR="00485CB9" w:rsidRPr="00485CB9" w:rsidRDefault="00485CB9" w:rsidP="00485CB9">
      <w:pPr>
        <w:spacing w:after="0"/>
        <w:rPr>
          <w:sz w:val="24"/>
          <w:lang w:val="en-US"/>
        </w:rPr>
      </w:pPr>
      <w:r w:rsidRPr="00485CB9">
        <w:rPr>
          <w:sz w:val="24"/>
          <w:lang w:val="en-US"/>
        </w:rPr>
        <w:t xml:space="preserve">  Edit3.Text:=</w:t>
      </w:r>
      <w:proofErr w:type="spellStart"/>
      <w:r w:rsidRPr="00485CB9">
        <w:rPr>
          <w:sz w:val="24"/>
          <w:lang w:val="en-US"/>
        </w:rPr>
        <w:t>FloatToStr</w:t>
      </w:r>
      <w:proofErr w:type="spellEnd"/>
      <w:r w:rsidRPr="00485CB9">
        <w:rPr>
          <w:sz w:val="24"/>
          <w:lang w:val="en-US"/>
        </w:rPr>
        <w:t>(c)</w:t>
      </w:r>
    </w:p>
    <w:p w:rsidR="000D63A1" w:rsidRPr="00485CB9" w:rsidRDefault="00485CB9" w:rsidP="00485CB9">
      <w:pPr>
        <w:spacing w:after="0"/>
        <w:rPr>
          <w:sz w:val="24"/>
          <w:lang w:val="en-US"/>
        </w:rPr>
      </w:pPr>
      <w:proofErr w:type="gramStart"/>
      <w:r w:rsidRPr="00485CB9">
        <w:rPr>
          <w:sz w:val="24"/>
          <w:lang w:val="en-US"/>
        </w:rPr>
        <w:t>end</w:t>
      </w:r>
      <w:proofErr w:type="gramEnd"/>
      <w:r w:rsidRPr="00485CB9">
        <w:rPr>
          <w:sz w:val="24"/>
          <w:lang w:val="en-US"/>
        </w:rPr>
        <w:t xml:space="preserve">;       </w:t>
      </w:r>
    </w:p>
    <w:p w:rsidR="000D63A1" w:rsidRDefault="000D63A1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Default="00485CB9" w:rsidP="000D63A1">
      <w:pPr>
        <w:rPr>
          <w:sz w:val="24"/>
        </w:rPr>
      </w:pPr>
    </w:p>
    <w:p w:rsidR="00485CB9" w:rsidRPr="00485CB9" w:rsidRDefault="00485CB9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lastRenderedPageBreak/>
        <w:t>Полученные результаты</w:t>
      </w:r>
    </w:p>
    <w:p w:rsidR="000D63A1" w:rsidRDefault="00485CB9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57400" cy="2609850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047875" cy="2657475"/>
            <wp:effectExtent l="19050" t="0" r="952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057400" cy="260985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038350" cy="2628900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b/>
          <w:sz w:val="24"/>
        </w:rPr>
      </w:pPr>
      <w:r>
        <w:rPr>
          <w:b/>
          <w:sz w:val="24"/>
        </w:rPr>
        <w:t>Задание 2</w:t>
      </w:r>
    </w:p>
    <w:p w:rsidR="00485CB9" w:rsidRPr="00485CB9" w:rsidRDefault="00485CB9" w:rsidP="00485CB9">
      <w:pPr>
        <w:jc w:val="center"/>
        <w:rPr>
          <w:sz w:val="24"/>
        </w:rPr>
      </w:pPr>
      <w:r>
        <w:rPr>
          <w:sz w:val="24"/>
        </w:rPr>
        <w:t>Способы визуализации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485CB9" w:rsidRPr="00485CB9" w:rsidTr="00485CB9">
        <w:tc>
          <w:tcPr>
            <w:tcW w:w="3190" w:type="dxa"/>
          </w:tcPr>
          <w:p w:rsidR="00485CB9" w:rsidRPr="00485CB9" w:rsidRDefault="00485CB9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Вид графики</w:t>
            </w:r>
          </w:p>
        </w:tc>
        <w:tc>
          <w:tcPr>
            <w:tcW w:w="3190" w:type="dxa"/>
          </w:tcPr>
          <w:p w:rsidR="00485CB9" w:rsidRPr="00485CB9" w:rsidRDefault="00485CB9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Достоинства</w:t>
            </w:r>
          </w:p>
        </w:tc>
        <w:tc>
          <w:tcPr>
            <w:tcW w:w="3191" w:type="dxa"/>
          </w:tcPr>
          <w:p w:rsidR="00485CB9" w:rsidRPr="00485CB9" w:rsidRDefault="00485CB9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Недостатки</w:t>
            </w:r>
          </w:p>
        </w:tc>
      </w:tr>
      <w:tr w:rsidR="00485CB9" w:rsidRPr="00485CB9" w:rsidTr="00485CB9">
        <w:tc>
          <w:tcPr>
            <w:tcW w:w="3190" w:type="dxa"/>
          </w:tcPr>
          <w:p w:rsidR="00485CB9" w:rsidRPr="00485CB9" w:rsidRDefault="00485CB9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Векторная графика</w:t>
            </w:r>
          </w:p>
        </w:tc>
        <w:tc>
          <w:tcPr>
            <w:tcW w:w="3190" w:type="dxa"/>
          </w:tcPr>
          <w:p w:rsidR="003E03A3" w:rsidRDefault="00485CB9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Ве</w:t>
            </w:r>
            <w:r w:rsidRPr="00485CB9">
              <w:rPr>
                <w:rFonts w:asciiTheme="minorHAnsi" w:hAnsiTheme="minorHAnsi" w:cs="Arial"/>
              </w:rPr>
              <w:t>кторные изображения занимают относительно небольшой объем памяти</w:t>
            </w:r>
          </w:p>
          <w:p w:rsidR="00485CB9" w:rsidRDefault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В</w:t>
            </w:r>
            <w:r w:rsidRPr="003E03A3">
              <w:rPr>
                <w:rFonts w:asciiTheme="minorHAnsi" w:hAnsiTheme="minorHAnsi" w:cs="Arial"/>
              </w:rPr>
              <w:t>екторные объекты могут легко масштабироваться без потери качества</w:t>
            </w:r>
          </w:p>
          <w:p w:rsidR="003E03A3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Векторную графику значительно легче редактир</w:t>
            </w:r>
            <w:r>
              <w:rPr>
                <w:rFonts w:asciiTheme="minorHAnsi" w:hAnsiTheme="minorHAnsi" w:cs="Arial"/>
              </w:rPr>
              <w:t>овать, поскольку готовое изобра</w:t>
            </w:r>
            <w:r w:rsidRPr="003E03A3">
              <w:rPr>
                <w:rFonts w:asciiTheme="minorHAnsi" w:hAnsiTheme="minorHAnsi" w:cs="Arial"/>
              </w:rPr>
              <w:t xml:space="preserve">жение не </w:t>
            </w:r>
            <w:r w:rsidRPr="003E03A3">
              <w:rPr>
                <w:rFonts w:asciiTheme="minorHAnsi" w:hAnsiTheme="minorHAnsi" w:cs="Arial"/>
              </w:rPr>
              <w:lastRenderedPageBreak/>
              <w:t xml:space="preserve">является «плоской» картинкой из </w:t>
            </w:r>
            <w:proofErr w:type="spellStart"/>
            <w:r w:rsidRPr="003E03A3">
              <w:rPr>
                <w:rFonts w:asciiTheme="minorHAnsi" w:hAnsiTheme="minorHAnsi" w:cs="Arial"/>
              </w:rPr>
              <w:t>пикселов</w:t>
            </w:r>
            <w:proofErr w:type="spellEnd"/>
          </w:p>
          <w:p w:rsidR="003E03A3" w:rsidRPr="00485CB9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Векторным программам свойственна высокая точность рисования</w:t>
            </w:r>
          </w:p>
        </w:tc>
        <w:tc>
          <w:tcPr>
            <w:tcW w:w="3191" w:type="dxa"/>
          </w:tcPr>
          <w:p w:rsidR="003E03A3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>В</w:t>
            </w:r>
            <w:r w:rsidRPr="003E03A3">
              <w:rPr>
                <w:rFonts w:asciiTheme="minorHAnsi" w:hAnsiTheme="minorHAnsi" w:cs="Arial"/>
              </w:rPr>
              <w:t>екторная графика не позволяет получать изображения фотографического качества</w:t>
            </w:r>
          </w:p>
          <w:p w:rsidR="003E03A3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Чаще всего изображение на бумаге выглядит не так как на экране монитора</w:t>
            </w:r>
          </w:p>
          <w:p w:rsidR="003E03A3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 xml:space="preserve">Практически невозможно осуществить экспорт изображения из растрового </w:t>
            </w:r>
            <w:r w:rsidRPr="003E03A3">
              <w:rPr>
                <w:rFonts w:asciiTheme="minorHAnsi" w:hAnsiTheme="minorHAnsi" w:cs="Arial"/>
              </w:rPr>
              <w:lastRenderedPageBreak/>
              <w:t xml:space="preserve">фор­мата </w:t>
            </w:r>
            <w:proofErr w:type="gramStart"/>
            <w:r w:rsidRPr="003E03A3">
              <w:rPr>
                <w:rFonts w:asciiTheme="minorHAnsi" w:hAnsiTheme="minorHAnsi" w:cs="Arial"/>
              </w:rPr>
              <w:t>в</w:t>
            </w:r>
            <w:proofErr w:type="gramEnd"/>
            <w:r w:rsidRPr="003E03A3">
              <w:rPr>
                <w:rFonts w:asciiTheme="minorHAnsi" w:hAnsiTheme="minorHAnsi" w:cs="Arial"/>
              </w:rPr>
              <w:t xml:space="preserve"> векторный</w:t>
            </w:r>
          </w:p>
          <w:p w:rsidR="003E03A3" w:rsidRPr="00485CB9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В векторной графике невозможно применени</w:t>
            </w:r>
            <w:r>
              <w:rPr>
                <w:rFonts w:asciiTheme="minorHAnsi" w:hAnsiTheme="minorHAnsi" w:cs="Arial"/>
              </w:rPr>
              <w:t xml:space="preserve">е обширной библиотеки эффектов, </w:t>
            </w:r>
            <w:r w:rsidRPr="003E03A3">
              <w:rPr>
                <w:rFonts w:asciiTheme="minorHAnsi" w:hAnsiTheme="minorHAnsi" w:cs="Arial"/>
              </w:rPr>
              <w:t>используемых при работе с растровыми изображениями</w:t>
            </w:r>
          </w:p>
        </w:tc>
      </w:tr>
      <w:tr w:rsidR="00485CB9" w:rsidRPr="00485CB9" w:rsidTr="00485CB9">
        <w:tc>
          <w:tcPr>
            <w:tcW w:w="3190" w:type="dxa"/>
          </w:tcPr>
          <w:p w:rsidR="00485CB9" w:rsidRPr="00485CB9" w:rsidRDefault="00485CB9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lastRenderedPageBreak/>
              <w:t>Растровая графика</w:t>
            </w:r>
          </w:p>
        </w:tc>
        <w:tc>
          <w:tcPr>
            <w:tcW w:w="3190" w:type="dxa"/>
          </w:tcPr>
          <w:p w:rsidR="003E03A3" w:rsidRPr="003E03A3" w:rsidRDefault="00485CB9" w:rsidP="003E03A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 </w:t>
            </w:r>
            <w:r w:rsidR="003E03A3" w:rsidRPr="003E03A3">
              <w:rPr>
                <w:rFonts w:asciiTheme="minorHAnsi" w:hAnsiTheme="minorHAnsi" w:cs="Arial"/>
              </w:rPr>
              <w:t>Растровая графика позволяет создать практически любой рисуно</w:t>
            </w:r>
            <w:r w:rsidR="003E03A3">
              <w:rPr>
                <w:rFonts w:asciiTheme="minorHAnsi" w:hAnsiTheme="minorHAnsi" w:cs="Arial"/>
              </w:rPr>
              <w:t>к, вне зависимости от сложности</w:t>
            </w:r>
          </w:p>
          <w:p w:rsidR="003E03A3" w:rsidRPr="003E03A3" w:rsidRDefault="003E03A3" w:rsidP="003E03A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Распространённость — растровая графика используется сейчас практически везде</w:t>
            </w:r>
          </w:p>
          <w:p w:rsidR="003E03A3" w:rsidRPr="003E03A3" w:rsidRDefault="003E03A3" w:rsidP="003E03A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Высокая скорость обработки сложных изображений</w:t>
            </w:r>
            <w:r>
              <w:rPr>
                <w:rFonts w:asciiTheme="minorHAnsi" w:hAnsiTheme="minorHAnsi" w:cs="Arial"/>
              </w:rPr>
              <w:t>, если не нужно масштабирование</w:t>
            </w:r>
          </w:p>
          <w:p w:rsidR="00485CB9" w:rsidRPr="00485CB9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Растровое представление изображения естественно для большинства устрой</w:t>
            </w:r>
            <w:proofErr w:type="gramStart"/>
            <w:r w:rsidRPr="003E03A3">
              <w:rPr>
                <w:rFonts w:asciiTheme="minorHAnsi" w:hAnsiTheme="minorHAnsi" w:cs="Arial"/>
              </w:rPr>
              <w:t>ств вв</w:t>
            </w:r>
            <w:proofErr w:type="gramEnd"/>
            <w:r w:rsidRPr="003E03A3">
              <w:rPr>
                <w:rFonts w:asciiTheme="minorHAnsi" w:hAnsiTheme="minorHAnsi" w:cs="Arial"/>
              </w:rPr>
              <w:t>ода-вывода графической информации</w:t>
            </w:r>
          </w:p>
        </w:tc>
        <w:tc>
          <w:tcPr>
            <w:tcW w:w="3191" w:type="dxa"/>
          </w:tcPr>
          <w:p w:rsidR="003E03A3" w:rsidRDefault="00485CB9" w:rsidP="003E03A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 </w:t>
            </w:r>
            <w:r w:rsidR="003E03A3" w:rsidRPr="003E03A3">
              <w:rPr>
                <w:rFonts w:asciiTheme="minorHAnsi" w:hAnsiTheme="minorHAnsi" w:cs="Arial"/>
              </w:rPr>
              <w:t>Большой разм</w:t>
            </w:r>
            <w:r w:rsidR="003E03A3">
              <w:rPr>
                <w:rFonts w:asciiTheme="minorHAnsi" w:hAnsiTheme="minorHAnsi" w:cs="Arial"/>
              </w:rPr>
              <w:t>ер файлов у простых изображений</w:t>
            </w:r>
          </w:p>
          <w:p w:rsidR="003E03A3" w:rsidRPr="003E03A3" w:rsidRDefault="003E03A3" w:rsidP="003E03A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Невозможн</w:t>
            </w:r>
            <w:r>
              <w:rPr>
                <w:rFonts w:asciiTheme="minorHAnsi" w:hAnsiTheme="minorHAnsi" w:cs="Arial"/>
              </w:rPr>
              <w:t>ость идеального масштабирования</w:t>
            </w:r>
          </w:p>
          <w:p w:rsidR="00485CB9" w:rsidRPr="00485CB9" w:rsidRDefault="003E03A3" w:rsidP="003E03A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3E03A3">
              <w:rPr>
                <w:rFonts w:asciiTheme="minorHAnsi" w:hAnsiTheme="minorHAnsi" w:cs="Arial"/>
              </w:rPr>
              <w:t>Невозможность вывода на печать на векторный графопостроитель</w:t>
            </w:r>
          </w:p>
        </w:tc>
      </w:tr>
      <w:tr w:rsidR="00485CB9" w:rsidRPr="00485CB9" w:rsidTr="00485CB9">
        <w:tc>
          <w:tcPr>
            <w:tcW w:w="3190" w:type="dxa"/>
          </w:tcPr>
          <w:p w:rsidR="00485CB9" w:rsidRPr="00485CB9" w:rsidRDefault="00485CB9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Фрактальная графика</w:t>
            </w:r>
          </w:p>
        </w:tc>
        <w:tc>
          <w:tcPr>
            <w:tcW w:w="3190" w:type="dxa"/>
          </w:tcPr>
          <w:p w:rsidR="006E01C3" w:rsidRDefault="00485CB9" w:rsidP="006E01C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 </w:t>
            </w:r>
            <w:r w:rsidR="006E01C3" w:rsidRPr="006E01C3">
              <w:rPr>
                <w:rFonts w:asciiTheme="minorHAnsi" w:hAnsiTheme="minorHAnsi" w:cs="Arial"/>
              </w:rPr>
              <w:t>Малый размер исполняемого файла при большом изображении.</w:t>
            </w:r>
          </w:p>
          <w:p w:rsidR="006E01C3" w:rsidRPr="006E01C3" w:rsidRDefault="006E01C3" w:rsidP="006E01C3">
            <w:pPr>
              <w:pStyle w:val="a8"/>
              <w:spacing w:after="150"/>
              <w:rPr>
                <w:rFonts w:asciiTheme="minorHAnsi" w:hAnsiTheme="minorHAnsi" w:cs="Arial"/>
              </w:rPr>
            </w:pPr>
            <w:proofErr w:type="gramStart"/>
            <w:r w:rsidRPr="006E01C3">
              <w:rPr>
                <w:rFonts w:asciiTheme="minorHAnsi" w:hAnsiTheme="minorHAnsi" w:cs="Arial"/>
              </w:rPr>
              <w:t>Бесконечная</w:t>
            </w:r>
            <w:proofErr w:type="gramEnd"/>
            <w:r w:rsidRPr="006E01C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6E01C3">
              <w:rPr>
                <w:rFonts w:asciiTheme="minorHAnsi" w:hAnsiTheme="minorHAnsi" w:cs="Arial"/>
              </w:rPr>
              <w:t>масштабируемость</w:t>
            </w:r>
            <w:proofErr w:type="spellEnd"/>
            <w:r w:rsidRPr="006E01C3">
              <w:rPr>
                <w:rFonts w:asciiTheme="minorHAnsi" w:hAnsiTheme="minorHAnsi" w:cs="Arial"/>
              </w:rPr>
              <w:t xml:space="preserve"> и увеличение сложности картинки.</w:t>
            </w:r>
          </w:p>
          <w:p w:rsidR="006E01C3" w:rsidRPr="006E01C3" w:rsidRDefault="006E01C3" w:rsidP="006E01C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6E01C3">
              <w:rPr>
                <w:rFonts w:asciiTheme="minorHAnsi" w:hAnsiTheme="minorHAnsi" w:cs="Arial"/>
              </w:rPr>
              <w:t>Незаменимость в построении сложных фигур, состоящих из однотипных элементов (облака, вода и т.д.).</w:t>
            </w:r>
          </w:p>
          <w:p w:rsidR="006E01C3" w:rsidRPr="006E01C3" w:rsidRDefault="006E01C3" w:rsidP="006E01C3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6E01C3">
              <w:rPr>
                <w:rFonts w:asciiTheme="minorHAnsi" w:hAnsiTheme="minorHAnsi" w:cs="Arial"/>
              </w:rPr>
              <w:t>Относительная легкость в создании сложных композиций.</w:t>
            </w:r>
          </w:p>
          <w:p w:rsidR="00485CB9" w:rsidRPr="00485CB9" w:rsidRDefault="006E01C3" w:rsidP="006E01C3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6E01C3">
              <w:rPr>
                <w:rFonts w:asciiTheme="minorHAnsi" w:hAnsiTheme="minorHAnsi" w:cs="Arial"/>
              </w:rPr>
              <w:t>Фотореалистичность.</w:t>
            </w:r>
          </w:p>
        </w:tc>
        <w:tc>
          <w:tcPr>
            <w:tcW w:w="3191" w:type="dxa"/>
          </w:tcPr>
          <w:p w:rsidR="00D81B21" w:rsidRPr="00D81B21" w:rsidRDefault="00485CB9" w:rsidP="00D81B21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485CB9">
              <w:rPr>
                <w:rFonts w:asciiTheme="minorHAnsi" w:hAnsiTheme="minorHAnsi" w:cs="Arial"/>
              </w:rPr>
              <w:t> </w:t>
            </w:r>
            <w:r w:rsidR="00D81B21" w:rsidRPr="00D81B21">
              <w:rPr>
                <w:rFonts w:asciiTheme="minorHAnsi" w:hAnsiTheme="minorHAnsi" w:cs="Arial"/>
              </w:rPr>
              <w:t>Все вычисления делаются компьютером, чем сложнее изображение, тем больше загруженность ЦП и ОЗУ.</w:t>
            </w:r>
          </w:p>
          <w:p w:rsidR="00D81B21" w:rsidRPr="00D81B21" w:rsidRDefault="00D81B21" w:rsidP="00D81B21">
            <w:pPr>
              <w:pStyle w:val="a8"/>
              <w:spacing w:after="150"/>
              <w:rPr>
                <w:rFonts w:asciiTheme="minorHAnsi" w:hAnsiTheme="minorHAnsi" w:cs="Arial"/>
              </w:rPr>
            </w:pPr>
            <w:proofErr w:type="spellStart"/>
            <w:r w:rsidRPr="00D81B21">
              <w:rPr>
                <w:rFonts w:asciiTheme="minorHAnsi" w:hAnsiTheme="minorHAnsi" w:cs="Arial"/>
              </w:rPr>
              <w:t>Неосвоенность</w:t>
            </w:r>
            <w:proofErr w:type="spellEnd"/>
            <w:r w:rsidRPr="00D81B21">
              <w:rPr>
                <w:rFonts w:asciiTheme="minorHAnsi" w:hAnsiTheme="minorHAnsi" w:cs="Arial"/>
              </w:rPr>
              <w:t xml:space="preserve"> технологии.</w:t>
            </w:r>
          </w:p>
          <w:p w:rsidR="00D81B21" w:rsidRPr="00D81B21" w:rsidRDefault="00D81B21" w:rsidP="00D81B21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D81B21">
              <w:rPr>
                <w:rFonts w:asciiTheme="minorHAnsi" w:hAnsiTheme="minorHAnsi" w:cs="Arial"/>
              </w:rPr>
              <w:t>Плохое распространение и поддержка различными системами.</w:t>
            </w:r>
          </w:p>
          <w:p w:rsidR="00D81B21" w:rsidRPr="00D81B21" w:rsidRDefault="00D81B21" w:rsidP="00D81B21">
            <w:pPr>
              <w:pStyle w:val="a8"/>
              <w:spacing w:after="150"/>
              <w:rPr>
                <w:rFonts w:asciiTheme="minorHAnsi" w:hAnsiTheme="minorHAnsi" w:cs="Arial"/>
              </w:rPr>
            </w:pPr>
            <w:r w:rsidRPr="00D81B21">
              <w:rPr>
                <w:rFonts w:asciiTheme="minorHAnsi" w:hAnsiTheme="minorHAnsi" w:cs="Arial"/>
              </w:rPr>
              <w:t>Небольшой спектр создания объектов изображений.</w:t>
            </w:r>
          </w:p>
          <w:p w:rsidR="00485CB9" w:rsidRPr="00485CB9" w:rsidRDefault="00D81B21" w:rsidP="00D81B21">
            <w:pPr>
              <w:pStyle w:val="a8"/>
              <w:spacing w:before="0" w:beforeAutospacing="0" w:after="150" w:afterAutospacing="0"/>
              <w:rPr>
                <w:rFonts w:asciiTheme="minorHAnsi" w:hAnsiTheme="minorHAnsi" w:cs="Arial"/>
              </w:rPr>
            </w:pPr>
            <w:r w:rsidRPr="00D81B21">
              <w:rPr>
                <w:rFonts w:asciiTheme="minorHAnsi" w:hAnsiTheme="minorHAnsi" w:cs="Arial"/>
              </w:rPr>
              <w:t>Ограниченность материнских математических фигур.</w:t>
            </w:r>
          </w:p>
        </w:tc>
      </w:tr>
    </w:tbl>
    <w:p w:rsidR="000D63A1" w:rsidRPr="00485CB9" w:rsidRDefault="000D63A1" w:rsidP="00485CB9">
      <w:pPr>
        <w:spacing w:after="0"/>
        <w:rPr>
          <w:sz w:val="24"/>
          <w:szCs w:val="24"/>
        </w:rPr>
      </w:pPr>
    </w:p>
    <w:sectPr w:rsidR="000D63A1" w:rsidRPr="00485CB9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D63A1"/>
    <w:rsid w:val="002A43DE"/>
    <w:rsid w:val="003574FF"/>
    <w:rsid w:val="003E03A3"/>
    <w:rsid w:val="00485CB9"/>
    <w:rsid w:val="004A644B"/>
    <w:rsid w:val="006435B5"/>
    <w:rsid w:val="0065733C"/>
    <w:rsid w:val="006A36A6"/>
    <w:rsid w:val="006E01C3"/>
    <w:rsid w:val="0077595F"/>
    <w:rsid w:val="007A18B8"/>
    <w:rsid w:val="007B65D7"/>
    <w:rsid w:val="00804E49"/>
    <w:rsid w:val="0088317B"/>
    <w:rsid w:val="00911AF2"/>
    <w:rsid w:val="00944E0F"/>
    <w:rsid w:val="00955096"/>
    <w:rsid w:val="009A194D"/>
    <w:rsid w:val="009A1D51"/>
    <w:rsid w:val="00A47FFB"/>
    <w:rsid w:val="00AC5D3A"/>
    <w:rsid w:val="00B07092"/>
    <w:rsid w:val="00B87E74"/>
    <w:rsid w:val="00C710C1"/>
    <w:rsid w:val="00C739C6"/>
    <w:rsid w:val="00D81B21"/>
    <w:rsid w:val="00DC71A6"/>
    <w:rsid w:val="00DF2798"/>
    <w:rsid w:val="00F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24</cp:revision>
  <dcterms:created xsi:type="dcterms:W3CDTF">2018-03-05T08:41:00Z</dcterms:created>
  <dcterms:modified xsi:type="dcterms:W3CDTF">2018-09-13T19:26:00Z</dcterms:modified>
</cp:coreProperties>
</file>