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43E24" w:rsidRDefault="00A23D13" w:rsidP="00A23D13">
      <w:pPr>
        <w:jc w:val="center"/>
        <w:rPr>
          <w:b/>
          <w:sz w:val="28"/>
        </w:rPr>
      </w:pPr>
      <w:r w:rsidRPr="00143E24">
        <w:rPr>
          <w:b/>
          <w:sz w:val="28"/>
        </w:rPr>
        <w:t>Сводная таблица</w:t>
      </w:r>
    </w:p>
    <w:p w:rsidR="00A23D13" w:rsidRPr="00143E24" w:rsidRDefault="00A23D13"/>
    <w:tbl>
      <w:tblPr>
        <w:tblStyle w:val="a9"/>
        <w:tblW w:w="0" w:type="auto"/>
        <w:tblLook w:val="04A0"/>
      </w:tblPr>
      <w:tblGrid>
        <w:gridCol w:w="639"/>
        <w:gridCol w:w="567"/>
        <w:gridCol w:w="756"/>
        <w:gridCol w:w="254"/>
        <w:gridCol w:w="254"/>
        <w:gridCol w:w="254"/>
        <w:gridCol w:w="254"/>
        <w:gridCol w:w="254"/>
        <w:gridCol w:w="254"/>
        <w:gridCol w:w="254"/>
        <w:gridCol w:w="254"/>
        <w:gridCol w:w="559"/>
        <w:gridCol w:w="561"/>
        <w:gridCol w:w="314"/>
        <w:gridCol w:w="652"/>
        <w:gridCol w:w="596"/>
        <w:gridCol w:w="652"/>
        <w:gridCol w:w="596"/>
        <w:gridCol w:w="596"/>
        <w:gridCol w:w="383"/>
        <w:gridCol w:w="668"/>
      </w:tblGrid>
      <w:tr w:rsidR="00414FB6" w:rsidRPr="00414FB6" w:rsidTr="00414FB6">
        <w:tc>
          <w:tcPr>
            <w:tcW w:w="455" w:type="dxa"/>
          </w:tcPr>
          <w:p w:rsidR="00414FB6" w:rsidRPr="00414FB6" w:rsidRDefault="00414FB6" w:rsidP="00CB38E3">
            <w:r w:rsidRPr="00414FB6">
              <w:t>"Басалыга"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"Олег"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"Романович"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1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"мужской"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"Англия"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"1"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"разумной"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"да"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"Никаких"</w:t>
            </w:r>
          </w:p>
        </w:tc>
      </w:tr>
      <w:tr w:rsidR="00414FB6" w:rsidRPr="00414FB6" w:rsidTr="00414FB6">
        <w:tc>
          <w:tcPr>
            <w:tcW w:w="455" w:type="dxa"/>
          </w:tcPr>
          <w:p w:rsidR="00414FB6" w:rsidRPr="00414FB6" w:rsidRDefault="00414FB6" w:rsidP="00CB38E3">
            <w:r w:rsidRPr="00414FB6">
              <w:t>"Иванов"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"Дмитрий"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"Владимирович"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1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"мужской"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"Англия"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"2"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"несколько завышенной"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"да"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"Редко убирают в комнате"</w:t>
            </w:r>
          </w:p>
        </w:tc>
      </w:tr>
      <w:tr w:rsidR="00414FB6" w:rsidRPr="00414FB6" w:rsidTr="00414FB6">
        <w:tc>
          <w:tcPr>
            <w:tcW w:w="455" w:type="dxa"/>
          </w:tcPr>
          <w:p w:rsidR="00414FB6" w:rsidRPr="00414FB6" w:rsidRDefault="00414FB6" w:rsidP="00CB38E3">
            <w:r w:rsidRPr="00414FB6">
              <w:t>"Иноземцев"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"Олег"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"Сергеевич"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1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"мужской"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"Польша"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"2"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"несколько завышенной"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"нейтрально"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"да"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"Малое разнообразие еды"</w:t>
            </w:r>
          </w:p>
        </w:tc>
      </w:tr>
      <w:tr w:rsidR="00414FB6" w:rsidRPr="00414FB6" w:rsidTr="00414FB6">
        <w:tc>
          <w:tcPr>
            <w:tcW w:w="455" w:type="dxa"/>
          </w:tcPr>
          <w:p w:rsidR="00414FB6" w:rsidRPr="00414FB6" w:rsidRDefault="00414FB6" w:rsidP="00CB38E3">
            <w:r w:rsidRPr="00414FB6">
              <w:t>"Ханов"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"Дмитрий"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"Сергеевич"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1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"мужской"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"Франция"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"1"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"невероятно завышенной"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недоволен"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недоволен"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недоволен"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недоволен"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"нет"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"Ужасный сервис"</w:t>
            </w:r>
          </w:p>
        </w:tc>
      </w:tr>
      <w:tr w:rsidR="00414FB6" w:rsidRPr="00414FB6" w:rsidTr="00414FB6">
        <w:tc>
          <w:tcPr>
            <w:tcW w:w="455" w:type="dxa"/>
          </w:tcPr>
          <w:p w:rsidR="00414FB6" w:rsidRPr="00414FB6" w:rsidRDefault="00414FB6" w:rsidP="00CB38E3">
            <w:r w:rsidRPr="00414FB6">
              <w:t>"Храмов"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"Сергей"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"Анатольевич"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1</w:t>
            </w:r>
          </w:p>
        </w:tc>
        <w:tc>
          <w:tcPr>
            <w:tcW w:w="455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0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"мужской"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"Италия"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"1"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"разумной"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"очень доволен"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"да"</w:t>
            </w:r>
          </w:p>
        </w:tc>
        <w:tc>
          <w:tcPr>
            <w:tcW w:w="456" w:type="dxa"/>
          </w:tcPr>
          <w:p w:rsidR="00414FB6" w:rsidRPr="00414FB6" w:rsidRDefault="00414FB6" w:rsidP="00CB38E3">
            <w:r w:rsidRPr="00414FB6">
              <w:t>"Совершенно никаких"</w:t>
            </w:r>
          </w:p>
        </w:tc>
      </w:tr>
    </w:tbl>
    <w:p w:rsidR="00414FB6" w:rsidRPr="00143E24" w:rsidRDefault="00414FB6" w:rsidP="00414FB6"/>
    <w:sectPr w:rsidR="00414FB6" w:rsidRPr="00143E2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8B5" w:rsidRDefault="00FB38B5" w:rsidP="00143E24">
      <w:pPr>
        <w:spacing w:after="0" w:line="240" w:lineRule="auto"/>
      </w:pPr>
      <w:r>
        <w:separator/>
      </w:r>
    </w:p>
  </w:endnote>
  <w:endnote w:type="continuationSeparator" w:id="1">
    <w:p w:rsidR="00FB38B5" w:rsidRDefault="00FB38B5" w:rsidP="0014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8B5" w:rsidRDefault="00FB38B5" w:rsidP="00143E24">
      <w:pPr>
        <w:spacing w:after="0" w:line="240" w:lineRule="auto"/>
      </w:pPr>
      <w:r>
        <w:separator/>
      </w:r>
    </w:p>
  </w:footnote>
  <w:footnote w:type="continuationSeparator" w:id="1">
    <w:p w:rsidR="00FB38B5" w:rsidRDefault="00FB38B5" w:rsidP="0014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E24" w:rsidRDefault="00143E24" w:rsidP="00143E24">
    <w:pPr>
      <w:pStyle w:val="a3"/>
      <w:jc w:val="both"/>
    </w:pPr>
    <w:r>
      <w:t>Храмов Сергей Анатольевич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3D13"/>
    <w:rsid w:val="00143E24"/>
    <w:rsid w:val="00414FB6"/>
    <w:rsid w:val="00A23D13"/>
    <w:rsid w:val="00FB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3E24"/>
  </w:style>
  <w:style w:type="paragraph" w:styleId="a5">
    <w:name w:val="footer"/>
    <w:basedOn w:val="a"/>
    <w:link w:val="a6"/>
    <w:uiPriority w:val="99"/>
    <w:semiHidden/>
    <w:unhideWhenUsed/>
    <w:rsid w:val="00143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43E24"/>
  </w:style>
  <w:style w:type="paragraph" w:styleId="a7">
    <w:name w:val="Balloon Text"/>
    <w:basedOn w:val="a"/>
    <w:link w:val="a8"/>
    <w:uiPriority w:val="99"/>
    <w:semiHidden/>
    <w:unhideWhenUsed/>
    <w:rsid w:val="0014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3E2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14F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</cp:revision>
  <dcterms:created xsi:type="dcterms:W3CDTF">2019-12-27T14:04:00Z</dcterms:created>
  <dcterms:modified xsi:type="dcterms:W3CDTF">2019-12-27T14:09:00Z</dcterms:modified>
</cp:coreProperties>
</file>