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EF9D8" w14:textId="77777777" w:rsidR="00EA4139" w:rsidRDefault="00EA4139">
      <w:pPr>
        <w:rPr>
          <w:sz w:val="24"/>
        </w:rPr>
      </w:pPr>
    </w:p>
    <w:p w14:paraId="77239FF8" w14:textId="77777777" w:rsidR="00EA4139" w:rsidRDefault="00000000">
      <w:pPr>
        <w:rPr>
          <w:sz w:val="24"/>
        </w:rPr>
      </w:pPr>
      <w:r>
        <w:rPr>
          <w:noProof/>
          <w:sz w:val="24"/>
        </w:rPr>
        <w:drawing>
          <wp:inline distT="0" distB="0" distL="0" distR="0" wp14:anchorId="21C7C00F" wp14:editId="071FCE0E">
            <wp:extent cx="1249680" cy="1253490"/>
            <wp:effectExtent l="0" t="0" r="762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49680" cy="1253490"/>
                    </a:xfrm>
                    <a:prstGeom prst="rect">
                      <a:avLst/>
                    </a:prstGeom>
                    <a:noFill/>
                    <a:ln>
                      <a:noFill/>
                    </a:ln>
                  </pic:spPr>
                </pic:pic>
              </a:graphicData>
            </a:graphic>
          </wp:inline>
        </w:drawing>
      </w:r>
    </w:p>
    <w:p w14:paraId="2CBCD864" w14:textId="77777777" w:rsidR="00EA4139" w:rsidRDefault="00000000">
      <w:pPr>
        <w:jc w:val="center"/>
        <w:rPr>
          <w:rFonts w:eastAsia="华文行楷"/>
          <w:sz w:val="84"/>
        </w:rPr>
      </w:pPr>
      <w:r>
        <w:rPr>
          <w:rFonts w:eastAsia="华文行楷"/>
          <w:sz w:val="84"/>
        </w:rPr>
        <w:t>青岛理工大学</w:t>
      </w:r>
    </w:p>
    <w:p w14:paraId="63C6525C" w14:textId="77777777" w:rsidR="00EA4139" w:rsidRDefault="00000000">
      <w:pPr>
        <w:jc w:val="center"/>
        <w:rPr>
          <w:sz w:val="36"/>
          <w:szCs w:val="36"/>
        </w:rPr>
      </w:pPr>
      <w:r>
        <w:rPr>
          <w:rFonts w:hAnsi="宋体"/>
          <w:b/>
          <w:bCs/>
          <w:sz w:val="36"/>
          <w:szCs w:val="36"/>
        </w:rPr>
        <w:t>《</w:t>
      </w:r>
      <w:r>
        <w:rPr>
          <w:rFonts w:hint="eastAsia"/>
          <w:b/>
          <w:bCs/>
          <w:sz w:val="36"/>
          <w:szCs w:val="36"/>
        </w:rPr>
        <w:t>密码学</w:t>
      </w:r>
      <w:r>
        <w:rPr>
          <w:rFonts w:hAnsi="宋体"/>
          <w:b/>
          <w:bCs/>
          <w:sz w:val="36"/>
          <w:szCs w:val="36"/>
        </w:rPr>
        <w:t>》</w:t>
      </w:r>
      <w:r>
        <w:rPr>
          <w:rFonts w:hAnsi="宋体" w:hint="eastAsia"/>
          <w:b/>
          <w:bCs/>
          <w:sz w:val="36"/>
          <w:szCs w:val="36"/>
        </w:rPr>
        <w:t>课程设计报告</w:t>
      </w:r>
    </w:p>
    <w:p w14:paraId="4A52920D" w14:textId="77777777" w:rsidR="00EA4139" w:rsidRDefault="00EA4139">
      <w:pPr>
        <w:rPr>
          <w:rFonts w:eastAsia="黑体"/>
          <w:sz w:val="44"/>
        </w:rPr>
      </w:pPr>
    </w:p>
    <w:p w14:paraId="5CB9D583" w14:textId="77777777" w:rsidR="00EA4139" w:rsidRDefault="00000000">
      <w:pPr>
        <w:jc w:val="center"/>
        <w:rPr>
          <w:rFonts w:eastAsia="黑体"/>
          <w:sz w:val="36"/>
          <w:szCs w:val="36"/>
          <w:u w:val="single"/>
        </w:rPr>
      </w:pPr>
      <w:r>
        <w:rPr>
          <w:rFonts w:eastAsia="黑体" w:hAnsi="宋体" w:hint="eastAsia"/>
          <w:sz w:val="36"/>
          <w:szCs w:val="36"/>
        </w:rPr>
        <w:t>项目</w:t>
      </w:r>
      <w:r>
        <w:rPr>
          <w:rFonts w:eastAsia="黑体" w:hAnsi="宋体"/>
          <w:sz w:val="36"/>
          <w:szCs w:val="36"/>
        </w:rPr>
        <w:t>题目</w:t>
      </w:r>
      <w:r>
        <w:rPr>
          <w:rFonts w:eastAsia="黑体" w:hint="eastAsia"/>
          <w:sz w:val="36"/>
          <w:szCs w:val="36"/>
          <w:u w:val="single"/>
        </w:rPr>
        <w:t>：对</w:t>
      </w:r>
      <w:r>
        <w:rPr>
          <w:rFonts w:eastAsia="黑体" w:hint="eastAsia"/>
          <w:sz w:val="36"/>
          <w:szCs w:val="36"/>
          <w:u w:val="single"/>
        </w:rPr>
        <w:t>AES</w:t>
      </w:r>
      <w:r>
        <w:rPr>
          <w:rFonts w:eastAsia="黑体" w:hint="eastAsia"/>
          <w:sz w:val="36"/>
          <w:szCs w:val="36"/>
          <w:u w:val="single"/>
        </w:rPr>
        <w:t>密码系统进行选择明文攻击</w:t>
      </w:r>
    </w:p>
    <w:p w14:paraId="6040E5CB" w14:textId="77777777" w:rsidR="00EA4139" w:rsidRDefault="00EA4139">
      <w:pPr>
        <w:rPr>
          <w:rFonts w:eastAsia="黑体"/>
          <w:sz w:val="52"/>
        </w:rPr>
      </w:pPr>
    </w:p>
    <w:p w14:paraId="34BC8978" w14:textId="77777777" w:rsidR="00EA4139" w:rsidRDefault="00000000">
      <w:pPr>
        <w:ind w:firstLineChars="300" w:firstLine="904"/>
        <w:rPr>
          <w:b/>
          <w:bCs/>
          <w:sz w:val="30"/>
          <w:szCs w:val="30"/>
        </w:rPr>
      </w:pPr>
      <w:r>
        <w:rPr>
          <w:b/>
          <w:bCs/>
          <w:sz w:val="30"/>
          <w:szCs w:val="30"/>
        </w:rPr>
        <w:t>项目组成员：</w:t>
      </w:r>
      <w:r>
        <w:rPr>
          <w:b/>
          <w:bCs/>
          <w:sz w:val="30"/>
          <w:szCs w:val="30"/>
        </w:rPr>
        <w:t xml:space="preserve">     </w:t>
      </w:r>
      <w:r>
        <w:rPr>
          <w:rFonts w:hint="eastAsia"/>
          <w:b/>
          <w:bCs/>
          <w:sz w:val="30"/>
          <w:szCs w:val="30"/>
        </w:rPr>
        <w:t>学号</w:t>
      </w:r>
      <w:r>
        <w:rPr>
          <w:b/>
          <w:bCs/>
          <w:sz w:val="30"/>
          <w:szCs w:val="30"/>
        </w:rPr>
        <w:t xml:space="preserve">            </w:t>
      </w:r>
      <w:r>
        <w:rPr>
          <w:rFonts w:hint="eastAsia"/>
          <w:b/>
          <w:bCs/>
          <w:sz w:val="30"/>
          <w:szCs w:val="30"/>
        </w:rPr>
        <w:t>姓名</w:t>
      </w:r>
    </w:p>
    <w:p w14:paraId="3FF28993" w14:textId="77777777" w:rsidR="00EA4139" w:rsidRDefault="00000000">
      <w:pPr>
        <w:spacing w:line="300" w:lineRule="auto"/>
        <w:ind w:firstLineChars="400" w:firstLine="1205"/>
        <w:rPr>
          <w:b/>
          <w:bCs/>
          <w:sz w:val="30"/>
          <w:szCs w:val="30"/>
          <w:u w:val="single"/>
          <w:lang w:val="da-DK"/>
        </w:rPr>
      </w:pPr>
      <w:r>
        <w:rPr>
          <w:b/>
          <w:bCs/>
          <w:sz w:val="30"/>
          <w:szCs w:val="30"/>
          <w:lang w:val="da-DK"/>
        </w:rPr>
        <w:t xml:space="preserve">           </w:t>
      </w:r>
      <w:r>
        <w:rPr>
          <w:rFonts w:hint="eastAsia"/>
          <w:b/>
          <w:bCs/>
          <w:sz w:val="30"/>
          <w:szCs w:val="30"/>
          <w:u w:val="single"/>
          <w:lang w:val="da-DK"/>
        </w:rPr>
        <w:t xml:space="preserve"> 202201050849 </w:t>
      </w:r>
      <w:r>
        <w:rPr>
          <w:b/>
          <w:bCs/>
          <w:sz w:val="30"/>
          <w:szCs w:val="30"/>
          <w:lang w:val="da-DK"/>
        </w:rPr>
        <w:t xml:space="preserve">   </w:t>
      </w:r>
      <w:r>
        <w:rPr>
          <w:b/>
          <w:bCs/>
          <w:sz w:val="30"/>
          <w:szCs w:val="30"/>
          <w:u w:val="single"/>
          <w:lang w:val="da-DK"/>
        </w:rPr>
        <w:t xml:space="preserve"> </w:t>
      </w:r>
      <w:r>
        <w:rPr>
          <w:rFonts w:hint="eastAsia"/>
          <w:b/>
          <w:bCs/>
          <w:sz w:val="30"/>
          <w:szCs w:val="30"/>
          <w:u w:val="single"/>
          <w:lang w:val="da-DK"/>
        </w:rPr>
        <w:t xml:space="preserve"> </w:t>
      </w:r>
      <w:r>
        <w:rPr>
          <w:rFonts w:hint="eastAsia"/>
          <w:b/>
          <w:bCs/>
          <w:sz w:val="30"/>
          <w:szCs w:val="30"/>
          <w:u w:val="single"/>
          <w:lang w:val="da-DK"/>
        </w:rPr>
        <w:t>于佳玮</w:t>
      </w:r>
      <w:r>
        <w:rPr>
          <w:rFonts w:hint="eastAsia"/>
          <w:b/>
          <w:bCs/>
          <w:sz w:val="30"/>
          <w:szCs w:val="30"/>
          <w:u w:val="single"/>
          <w:lang w:val="da-DK"/>
        </w:rPr>
        <w:t xml:space="preserve">  </w:t>
      </w:r>
    </w:p>
    <w:p w14:paraId="5694A318" w14:textId="77777777" w:rsidR="00EA4139" w:rsidRDefault="00000000">
      <w:pPr>
        <w:spacing w:line="300" w:lineRule="auto"/>
        <w:ind w:firstLineChars="400" w:firstLine="1205"/>
        <w:rPr>
          <w:b/>
          <w:bCs/>
          <w:sz w:val="30"/>
          <w:szCs w:val="30"/>
          <w:u w:val="single"/>
          <w:lang w:val="da-DK"/>
        </w:rPr>
      </w:pPr>
      <w:r>
        <w:rPr>
          <w:b/>
          <w:bCs/>
          <w:sz w:val="30"/>
          <w:szCs w:val="30"/>
          <w:lang w:val="da-DK"/>
        </w:rPr>
        <w:t xml:space="preserve">           </w:t>
      </w:r>
      <w:r>
        <w:rPr>
          <w:rFonts w:hint="eastAsia"/>
          <w:b/>
          <w:bCs/>
          <w:sz w:val="30"/>
          <w:szCs w:val="30"/>
        </w:rPr>
        <w:t xml:space="preserve"> </w:t>
      </w:r>
      <w:r>
        <w:rPr>
          <w:rFonts w:hint="eastAsia"/>
          <w:b/>
          <w:bCs/>
          <w:sz w:val="30"/>
          <w:szCs w:val="30"/>
          <w:u w:val="single"/>
        </w:rPr>
        <w:t>202201050842</w:t>
      </w:r>
      <w:r>
        <w:rPr>
          <w:b/>
          <w:bCs/>
          <w:sz w:val="30"/>
          <w:szCs w:val="30"/>
          <w:lang w:val="da-DK"/>
        </w:rPr>
        <w:t xml:space="preserve"> </w:t>
      </w:r>
      <w:r>
        <w:rPr>
          <w:rFonts w:hint="eastAsia"/>
          <w:b/>
          <w:bCs/>
          <w:sz w:val="30"/>
          <w:szCs w:val="30"/>
          <w:lang w:val="da-DK"/>
        </w:rPr>
        <w:t xml:space="preserve"> </w:t>
      </w:r>
      <w:r>
        <w:rPr>
          <w:b/>
          <w:bCs/>
          <w:sz w:val="30"/>
          <w:szCs w:val="30"/>
          <w:lang w:val="da-DK"/>
        </w:rPr>
        <w:t xml:space="preserve"> </w:t>
      </w:r>
      <w:r>
        <w:rPr>
          <w:rFonts w:hint="eastAsia"/>
          <w:b/>
          <w:bCs/>
          <w:sz w:val="30"/>
          <w:szCs w:val="30"/>
        </w:rPr>
        <w:t xml:space="preserve"> </w:t>
      </w:r>
      <w:r>
        <w:rPr>
          <w:rFonts w:hint="eastAsia"/>
          <w:b/>
          <w:bCs/>
          <w:sz w:val="30"/>
          <w:szCs w:val="30"/>
          <w:u w:val="single"/>
          <w:lang w:val="da-DK"/>
        </w:rPr>
        <w:t xml:space="preserve">   </w:t>
      </w:r>
      <w:r>
        <w:rPr>
          <w:rFonts w:hint="eastAsia"/>
          <w:b/>
          <w:bCs/>
          <w:sz w:val="30"/>
          <w:szCs w:val="30"/>
          <w:u w:val="single"/>
          <w:lang w:val="da-DK"/>
        </w:rPr>
        <w:t>靳悦</w:t>
      </w:r>
      <w:r>
        <w:rPr>
          <w:rFonts w:hint="eastAsia"/>
          <w:b/>
          <w:bCs/>
          <w:sz w:val="30"/>
          <w:szCs w:val="30"/>
          <w:u w:val="single"/>
          <w:lang w:val="da-DK"/>
        </w:rPr>
        <w:t xml:space="preserve">   </w:t>
      </w:r>
    </w:p>
    <w:p w14:paraId="1F41AFA1" w14:textId="77777777" w:rsidR="00EA4139" w:rsidRDefault="00EA4139">
      <w:pPr>
        <w:rPr>
          <w:rFonts w:eastAsia="黑体"/>
          <w:sz w:val="52"/>
        </w:rPr>
      </w:pPr>
    </w:p>
    <w:tbl>
      <w:tblPr>
        <w:tblW w:w="0" w:type="auto"/>
        <w:jc w:val="center"/>
        <w:tblLook w:val="04A0" w:firstRow="1" w:lastRow="0" w:firstColumn="1" w:lastColumn="0" w:noHBand="0" w:noVBand="1"/>
      </w:tblPr>
      <w:tblGrid>
        <w:gridCol w:w="1842"/>
        <w:gridCol w:w="5954"/>
      </w:tblGrid>
      <w:tr w:rsidR="00EA4139" w14:paraId="3EEFA3D1" w14:textId="77777777">
        <w:trPr>
          <w:jc w:val="center"/>
        </w:trPr>
        <w:tc>
          <w:tcPr>
            <w:tcW w:w="1842" w:type="dxa"/>
            <w:shd w:val="clear" w:color="auto" w:fill="auto"/>
          </w:tcPr>
          <w:p w14:paraId="35FB7A26" w14:textId="77777777" w:rsidR="00EA4139" w:rsidRDefault="00000000">
            <w:pPr>
              <w:jc w:val="center"/>
              <w:rPr>
                <w:sz w:val="30"/>
              </w:rPr>
            </w:pPr>
            <w:r>
              <w:rPr>
                <w:rFonts w:cs="宋体" w:hint="eastAsia"/>
                <w:b/>
                <w:sz w:val="30"/>
                <w:szCs w:val="30"/>
              </w:rPr>
              <w:t>院</w:t>
            </w:r>
            <w:r>
              <w:rPr>
                <w:rFonts w:cs="宋体" w:hint="eastAsia"/>
                <w:b/>
                <w:sz w:val="30"/>
                <w:szCs w:val="30"/>
              </w:rPr>
              <w:t xml:space="preserve"> </w:t>
            </w:r>
            <w:r>
              <w:rPr>
                <w:rFonts w:cs="宋体"/>
                <w:b/>
                <w:sz w:val="30"/>
                <w:szCs w:val="30"/>
              </w:rPr>
              <w:t xml:space="preserve">  </w:t>
            </w:r>
            <w:r>
              <w:rPr>
                <w:rFonts w:cs="宋体" w:hint="eastAsia"/>
                <w:b/>
                <w:sz w:val="30"/>
                <w:szCs w:val="30"/>
              </w:rPr>
              <w:t>(</w:t>
            </w:r>
            <w:r>
              <w:rPr>
                <w:rFonts w:cs="宋体" w:hint="eastAsia"/>
                <w:b/>
                <w:sz w:val="30"/>
                <w:szCs w:val="30"/>
              </w:rPr>
              <w:t>系</w:t>
            </w:r>
            <w:r>
              <w:rPr>
                <w:rFonts w:cs="宋体" w:hint="eastAsia"/>
                <w:b/>
                <w:sz w:val="30"/>
                <w:szCs w:val="30"/>
              </w:rPr>
              <w:t>)</w:t>
            </w:r>
            <w:r>
              <w:rPr>
                <w:rFonts w:cs="宋体" w:hint="eastAsia"/>
                <w:b/>
                <w:sz w:val="30"/>
                <w:szCs w:val="30"/>
              </w:rPr>
              <w:t>：</w:t>
            </w:r>
          </w:p>
        </w:tc>
        <w:tc>
          <w:tcPr>
            <w:tcW w:w="5954" w:type="dxa"/>
            <w:tcBorders>
              <w:bottom w:val="single" w:sz="4" w:space="0" w:color="auto"/>
            </w:tcBorders>
            <w:shd w:val="clear" w:color="auto" w:fill="auto"/>
          </w:tcPr>
          <w:p w14:paraId="0B89C24C" w14:textId="77777777" w:rsidR="00EA4139" w:rsidRDefault="00000000">
            <w:pPr>
              <w:jc w:val="center"/>
              <w:rPr>
                <w:sz w:val="30"/>
              </w:rPr>
            </w:pPr>
            <w:r>
              <w:rPr>
                <w:rFonts w:hint="eastAsia"/>
                <w:sz w:val="30"/>
              </w:rPr>
              <w:t>信息与控制工程学院</w:t>
            </w:r>
          </w:p>
        </w:tc>
      </w:tr>
      <w:tr w:rsidR="00EA4139" w14:paraId="0FDC93BA" w14:textId="77777777">
        <w:trPr>
          <w:jc w:val="center"/>
        </w:trPr>
        <w:tc>
          <w:tcPr>
            <w:tcW w:w="1842" w:type="dxa"/>
            <w:shd w:val="clear" w:color="auto" w:fill="auto"/>
          </w:tcPr>
          <w:p w14:paraId="0A6C6A56" w14:textId="77777777" w:rsidR="00EA4139" w:rsidRDefault="00000000">
            <w:pPr>
              <w:jc w:val="center"/>
              <w:rPr>
                <w:sz w:val="30"/>
              </w:rPr>
            </w:pPr>
            <w:r>
              <w:rPr>
                <w:rFonts w:ascii="宋体" w:hAnsi="宋体" w:cs="宋体" w:hint="eastAsia"/>
                <w:b/>
                <w:spacing w:val="24"/>
                <w:sz w:val="30"/>
                <w:szCs w:val="30"/>
              </w:rPr>
              <w:t xml:space="preserve">专 </w:t>
            </w:r>
            <w:r>
              <w:rPr>
                <w:rFonts w:ascii="宋体" w:hAnsi="宋体" w:cs="宋体"/>
                <w:b/>
                <w:spacing w:val="24"/>
                <w:sz w:val="30"/>
                <w:szCs w:val="30"/>
              </w:rPr>
              <w:t xml:space="preserve"> </w:t>
            </w:r>
            <w:r>
              <w:rPr>
                <w:rFonts w:ascii="宋体" w:hAnsi="宋体" w:cs="宋体" w:hint="eastAsia"/>
                <w:b/>
                <w:spacing w:val="24"/>
                <w:sz w:val="30"/>
                <w:szCs w:val="30"/>
              </w:rPr>
              <w:t>业：</w:t>
            </w:r>
          </w:p>
        </w:tc>
        <w:tc>
          <w:tcPr>
            <w:tcW w:w="5954" w:type="dxa"/>
            <w:tcBorders>
              <w:top w:val="single" w:sz="4" w:space="0" w:color="auto"/>
              <w:bottom w:val="single" w:sz="4" w:space="0" w:color="auto"/>
            </w:tcBorders>
            <w:shd w:val="clear" w:color="auto" w:fill="auto"/>
          </w:tcPr>
          <w:p w14:paraId="7C381DCF" w14:textId="77777777" w:rsidR="00EA4139" w:rsidRDefault="00000000">
            <w:pPr>
              <w:jc w:val="center"/>
              <w:rPr>
                <w:sz w:val="30"/>
              </w:rPr>
            </w:pPr>
            <w:r>
              <w:rPr>
                <w:rFonts w:hint="eastAsia"/>
                <w:sz w:val="30"/>
              </w:rPr>
              <w:t>网络空间安全</w:t>
            </w:r>
          </w:p>
        </w:tc>
      </w:tr>
      <w:tr w:rsidR="00EA4139" w14:paraId="6E588DC9" w14:textId="77777777">
        <w:trPr>
          <w:jc w:val="center"/>
        </w:trPr>
        <w:tc>
          <w:tcPr>
            <w:tcW w:w="1842" w:type="dxa"/>
            <w:shd w:val="clear" w:color="auto" w:fill="auto"/>
          </w:tcPr>
          <w:p w14:paraId="1C1BEE0F" w14:textId="77777777" w:rsidR="00EA4139" w:rsidRDefault="00000000">
            <w:pPr>
              <w:jc w:val="center"/>
              <w:rPr>
                <w:rFonts w:ascii="宋体" w:hAnsi="宋体" w:cs="宋体" w:hint="eastAsia"/>
                <w:b/>
                <w:spacing w:val="24"/>
                <w:sz w:val="30"/>
                <w:szCs w:val="30"/>
              </w:rPr>
            </w:pPr>
            <w:r>
              <w:rPr>
                <w:rFonts w:ascii="宋体" w:hAnsi="宋体" w:cs="宋体" w:hint="eastAsia"/>
                <w:b/>
                <w:spacing w:val="24"/>
                <w:sz w:val="30"/>
                <w:szCs w:val="30"/>
              </w:rPr>
              <w:t>起迄期：</w:t>
            </w:r>
          </w:p>
        </w:tc>
        <w:tc>
          <w:tcPr>
            <w:tcW w:w="5954" w:type="dxa"/>
            <w:tcBorders>
              <w:top w:val="single" w:sz="4" w:space="0" w:color="auto"/>
              <w:bottom w:val="single" w:sz="4" w:space="0" w:color="auto"/>
            </w:tcBorders>
            <w:shd w:val="clear" w:color="auto" w:fill="auto"/>
          </w:tcPr>
          <w:p w14:paraId="768884B8" w14:textId="77777777" w:rsidR="00EA4139" w:rsidRDefault="00000000">
            <w:pPr>
              <w:jc w:val="center"/>
              <w:rPr>
                <w:sz w:val="30"/>
              </w:rPr>
            </w:pPr>
            <w:r>
              <w:rPr>
                <w:rFonts w:hint="eastAsia"/>
                <w:sz w:val="30"/>
              </w:rPr>
              <w:t>2025.1.6</w:t>
            </w:r>
            <w:r>
              <w:rPr>
                <w:rFonts w:hint="eastAsia"/>
                <w:sz w:val="30"/>
              </w:rPr>
              <w:t>至</w:t>
            </w:r>
            <w:r>
              <w:rPr>
                <w:rFonts w:hint="eastAsia"/>
                <w:sz w:val="30"/>
              </w:rPr>
              <w:t xml:space="preserve"> 2025.1.10</w:t>
            </w:r>
          </w:p>
        </w:tc>
      </w:tr>
      <w:tr w:rsidR="00EA4139" w14:paraId="1D6ABAD9" w14:textId="77777777">
        <w:trPr>
          <w:jc w:val="center"/>
        </w:trPr>
        <w:tc>
          <w:tcPr>
            <w:tcW w:w="1842" w:type="dxa"/>
            <w:shd w:val="clear" w:color="auto" w:fill="auto"/>
          </w:tcPr>
          <w:p w14:paraId="56445D77" w14:textId="77777777" w:rsidR="00EA4139" w:rsidRDefault="00000000">
            <w:pPr>
              <w:jc w:val="center"/>
              <w:rPr>
                <w:rFonts w:ascii="宋体" w:hAnsi="宋体" w:cs="宋体" w:hint="eastAsia"/>
                <w:b/>
                <w:spacing w:val="24"/>
                <w:sz w:val="30"/>
                <w:szCs w:val="30"/>
              </w:rPr>
            </w:pPr>
            <w:r>
              <w:rPr>
                <w:rFonts w:ascii="宋体" w:hAnsi="宋体" w:cs="宋体" w:hint="eastAsia"/>
                <w:b/>
                <w:spacing w:val="24"/>
                <w:sz w:val="30"/>
                <w:szCs w:val="30"/>
              </w:rPr>
              <w:t>设计点：</w:t>
            </w:r>
          </w:p>
        </w:tc>
        <w:tc>
          <w:tcPr>
            <w:tcW w:w="5954" w:type="dxa"/>
            <w:tcBorders>
              <w:top w:val="single" w:sz="4" w:space="0" w:color="auto"/>
              <w:bottom w:val="single" w:sz="4" w:space="0" w:color="auto"/>
            </w:tcBorders>
            <w:shd w:val="clear" w:color="auto" w:fill="auto"/>
          </w:tcPr>
          <w:p w14:paraId="17C28B67" w14:textId="77777777" w:rsidR="00EA4139" w:rsidRDefault="00000000">
            <w:pPr>
              <w:jc w:val="center"/>
              <w:rPr>
                <w:sz w:val="30"/>
              </w:rPr>
            </w:pPr>
            <w:r>
              <w:rPr>
                <w:rFonts w:hint="eastAsia"/>
                <w:sz w:val="30"/>
              </w:rPr>
              <w:t>信控大楼</w:t>
            </w:r>
            <w:r>
              <w:rPr>
                <w:rFonts w:hint="eastAsia"/>
                <w:sz w:val="30"/>
              </w:rPr>
              <w:t>414+404</w:t>
            </w:r>
          </w:p>
        </w:tc>
      </w:tr>
      <w:tr w:rsidR="00EA4139" w14:paraId="2DC0A098" w14:textId="77777777">
        <w:trPr>
          <w:jc w:val="center"/>
        </w:trPr>
        <w:tc>
          <w:tcPr>
            <w:tcW w:w="1842" w:type="dxa"/>
            <w:shd w:val="clear" w:color="auto" w:fill="auto"/>
          </w:tcPr>
          <w:p w14:paraId="228ED4CD" w14:textId="77777777" w:rsidR="00EA4139" w:rsidRDefault="00000000">
            <w:pPr>
              <w:jc w:val="center"/>
              <w:rPr>
                <w:rFonts w:ascii="宋体" w:hAnsi="宋体" w:cs="宋体" w:hint="eastAsia"/>
                <w:b/>
                <w:spacing w:val="24"/>
                <w:sz w:val="30"/>
                <w:szCs w:val="30"/>
              </w:rPr>
            </w:pPr>
            <w:r>
              <w:rPr>
                <w:rFonts w:ascii="宋体" w:hAnsi="宋体" w:cs="宋体" w:hint="eastAsia"/>
                <w:b/>
                <w:spacing w:val="24"/>
                <w:sz w:val="30"/>
                <w:szCs w:val="30"/>
              </w:rPr>
              <w:t>指导师：</w:t>
            </w:r>
          </w:p>
        </w:tc>
        <w:tc>
          <w:tcPr>
            <w:tcW w:w="5954" w:type="dxa"/>
            <w:tcBorders>
              <w:top w:val="single" w:sz="4" w:space="0" w:color="auto"/>
              <w:bottom w:val="single" w:sz="4" w:space="0" w:color="auto"/>
            </w:tcBorders>
            <w:shd w:val="clear" w:color="auto" w:fill="auto"/>
          </w:tcPr>
          <w:p w14:paraId="5C867844" w14:textId="77777777" w:rsidR="00EA4139" w:rsidRDefault="00000000">
            <w:pPr>
              <w:jc w:val="center"/>
              <w:rPr>
                <w:sz w:val="30"/>
              </w:rPr>
            </w:pPr>
            <w:r>
              <w:rPr>
                <w:rFonts w:hint="eastAsia"/>
                <w:sz w:val="30"/>
              </w:rPr>
              <w:t>叶晓云</w:t>
            </w:r>
          </w:p>
        </w:tc>
      </w:tr>
    </w:tbl>
    <w:p w14:paraId="51DDC388" w14:textId="77777777" w:rsidR="00EA4139" w:rsidRDefault="00EA4139"/>
    <w:p w14:paraId="43A309DA" w14:textId="77777777" w:rsidR="00EA4139" w:rsidRDefault="00EA4139"/>
    <w:p w14:paraId="60BDDB0B" w14:textId="77777777" w:rsidR="00EA4139" w:rsidRDefault="00EA4139"/>
    <w:p w14:paraId="6E890F95" w14:textId="77777777" w:rsidR="00EA4139" w:rsidRDefault="00EA4139"/>
    <w:p w14:paraId="1B27B820" w14:textId="77777777" w:rsidR="00EA4139" w:rsidRDefault="00EA4139">
      <w:pPr>
        <w:rPr>
          <w:b/>
          <w:bCs/>
          <w:color w:val="FF0000"/>
          <w:sz w:val="28"/>
        </w:rPr>
      </w:pPr>
    </w:p>
    <w:p w14:paraId="5DCF53CD" w14:textId="77777777" w:rsidR="00EA4139" w:rsidRDefault="00000000">
      <w:pPr>
        <w:jc w:val="center"/>
      </w:pPr>
      <w:r>
        <w:rPr>
          <w:b/>
          <w:bCs/>
          <w:sz w:val="44"/>
          <w:szCs w:val="44"/>
        </w:rPr>
        <w:lastRenderedPageBreak/>
        <w:t>报告正文</w:t>
      </w:r>
    </w:p>
    <w:p w14:paraId="75CED7CE" w14:textId="77777777" w:rsidR="00EA4139" w:rsidRDefault="00000000">
      <w:pPr>
        <w:pStyle w:val="1"/>
      </w:pPr>
      <w:bookmarkStart w:id="0" w:name="_Toc155107881"/>
      <w:r>
        <w:rPr>
          <w:rFonts w:hint="eastAsia"/>
        </w:rPr>
        <w:t>第</w:t>
      </w:r>
      <w:r>
        <w:t>1</w:t>
      </w:r>
      <w:r>
        <w:rPr>
          <w:rFonts w:hint="eastAsia"/>
        </w:rPr>
        <w:t>章</w:t>
      </w:r>
      <w:r>
        <w:rPr>
          <w:rFonts w:hint="eastAsia"/>
        </w:rPr>
        <w:t xml:space="preserve"> </w:t>
      </w:r>
      <w:r>
        <w:rPr>
          <w:rFonts w:hint="eastAsia"/>
        </w:rPr>
        <w:t>概述</w:t>
      </w:r>
      <w:bookmarkEnd w:id="0"/>
    </w:p>
    <w:p w14:paraId="1B39EF1A" w14:textId="77777777" w:rsidR="00EA4139" w:rsidRDefault="00000000">
      <w:pPr>
        <w:pStyle w:val="1"/>
        <w:jc w:val="left"/>
        <w:rPr>
          <w:rFonts w:ascii="宋体" w:hAnsi="宋体" w:hint="eastAsia"/>
          <w:sz w:val="24"/>
          <w:szCs w:val="24"/>
        </w:rPr>
      </w:pPr>
      <w:bookmarkStart w:id="1" w:name="_Toc155107882"/>
      <w:r>
        <w:rPr>
          <w:rFonts w:ascii="宋体" w:hAnsi="宋体" w:hint="eastAsia"/>
          <w:sz w:val="24"/>
          <w:szCs w:val="24"/>
        </w:rPr>
        <w:t>1</w:t>
      </w:r>
      <w:r>
        <w:rPr>
          <w:rFonts w:ascii="宋体" w:hAnsi="宋体"/>
          <w:sz w:val="24"/>
          <w:szCs w:val="24"/>
        </w:rPr>
        <w:t xml:space="preserve">.1 </w:t>
      </w:r>
      <w:bookmarkEnd w:id="1"/>
      <w:r>
        <w:rPr>
          <w:rFonts w:ascii="宋体" w:hAnsi="宋体" w:hint="eastAsia"/>
          <w:sz w:val="24"/>
          <w:szCs w:val="24"/>
        </w:rPr>
        <w:t>设计背景</w:t>
      </w:r>
    </w:p>
    <w:p w14:paraId="18967644" w14:textId="77777777" w:rsidR="00EA4139" w:rsidRDefault="00000000">
      <w:pPr>
        <w:widowControl/>
        <w:spacing w:line="400" w:lineRule="exact"/>
        <w:ind w:firstLineChars="200" w:firstLine="480"/>
        <w:rPr>
          <w:kern w:val="0"/>
          <w:sz w:val="24"/>
        </w:rPr>
      </w:pPr>
      <w:r>
        <w:rPr>
          <w:rFonts w:hint="eastAsia"/>
          <w:kern w:val="0"/>
          <w:sz w:val="24"/>
        </w:rPr>
        <w:t xml:space="preserve">1. </w:t>
      </w:r>
      <w:r>
        <w:rPr>
          <w:kern w:val="0"/>
          <w:sz w:val="24"/>
        </w:rPr>
        <w:t>密码学在当今信息安全领域的重要性</w:t>
      </w:r>
      <w:r>
        <w:rPr>
          <w:rFonts w:hint="eastAsia"/>
          <w:kern w:val="0"/>
          <w:sz w:val="24"/>
        </w:rPr>
        <w:t>：</w:t>
      </w:r>
    </w:p>
    <w:p w14:paraId="5F43BC8F" w14:textId="77777777" w:rsidR="00EA4139" w:rsidRDefault="00000000">
      <w:pPr>
        <w:widowControl/>
        <w:spacing w:line="400" w:lineRule="exact"/>
        <w:ind w:leftChars="25" w:left="53"/>
        <w:rPr>
          <w:kern w:val="0"/>
          <w:sz w:val="24"/>
        </w:rPr>
      </w:pPr>
      <w:r>
        <w:rPr>
          <w:kern w:val="0"/>
          <w:sz w:val="24"/>
        </w:rPr>
        <w:t>密码学是现代信息安全的基石，在保护数据安全、维护隐私和支持数字化</w:t>
      </w:r>
      <w:r>
        <w:rPr>
          <w:rFonts w:hint="eastAsia"/>
          <w:kern w:val="0"/>
          <w:sz w:val="24"/>
        </w:rPr>
        <w:t>社</w:t>
      </w:r>
      <w:r>
        <w:rPr>
          <w:kern w:val="0"/>
          <w:sz w:val="24"/>
        </w:rPr>
        <w:t>会运行中扮演着不可或缺的角色。</w:t>
      </w:r>
    </w:p>
    <w:p w14:paraId="44A59A15"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1</w:t>
      </w:r>
      <w:r>
        <w:rPr>
          <w:rFonts w:hint="eastAsia"/>
          <w:kern w:val="0"/>
          <w:sz w:val="24"/>
        </w:rPr>
        <w:t>）</w:t>
      </w:r>
      <w:r>
        <w:rPr>
          <w:kern w:val="0"/>
          <w:sz w:val="24"/>
        </w:rPr>
        <w:t>保障数据的机密性：通过加密技术，密码学确保了敏感信息在传输和存储过程中的不可泄露性。</w:t>
      </w:r>
    </w:p>
    <w:p w14:paraId="2014F332"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2</w:t>
      </w:r>
      <w:r>
        <w:rPr>
          <w:rFonts w:hint="eastAsia"/>
          <w:kern w:val="0"/>
          <w:sz w:val="24"/>
        </w:rPr>
        <w:t>）</w:t>
      </w:r>
      <w:r>
        <w:rPr>
          <w:kern w:val="0"/>
          <w:sz w:val="24"/>
        </w:rPr>
        <w:t>保护数据的完整性：密码学技术如哈希函数可以检测数据是否被篡改，确保信息的可信度。</w:t>
      </w:r>
    </w:p>
    <w:p w14:paraId="5EC2774A"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3</w:t>
      </w:r>
      <w:r>
        <w:rPr>
          <w:rFonts w:hint="eastAsia"/>
          <w:kern w:val="0"/>
          <w:sz w:val="24"/>
        </w:rPr>
        <w:t>）</w:t>
      </w:r>
      <w:r>
        <w:rPr>
          <w:kern w:val="0"/>
          <w:sz w:val="24"/>
        </w:rPr>
        <w:t>实现身份认证和授权：密码学支持数字签名、加密密钥分发等功能，用于验证通信双方身份和控制访问权限。</w:t>
      </w:r>
    </w:p>
    <w:p w14:paraId="65673F93"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4</w:t>
      </w:r>
      <w:r>
        <w:rPr>
          <w:rFonts w:hint="eastAsia"/>
          <w:kern w:val="0"/>
          <w:sz w:val="24"/>
        </w:rPr>
        <w:t>）</w:t>
      </w:r>
      <w:r>
        <w:rPr>
          <w:kern w:val="0"/>
          <w:sz w:val="24"/>
        </w:rPr>
        <w:t>对抗网络威胁：在面对日益复杂的网络攻击时，密码学是抵御数据泄露、窃听和篡改等行为的第一道防线。</w:t>
      </w:r>
    </w:p>
    <w:p w14:paraId="44FEE79C"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5</w:t>
      </w:r>
      <w:r>
        <w:rPr>
          <w:rFonts w:hint="eastAsia"/>
          <w:kern w:val="0"/>
          <w:sz w:val="24"/>
        </w:rPr>
        <w:t>）</w:t>
      </w:r>
      <w:r>
        <w:rPr>
          <w:kern w:val="0"/>
          <w:sz w:val="24"/>
        </w:rPr>
        <w:t>支撑社会基础设施：密码学广泛应用于电子支付、物联网、云计算和区块链等关键领域，为数字经济的安全运行提供技术保障。</w:t>
      </w:r>
    </w:p>
    <w:p w14:paraId="02081328" w14:textId="77777777" w:rsidR="00EA4139" w:rsidRDefault="00000000">
      <w:pPr>
        <w:widowControl/>
        <w:spacing w:line="400" w:lineRule="exact"/>
        <w:ind w:firstLineChars="25" w:firstLine="60"/>
        <w:rPr>
          <w:kern w:val="0"/>
          <w:sz w:val="24"/>
        </w:rPr>
      </w:pPr>
      <w:r>
        <w:rPr>
          <w:kern w:val="0"/>
          <w:sz w:val="24"/>
        </w:rPr>
        <w:t>在当前信息化社会中，密码学的重要性日益凸显，已成为信息安全领域不可或缺的核心技术。</w:t>
      </w:r>
    </w:p>
    <w:p w14:paraId="0AD3A3F3" w14:textId="77777777" w:rsidR="00EA4139" w:rsidRDefault="00000000">
      <w:pPr>
        <w:widowControl/>
        <w:spacing w:line="400" w:lineRule="exact"/>
        <w:ind w:firstLineChars="200" w:firstLine="480"/>
        <w:rPr>
          <w:kern w:val="0"/>
          <w:sz w:val="24"/>
        </w:rPr>
      </w:pPr>
      <w:r>
        <w:rPr>
          <w:rFonts w:hint="eastAsia"/>
          <w:kern w:val="0"/>
          <w:sz w:val="24"/>
        </w:rPr>
        <w:t xml:space="preserve">2. </w:t>
      </w:r>
      <w:r>
        <w:rPr>
          <w:kern w:val="0"/>
          <w:sz w:val="24"/>
        </w:rPr>
        <w:t>本次密码学课程设计的目的和意义</w:t>
      </w:r>
    </w:p>
    <w:p w14:paraId="74456084" w14:textId="77777777" w:rsidR="00EA4139" w:rsidRDefault="00000000">
      <w:pPr>
        <w:widowControl/>
        <w:spacing w:line="400" w:lineRule="exact"/>
        <w:ind w:firstLineChars="200" w:firstLine="480"/>
        <w:rPr>
          <w:kern w:val="0"/>
          <w:sz w:val="24"/>
        </w:rPr>
      </w:pPr>
      <w:r>
        <w:rPr>
          <w:kern w:val="0"/>
          <w:sz w:val="24"/>
        </w:rPr>
        <w:t>目的</w:t>
      </w:r>
    </w:p>
    <w:p w14:paraId="2494A47A"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1</w:t>
      </w:r>
      <w:r>
        <w:rPr>
          <w:rFonts w:hint="eastAsia"/>
          <w:kern w:val="0"/>
          <w:sz w:val="24"/>
        </w:rPr>
        <w:t>）</w:t>
      </w:r>
      <w:r>
        <w:rPr>
          <w:kern w:val="0"/>
          <w:sz w:val="24"/>
        </w:rPr>
        <w:t>理论与实践结合：通过实践对</w:t>
      </w:r>
      <w:r>
        <w:rPr>
          <w:kern w:val="0"/>
          <w:sz w:val="24"/>
        </w:rPr>
        <w:t xml:space="preserve"> AES </w:t>
      </w:r>
      <w:r>
        <w:rPr>
          <w:kern w:val="0"/>
          <w:sz w:val="24"/>
        </w:rPr>
        <w:t>密码系统进行选择明文攻击，深化对分组加密算法和攻击方法的理解。</w:t>
      </w:r>
    </w:p>
    <w:p w14:paraId="7576A2AD"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2</w:t>
      </w:r>
      <w:r>
        <w:rPr>
          <w:rFonts w:hint="eastAsia"/>
          <w:kern w:val="0"/>
          <w:sz w:val="24"/>
        </w:rPr>
        <w:t>）</w:t>
      </w:r>
      <w:r>
        <w:rPr>
          <w:kern w:val="0"/>
          <w:sz w:val="24"/>
        </w:rPr>
        <w:t>培养攻防能力：学习模拟攻击技术，从攻击视角评估算法安全性，同时为设计更强健的密码算法奠定基础。</w:t>
      </w:r>
    </w:p>
    <w:p w14:paraId="634BB630"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3</w:t>
      </w:r>
      <w:r>
        <w:rPr>
          <w:rFonts w:hint="eastAsia"/>
          <w:kern w:val="0"/>
          <w:sz w:val="24"/>
        </w:rPr>
        <w:t>）</w:t>
      </w:r>
      <w:r>
        <w:rPr>
          <w:kern w:val="0"/>
          <w:sz w:val="24"/>
        </w:rPr>
        <w:t>提升问题解决能力：通过实践设计，培养分析问题、验证假设、总结规律的能力，为后续研究奠定方法论基础。</w:t>
      </w:r>
    </w:p>
    <w:p w14:paraId="6A994CA4" w14:textId="77777777" w:rsidR="00EA4139" w:rsidRDefault="00000000">
      <w:pPr>
        <w:widowControl/>
        <w:spacing w:line="400" w:lineRule="exact"/>
        <w:ind w:firstLineChars="200" w:firstLine="480"/>
        <w:rPr>
          <w:kern w:val="0"/>
          <w:sz w:val="24"/>
        </w:rPr>
      </w:pPr>
      <w:r>
        <w:rPr>
          <w:kern w:val="0"/>
          <w:sz w:val="24"/>
        </w:rPr>
        <w:t>意义</w:t>
      </w:r>
    </w:p>
    <w:p w14:paraId="161E1D6D" w14:textId="77777777" w:rsidR="00EA4139" w:rsidRDefault="00000000">
      <w:pPr>
        <w:widowControl/>
        <w:spacing w:line="400" w:lineRule="exact"/>
        <w:ind w:firstLine="200"/>
        <w:rPr>
          <w:kern w:val="0"/>
          <w:sz w:val="24"/>
        </w:rPr>
      </w:pPr>
      <w:r>
        <w:rPr>
          <w:rFonts w:hint="eastAsia"/>
          <w:b/>
          <w:bCs/>
          <w:kern w:val="0"/>
          <w:sz w:val="24"/>
        </w:rPr>
        <w:t>（</w:t>
      </w:r>
      <w:r>
        <w:rPr>
          <w:rFonts w:hint="eastAsia"/>
          <w:kern w:val="0"/>
          <w:sz w:val="24"/>
        </w:rPr>
        <w:t>1</w:t>
      </w:r>
      <w:r>
        <w:rPr>
          <w:rFonts w:hint="eastAsia"/>
          <w:kern w:val="0"/>
          <w:sz w:val="24"/>
        </w:rPr>
        <w:t>）</w:t>
      </w:r>
      <w:r>
        <w:rPr>
          <w:kern w:val="0"/>
          <w:sz w:val="24"/>
        </w:rPr>
        <w:t>验证经典算法的安全性：</w:t>
      </w:r>
      <w:r>
        <w:rPr>
          <w:kern w:val="0"/>
          <w:sz w:val="24"/>
        </w:rPr>
        <w:t xml:space="preserve">AES </w:t>
      </w:r>
      <w:r>
        <w:rPr>
          <w:kern w:val="0"/>
          <w:sz w:val="24"/>
        </w:rPr>
        <w:t>是当前最广泛使用的对称加密算法，分析其安全性有助于评估其抗攻击能力和潜在漏洞。</w:t>
      </w:r>
    </w:p>
    <w:p w14:paraId="1C5B9D04"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2</w:t>
      </w:r>
      <w:r>
        <w:rPr>
          <w:rFonts w:hint="eastAsia"/>
          <w:kern w:val="0"/>
          <w:sz w:val="24"/>
        </w:rPr>
        <w:t>）</w:t>
      </w:r>
      <w:r>
        <w:rPr>
          <w:kern w:val="0"/>
          <w:sz w:val="24"/>
        </w:rPr>
        <w:t>理解密码学的实际应用场景：通过模拟攻击，展示密码学技术在实际应用中可能面临的威胁，从而理解防护措施的重要性。</w:t>
      </w:r>
    </w:p>
    <w:p w14:paraId="01A361B2" w14:textId="77777777" w:rsidR="00EA4139" w:rsidRDefault="00000000">
      <w:pPr>
        <w:widowControl/>
        <w:spacing w:line="400" w:lineRule="exact"/>
        <w:ind w:firstLine="200"/>
        <w:rPr>
          <w:kern w:val="0"/>
          <w:sz w:val="24"/>
        </w:rPr>
      </w:pPr>
      <w:r>
        <w:rPr>
          <w:rFonts w:hint="eastAsia"/>
          <w:kern w:val="0"/>
          <w:sz w:val="24"/>
        </w:rPr>
        <w:lastRenderedPageBreak/>
        <w:t>（</w:t>
      </w:r>
      <w:r>
        <w:rPr>
          <w:rFonts w:hint="eastAsia"/>
          <w:kern w:val="0"/>
          <w:sz w:val="24"/>
        </w:rPr>
        <w:t>3</w:t>
      </w:r>
      <w:r>
        <w:rPr>
          <w:rFonts w:hint="eastAsia"/>
          <w:kern w:val="0"/>
          <w:sz w:val="24"/>
        </w:rPr>
        <w:t>）</w:t>
      </w:r>
      <w:r>
        <w:rPr>
          <w:kern w:val="0"/>
          <w:sz w:val="24"/>
        </w:rPr>
        <w:t>加强信息安全意识：通过课程设计，引导学生了解密码学在信息安全中的核心作用，激发对密码学技术深入研究的兴趣。</w:t>
      </w:r>
    </w:p>
    <w:p w14:paraId="73E7A8D3" w14:textId="77777777" w:rsidR="00EA4139" w:rsidRDefault="00000000">
      <w:pPr>
        <w:widowControl/>
        <w:spacing w:line="400" w:lineRule="exact"/>
        <w:ind w:firstLineChars="200" w:firstLine="480"/>
        <w:rPr>
          <w:kern w:val="0"/>
          <w:sz w:val="24"/>
        </w:rPr>
      </w:pPr>
      <w:r>
        <w:rPr>
          <w:rFonts w:hint="eastAsia"/>
          <w:kern w:val="0"/>
          <w:sz w:val="24"/>
        </w:rPr>
        <w:t>3.</w:t>
      </w:r>
      <w:r>
        <w:t xml:space="preserve"> </w:t>
      </w:r>
      <w:r>
        <w:rPr>
          <w:kern w:val="0"/>
          <w:sz w:val="24"/>
        </w:rPr>
        <w:t>选择</w:t>
      </w:r>
      <w:r>
        <w:rPr>
          <w:kern w:val="0"/>
          <w:sz w:val="24"/>
        </w:rPr>
        <w:t>“</w:t>
      </w:r>
      <w:r>
        <w:rPr>
          <w:kern w:val="0"/>
          <w:sz w:val="24"/>
        </w:rPr>
        <w:t>对</w:t>
      </w:r>
      <w:r>
        <w:rPr>
          <w:kern w:val="0"/>
          <w:sz w:val="24"/>
        </w:rPr>
        <w:t xml:space="preserve"> AES </w:t>
      </w:r>
      <w:r>
        <w:rPr>
          <w:kern w:val="0"/>
          <w:sz w:val="24"/>
        </w:rPr>
        <w:t>密码系统进行选择明文攻击</w:t>
      </w:r>
      <w:r>
        <w:rPr>
          <w:kern w:val="0"/>
          <w:sz w:val="24"/>
        </w:rPr>
        <w:t>”</w:t>
      </w:r>
      <w:r>
        <w:rPr>
          <w:kern w:val="0"/>
          <w:sz w:val="24"/>
        </w:rPr>
        <w:t>课题的原因</w:t>
      </w:r>
    </w:p>
    <w:p w14:paraId="1944AB94"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1</w:t>
      </w:r>
      <w:r>
        <w:rPr>
          <w:rFonts w:hint="eastAsia"/>
          <w:kern w:val="0"/>
          <w:sz w:val="24"/>
        </w:rPr>
        <w:t>）</w:t>
      </w:r>
      <w:r>
        <w:rPr>
          <w:kern w:val="0"/>
          <w:sz w:val="24"/>
        </w:rPr>
        <w:t xml:space="preserve">AES </w:t>
      </w:r>
      <w:r>
        <w:rPr>
          <w:kern w:val="0"/>
          <w:sz w:val="24"/>
        </w:rPr>
        <w:t>的代表性和现实意义</w:t>
      </w:r>
    </w:p>
    <w:p w14:paraId="7A77149E" w14:textId="77777777" w:rsidR="00EA4139" w:rsidRDefault="00000000">
      <w:pPr>
        <w:widowControl/>
        <w:spacing w:line="400" w:lineRule="exact"/>
        <w:ind w:firstLine="200"/>
        <w:rPr>
          <w:kern w:val="0"/>
          <w:sz w:val="24"/>
        </w:rPr>
      </w:pPr>
      <w:r>
        <w:rPr>
          <w:kern w:val="0"/>
          <w:sz w:val="24"/>
        </w:rPr>
        <w:t>AES</w:t>
      </w:r>
      <w:r>
        <w:rPr>
          <w:kern w:val="0"/>
          <w:sz w:val="24"/>
        </w:rPr>
        <w:t>（高级加密标准）是当今最广泛应用的分组加密算法，被广泛用于银行交易、电子支付、网络通信等领域。研究其安全性不仅具有理论价值，也具备很强的现实意义。</w:t>
      </w:r>
    </w:p>
    <w:p w14:paraId="455EF905"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2</w:t>
      </w:r>
      <w:r>
        <w:rPr>
          <w:rFonts w:hint="eastAsia"/>
          <w:kern w:val="0"/>
          <w:sz w:val="24"/>
        </w:rPr>
        <w:t>）</w:t>
      </w:r>
      <w:r>
        <w:rPr>
          <w:kern w:val="0"/>
          <w:sz w:val="24"/>
        </w:rPr>
        <w:t>选择明文攻击的实践价值</w:t>
      </w:r>
    </w:p>
    <w:p w14:paraId="678405F6" w14:textId="77777777" w:rsidR="00EA4139" w:rsidRDefault="00000000">
      <w:pPr>
        <w:widowControl/>
        <w:spacing w:line="400" w:lineRule="exact"/>
        <w:ind w:firstLine="200"/>
        <w:rPr>
          <w:kern w:val="0"/>
          <w:sz w:val="24"/>
        </w:rPr>
      </w:pPr>
      <w:r>
        <w:rPr>
          <w:kern w:val="0"/>
          <w:sz w:val="24"/>
        </w:rPr>
        <w:t>选择明文攻击是一种经典的密码分析方法，允许攻击者在控制明文输入的情况下，分析加密结果以推测密钥或算法特性。此方法具备实际可操作性，可以帮助理解密码系统的内部结构和潜在弱点。</w:t>
      </w:r>
    </w:p>
    <w:p w14:paraId="4EE5A3B4"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3</w:t>
      </w:r>
      <w:r>
        <w:rPr>
          <w:rFonts w:hint="eastAsia"/>
          <w:kern w:val="0"/>
          <w:sz w:val="24"/>
        </w:rPr>
        <w:t>）</w:t>
      </w:r>
      <w:r>
        <w:rPr>
          <w:kern w:val="0"/>
          <w:sz w:val="24"/>
        </w:rPr>
        <w:t>推动密码学知识深化</w:t>
      </w:r>
    </w:p>
    <w:p w14:paraId="5AC61B76" w14:textId="77777777" w:rsidR="00EA4139" w:rsidRDefault="00000000">
      <w:pPr>
        <w:widowControl/>
        <w:spacing w:line="400" w:lineRule="exact"/>
        <w:ind w:firstLine="200"/>
        <w:rPr>
          <w:kern w:val="0"/>
          <w:sz w:val="24"/>
        </w:rPr>
      </w:pPr>
      <w:r>
        <w:rPr>
          <w:kern w:val="0"/>
          <w:sz w:val="24"/>
        </w:rPr>
        <w:t xml:space="preserve">AES </w:t>
      </w:r>
      <w:r>
        <w:rPr>
          <w:kern w:val="0"/>
          <w:sz w:val="24"/>
        </w:rPr>
        <w:t>是设计精巧、经过严格安全评估的密码系统，通过研究其抗攻击性，可以深入学习分组密码的设计原理、加密流程及其安全性保障机制，从而巩固密码学知识。</w:t>
      </w:r>
    </w:p>
    <w:p w14:paraId="7D186D5B" w14:textId="77777777" w:rsidR="00EA4139" w:rsidRDefault="00000000">
      <w:pPr>
        <w:widowControl/>
        <w:spacing w:line="400" w:lineRule="exact"/>
        <w:ind w:firstLine="200"/>
        <w:rPr>
          <w:kern w:val="0"/>
          <w:sz w:val="24"/>
        </w:rPr>
      </w:pPr>
      <w:r>
        <w:rPr>
          <w:rFonts w:hint="eastAsia"/>
          <w:kern w:val="0"/>
          <w:sz w:val="24"/>
        </w:rPr>
        <w:t>（</w:t>
      </w:r>
      <w:r>
        <w:rPr>
          <w:rFonts w:hint="eastAsia"/>
          <w:kern w:val="0"/>
          <w:sz w:val="24"/>
        </w:rPr>
        <w:t>4</w:t>
      </w:r>
      <w:r>
        <w:rPr>
          <w:rFonts w:hint="eastAsia"/>
          <w:kern w:val="0"/>
          <w:sz w:val="24"/>
        </w:rPr>
        <w:t>）</w:t>
      </w:r>
      <w:r>
        <w:rPr>
          <w:kern w:val="0"/>
          <w:sz w:val="24"/>
        </w:rPr>
        <w:t>为未来研究奠定基础</w:t>
      </w:r>
    </w:p>
    <w:p w14:paraId="2D28470D" w14:textId="77777777" w:rsidR="00EA4139" w:rsidRDefault="00000000">
      <w:pPr>
        <w:widowControl/>
        <w:spacing w:line="400" w:lineRule="exact"/>
        <w:ind w:firstLine="200"/>
        <w:rPr>
          <w:kern w:val="0"/>
          <w:sz w:val="24"/>
        </w:rPr>
      </w:pPr>
      <w:r>
        <w:rPr>
          <w:kern w:val="0"/>
          <w:sz w:val="24"/>
        </w:rPr>
        <w:t>对</w:t>
      </w:r>
      <w:r>
        <w:rPr>
          <w:kern w:val="0"/>
          <w:sz w:val="24"/>
        </w:rPr>
        <w:t xml:space="preserve"> AES </w:t>
      </w:r>
      <w:r>
        <w:rPr>
          <w:kern w:val="0"/>
          <w:sz w:val="24"/>
        </w:rPr>
        <w:t>密码系统的选择明文攻击不仅是对经典算法安全性的一次验证，还为后续研究密码系统的抗攻击性、优化设计及新型加密技术提供实践基础。</w:t>
      </w:r>
    </w:p>
    <w:p w14:paraId="7D3A9576" w14:textId="77777777" w:rsidR="00EA4139" w:rsidRDefault="00EA4139">
      <w:pPr>
        <w:widowControl/>
        <w:spacing w:line="400" w:lineRule="exact"/>
        <w:ind w:firstLineChars="200" w:firstLine="480"/>
        <w:rPr>
          <w:kern w:val="0"/>
          <w:sz w:val="24"/>
        </w:rPr>
      </w:pPr>
    </w:p>
    <w:p w14:paraId="4B84C49B" w14:textId="77777777" w:rsidR="00EA4139" w:rsidRDefault="00000000">
      <w:pPr>
        <w:pStyle w:val="1"/>
        <w:jc w:val="left"/>
        <w:rPr>
          <w:rFonts w:ascii="宋体" w:hAnsi="宋体" w:hint="eastAsia"/>
          <w:sz w:val="24"/>
          <w:szCs w:val="24"/>
        </w:rPr>
      </w:pPr>
      <w:bookmarkStart w:id="2" w:name="_Toc155107883"/>
      <w:r>
        <w:rPr>
          <w:rFonts w:ascii="宋体" w:hAnsi="宋体"/>
          <w:sz w:val="24"/>
          <w:szCs w:val="24"/>
        </w:rPr>
        <w:t xml:space="preserve">1.2 </w:t>
      </w:r>
      <w:bookmarkEnd w:id="2"/>
      <w:r>
        <w:rPr>
          <w:rFonts w:ascii="宋体" w:hAnsi="宋体" w:hint="eastAsia"/>
          <w:sz w:val="24"/>
          <w:szCs w:val="24"/>
        </w:rPr>
        <w:t>设计目标</w:t>
      </w:r>
    </w:p>
    <w:p w14:paraId="3F774826" w14:textId="77777777" w:rsidR="00EA4139" w:rsidRDefault="00000000">
      <w:pPr>
        <w:widowControl/>
        <w:spacing w:line="400" w:lineRule="exact"/>
        <w:ind w:firstLineChars="200" w:firstLine="480"/>
        <w:jc w:val="left"/>
        <w:rPr>
          <w:kern w:val="0"/>
          <w:sz w:val="24"/>
        </w:rPr>
      </w:pPr>
      <w:r>
        <w:rPr>
          <w:rFonts w:hint="eastAsia"/>
          <w:kern w:val="0"/>
          <w:sz w:val="24"/>
        </w:rPr>
        <w:t xml:space="preserve">1. </w:t>
      </w:r>
      <w:r>
        <w:rPr>
          <w:kern w:val="0"/>
          <w:sz w:val="24"/>
        </w:rPr>
        <w:t>深入理解</w:t>
      </w:r>
      <w:r>
        <w:rPr>
          <w:kern w:val="0"/>
          <w:sz w:val="24"/>
        </w:rPr>
        <w:t xml:space="preserve"> AES </w:t>
      </w:r>
      <w:r>
        <w:rPr>
          <w:kern w:val="0"/>
          <w:sz w:val="24"/>
        </w:rPr>
        <w:t>密码系统的加密原理</w:t>
      </w:r>
    </w:p>
    <w:p w14:paraId="5E17AB7A"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1</w:t>
      </w:r>
      <w:r>
        <w:rPr>
          <w:rFonts w:hint="eastAsia"/>
          <w:kern w:val="0"/>
          <w:sz w:val="24"/>
        </w:rPr>
        <w:t>）</w:t>
      </w:r>
      <w:r>
        <w:rPr>
          <w:kern w:val="0"/>
          <w:sz w:val="24"/>
        </w:rPr>
        <w:t>掌握</w:t>
      </w:r>
      <w:r>
        <w:rPr>
          <w:kern w:val="0"/>
          <w:sz w:val="24"/>
        </w:rPr>
        <w:t xml:space="preserve"> AES </w:t>
      </w:r>
      <w:r>
        <w:rPr>
          <w:kern w:val="0"/>
          <w:sz w:val="24"/>
        </w:rPr>
        <w:t>密码系统的基本原理、加密流程、密钥扩展机制和其安全设计思想。</w:t>
      </w:r>
    </w:p>
    <w:p w14:paraId="4D1A40B6"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2</w:t>
      </w:r>
      <w:r>
        <w:rPr>
          <w:rFonts w:hint="eastAsia"/>
          <w:kern w:val="0"/>
          <w:sz w:val="24"/>
        </w:rPr>
        <w:t>）</w:t>
      </w:r>
      <w:r>
        <w:rPr>
          <w:kern w:val="0"/>
          <w:sz w:val="24"/>
        </w:rPr>
        <w:t>理解</w:t>
      </w:r>
      <w:r>
        <w:rPr>
          <w:kern w:val="0"/>
          <w:sz w:val="24"/>
        </w:rPr>
        <w:t xml:space="preserve"> AES </w:t>
      </w:r>
      <w:r>
        <w:rPr>
          <w:kern w:val="0"/>
          <w:sz w:val="24"/>
        </w:rPr>
        <w:t>算法的设计结构，包括</w:t>
      </w:r>
      <w:r>
        <w:rPr>
          <w:kern w:val="0"/>
          <w:sz w:val="24"/>
        </w:rPr>
        <w:t xml:space="preserve"> SubBytes</w:t>
      </w:r>
      <w:r>
        <w:rPr>
          <w:kern w:val="0"/>
          <w:sz w:val="24"/>
        </w:rPr>
        <w:t>、</w:t>
      </w:r>
      <w:r>
        <w:rPr>
          <w:kern w:val="0"/>
          <w:sz w:val="24"/>
        </w:rPr>
        <w:t>ShiftRows</w:t>
      </w:r>
      <w:r>
        <w:rPr>
          <w:kern w:val="0"/>
          <w:sz w:val="24"/>
        </w:rPr>
        <w:t>、</w:t>
      </w:r>
      <w:r>
        <w:rPr>
          <w:kern w:val="0"/>
          <w:sz w:val="24"/>
        </w:rPr>
        <w:t xml:space="preserve">MixColumns </w:t>
      </w:r>
      <w:r>
        <w:rPr>
          <w:kern w:val="0"/>
          <w:sz w:val="24"/>
        </w:rPr>
        <w:t>和</w:t>
      </w:r>
      <w:r>
        <w:rPr>
          <w:kern w:val="0"/>
          <w:sz w:val="24"/>
        </w:rPr>
        <w:t xml:space="preserve"> AddRoundKey </w:t>
      </w:r>
      <w:r>
        <w:rPr>
          <w:kern w:val="0"/>
          <w:sz w:val="24"/>
        </w:rPr>
        <w:t>等核心步骤。</w:t>
      </w:r>
    </w:p>
    <w:p w14:paraId="03315459" w14:textId="77777777" w:rsidR="00EA4139" w:rsidRDefault="00000000">
      <w:pPr>
        <w:widowControl/>
        <w:spacing w:line="400" w:lineRule="exact"/>
        <w:ind w:firstLineChars="200" w:firstLine="480"/>
        <w:jc w:val="left"/>
        <w:rPr>
          <w:kern w:val="0"/>
          <w:sz w:val="24"/>
        </w:rPr>
      </w:pPr>
      <w:r>
        <w:rPr>
          <w:rFonts w:hint="eastAsia"/>
          <w:kern w:val="0"/>
          <w:sz w:val="24"/>
        </w:rPr>
        <w:t xml:space="preserve">2. </w:t>
      </w:r>
      <w:r>
        <w:rPr>
          <w:kern w:val="0"/>
          <w:sz w:val="24"/>
        </w:rPr>
        <w:t>实现对</w:t>
      </w:r>
      <w:r>
        <w:rPr>
          <w:kern w:val="0"/>
          <w:sz w:val="24"/>
        </w:rPr>
        <w:t xml:space="preserve"> AES </w:t>
      </w:r>
      <w:r>
        <w:rPr>
          <w:kern w:val="0"/>
          <w:sz w:val="24"/>
        </w:rPr>
        <w:t>密码系统的选择明文攻击</w:t>
      </w:r>
    </w:p>
    <w:p w14:paraId="167D7FB9"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1</w:t>
      </w:r>
      <w:r>
        <w:rPr>
          <w:rFonts w:hint="eastAsia"/>
          <w:kern w:val="0"/>
          <w:sz w:val="24"/>
        </w:rPr>
        <w:t>）</w:t>
      </w:r>
      <w:r>
        <w:rPr>
          <w:kern w:val="0"/>
          <w:sz w:val="24"/>
        </w:rPr>
        <w:t>模拟选择明文攻击场景，通过设计合理的攻击实验，对</w:t>
      </w:r>
      <w:r>
        <w:rPr>
          <w:kern w:val="0"/>
          <w:sz w:val="24"/>
        </w:rPr>
        <w:t xml:space="preserve"> AES </w:t>
      </w:r>
      <w:r>
        <w:rPr>
          <w:kern w:val="0"/>
          <w:sz w:val="24"/>
        </w:rPr>
        <w:t>的安全性进行分析和评估。</w:t>
      </w:r>
    </w:p>
    <w:p w14:paraId="6799A82F"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2</w:t>
      </w:r>
      <w:r>
        <w:rPr>
          <w:rFonts w:hint="eastAsia"/>
          <w:kern w:val="0"/>
          <w:sz w:val="24"/>
        </w:rPr>
        <w:t>）</w:t>
      </w:r>
      <w:r>
        <w:rPr>
          <w:kern w:val="0"/>
          <w:sz w:val="24"/>
        </w:rPr>
        <w:t>详细记录攻击过程，包括明文选择策略、密文分析方法及攻击结果，以验证</w:t>
      </w:r>
      <w:r>
        <w:rPr>
          <w:kern w:val="0"/>
          <w:sz w:val="24"/>
        </w:rPr>
        <w:t xml:space="preserve"> AES </w:t>
      </w:r>
      <w:r>
        <w:rPr>
          <w:kern w:val="0"/>
          <w:sz w:val="24"/>
        </w:rPr>
        <w:t>在特定条件下的抗攻击能力。</w:t>
      </w:r>
    </w:p>
    <w:p w14:paraId="0CD60AF7" w14:textId="77777777" w:rsidR="00EA4139" w:rsidRDefault="00000000">
      <w:pPr>
        <w:widowControl/>
        <w:spacing w:line="400" w:lineRule="exact"/>
        <w:ind w:firstLineChars="200" w:firstLine="480"/>
        <w:jc w:val="left"/>
        <w:rPr>
          <w:kern w:val="0"/>
          <w:sz w:val="24"/>
        </w:rPr>
      </w:pPr>
      <w:r>
        <w:rPr>
          <w:rFonts w:hint="eastAsia"/>
          <w:kern w:val="0"/>
          <w:sz w:val="24"/>
        </w:rPr>
        <w:t xml:space="preserve">3. </w:t>
      </w:r>
      <w:r>
        <w:rPr>
          <w:kern w:val="0"/>
          <w:sz w:val="24"/>
        </w:rPr>
        <w:t>分析</w:t>
      </w:r>
      <w:r>
        <w:rPr>
          <w:kern w:val="0"/>
          <w:sz w:val="24"/>
        </w:rPr>
        <w:t xml:space="preserve"> AES </w:t>
      </w:r>
      <w:r>
        <w:rPr>
          <w:kern w:val="0"/>
          <w:sz w:val="24"/>
        </w:rPr>
        <w:t>密码系统的安全性和潜在漏洞</w:t>
      </w:r>
    </w:p>
    <w:p w14:paraId="0A6F4AD3"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1</w:t>
      </w:r>
      <w:r>
        <w:rPr>
          <w:rFonts w:hint="eastAsia"/>
          <w:kern w:val="0"/>
          <w:sz w:val="24"/>
        </w:rPr>
        <w:t>）</w:t>
      </w:r>
      <w:r>
        <w:rPr>
          <w:kern w:val="0"/>
          <w:sz w:val="24"/>
        </w:rPr>
        <w:t>通过实验结果分析</w:t>
      </w:r>
      <w:r>
        <w:rPr>
          <w:kern w:val="0"/>
          <w:sz w:val="24"/>
        </w:rPr>
        <w:t xml:space="preserve"> AES </w:t>
      </w:r>
      <w:r>
        <w:rPr>
          <w:kern w:val="0"/>
          <w:sz w:val="24"/>
        </w:rPr>
        <w:t>在面对选择明文攻击时的表现，总结其安全性特点及可能存在的安全隐患。</w:t>
      </w:r>
    </w:p>
    <w:p w14:paraId="6A9630C1"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2</w:t>
      </w:r>
      <w:r>
        <w:rPr>
          <w:rFonts w:hint="eastAsia"/>
          <w:kern w:val="0"/>
          <w:sz w:val="24"/>
        </w:rPr>
        <w:t>）</w:t>
      </w:r>
      <w:r>
        <w:rPr>
          <w:kern w:val="0"/>
          <w:sz w:val="24"/>
        </w:rPr>
        <w:t>理解攻击的限制条件，探讨攻击成功与否的关键因素。</w:t>
      </w:r>
    </w:p>
    <w:p w14:paraId="1ED94D7B" w14:textId="77777777" w:rsidR="00EA4139" w:rsidRDefault="00000000">
      <w:pPr>
        <w:widowControl/>
        <w:spacing w:line="400" w:lineRule="exact"/>
        <w:ind w:firstLineChars="200" w:firstLine="480"/>
        <w:jc w:val="left"/>
        <w:rPr>
          <w:kern w:val="0"/>
          <w:sz w:val="24"/>
        </w:rPr>
      </w:pPr>
      <w:r>
        <w:rPr>
          <w:rFonts w:hint="eastAsia"/>
          <w:kern w:val="0"/>
          <w:sz w:val="24"/>
        </w:rPr>
        <w:lastRenderedPageBreak/>
        <w:t xml:space="preserve">4. </w:t>
      </w:r>
      <w:r>
        <w:rPr>
          <w:kern w:val="0"/>
          <w:sz w:val="24"/>
        </w:rPr>
        <w:t>提出改进建议或防护措施</w:t>
      </w:r>
    </w:p>
    <w:p w14:paraId="117E3AB5"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1</w:t>
      </w:r>
      <w:r>
        <w:rPr>
          <w:rFonts w:hint="eastAsia"/>
          <w:kern w:val="0"/>
          <w:sz w:val="24"/>
        </w:rPr>
        <w:t>）</w:t>
      </w:r>
      <w:r>
        <w:rPr>
          <w:kern w:val="0"/>
          <w:sz w:val="24"/>
        </w:rPr>
        <w:t>根据攻击分析结果，提出针对</w:t>
      </w:r>
      <w:r>
        <w:rPr>
          <w:kern w:val="0"/>
          <w:sz w:val="24"/>
        </w:rPr>
        <w:t xml:space="preserve"> AES </w:t>
      </w:r>
      <w:r>
        <w:rPr>
          <w:kern w:val="0"/>
          <w:sz w:val="24"/>
        </w:rPr>
        <w:t>密码系统的优化建议，例如增加安全参数、优化密钥管理等，提升其抗攻击能力。</w:t>
      </w:r>
    </w:p>
    <w:p w14:paraId="329EEF1F"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2</w:t>
      </w:r>
      <w:r>
        <w:rPr>
          <w:rFonts w:hint="eastAsia"/>
          <w:kern w:val="0"/>
          <w:sz w:val="24"/>
        </w:rPr>
        <w:t>）</w:t>
      </w:r>
      <w:r>
        <w:rPr>
          <w:kern w:val="0"/>
          <w:sz w:val="24"/>
        </w:rPr>
        <w:t>探讨可能的防护策略，例如如何应对选择明文攻击场景，提升系统整体安全性。</w:t>
      </w:r>
    </w:p>
    <w:p w14:paraId="1648490A" w14:textId="77777777" w:rsidR="00EA4139" w:rsidRDefault="00000000">
      <w:pPr>
        <w:widowControl/>
        <w:spacing w:line="400" w:lineRule="exact"/>
        <w:ind w:firstLineChars="200" w:firstLine="480"/>
        <w:jc w:val="left"/>
        <w:rPr>
          <w:kern w:val="0"/>
          <w:sz w:val="24"/>
        </w:rPr>
      </w:pPr>
      <w:r>
        <w:rPr>
          <w:rFonts w:hint="eastAsia"/>
          <w:kern w:val="0"/>
          <w:sz w:val="24"/>
        </w:rPr>
        <w:t xml:space="preserve">5. </w:t>
      </w:r>
      <w:r>
        <w:rPr>
          <w:kern w:val="0"/>
          <w:sz w:val="24"/>
        </w:rPr>
        <w:t>提升实践能力与理论理解</w:t>
      </w:r>
    </w:p>
    <w:p w14:paraId="6E26B0C3"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1</w:t>
      </w:r>
      <w:r>
        <w:rPr>
          <w:rFonts w:hint="eastAsia"/>
          <w:kern w:val="0"/>
          <w:sz w:val="24"/>
        </w:rPr>
        <w:t>）</w:t>
      </w:r>
      <w:r>
        <w:rPr>
          <w:kern w:val="0"/>
          <w:sz w:val="24"/>
        </w:rPr>
        <w:t>将密码学理论与实际操作结合，培养分析问题、设计实验、总结规律的能力。</w:t>
      </w:r>
    </w:p>
    <w:p w14:paraId="5D582884" w14:textId="77777777" w:rsidR="00EA4139" w:rsidRDefault="00000000">
      <w:pPr>
        <w:widowControl/>
        <w:spacing w:line="400" w:lineRule="exact"/>
        <w:ind w:firstLine="200"/>
        <w:jc w:val="left"/>
        <w:rPr>
          <w:kern w:val="0"/>
          <w:sz w:val="24"/>
        </w:rPr>
      </w:pPr>
      <w:r>
        <w:rPr>
          <w:rFonts w:hint="eastAsia"/>
          <w:kern w:val="0"/>
          <w:sz w:val="24"/>
        </w:rPr>
        <w:t>（</w:t>
      </w:r>
      <w:r>
        <w:rPr>
          <w:rFonts w:hint="eastAsia"/>
          <w:kern w:val="0"/>
          <w:sz w:val="24"/>
        </w:rPr>
        <w:t>2</w:t>
      </w:r>
      <w:r>
        <w:rPr>
          <w:rFonts w:hint="eastAsia"/>
          <w:kern w:val="0"/>
          <w:sz w:val="24"/>
        </w:rPr>
        <w:t>）</w:t>
      </w:r>
      <w:r>
        <w:rPr>
          <w:kern w:val="0"/>
          <w:sz w:val="24"/>
        </w:rPr>
        <w:t>加深对对称加密算法及其在信息安全领域应用的理解，为未来密码学研究或信息安全开发打下坚实基础。</w:t>
      </w:r>
    </w:p>
    <w:p w14:paraId="1A173D93" w14:textId="77777777" w:rsidR="00EA4139" w:rsidRDefault="00EA4139">
      <w:pPr>
        <w:widowControl/>
        <w:spacing w:line="400" w:lineRule="exact"/>
        <w:ind w:firstLineChars="200" w:firstLine="480"/>
        <w:jc w:val="left"/>
        <w:rPr>
          <w:color w:val="FF0000"/>
          <w:kern w:val="0"/>
          <w:sz w:val="24"/>
        </w:rPr>
      </w:pPr>
    </w:p>
    <w:p w14:paraId="08A20048" w14:textId="77777777" w:rsidR="00EA4139" w:rsidRDefault="00000000">
      <w:pPr>
        <w:widowControl/>
        <w:jc w:val="left"/>
        <w:rPr>
          <w:b/>
          <w:bCs/>
          <w:color w:val="FF0000"/>
          <w:sz w:val="28"/>
        </w:rPr>
      </w:pPr>
      <w:r>
        <w:rPr>
          <w:b/>
          <w:bCs/>
          <w:color w:val="FF0000"/>
          <w:sz w:val="28"/>
        </w:rPr>
        <w:br w:type="page"/>
      </w:r>
    </w:p>
    <w:p w14:paraId="49F16F65" w14:textId="77777777" w:rsidR="00EA4139" w:rsidRDefault="00000000">
      <w:pPr>
        <w:pStyle w:val="1"/>
      </w:pPr>
      <w:bookmarkStart w:id="3" w:name="_Toc155107885"/>
      <w:r>
        <w:rPr>
          <w:rFonts w:hint="eastAsia"/>
        </w:rPr>
        <w:lastRenderedPageBreak/>
        <w:t>第</w:t>
      </w:r>
      <w:r>
        <w:t>2</w:t>
      </w:r>
      <w:r>
        <w:rPr>
          <w:rFonts w:hint="eastAsia"/>
        </w:rPr>
        <w:t>章</w:t>
      </w:r>
      <w:r>
        <w:rPr>
          <w:rFonts w:hint="eastAsia"/>
        </w:rPr>
        <w:t xml:space="preserve"> </w:t>
      </w:r>
      <w:bookmarkEnd w:id="3"/>
      <w:r>
        <w:rPr>
          <w:rFonts w:hint="eastAsia"/>
        </w:rPr>
        <w:t>密码算法的设计</w:t>
      </w:r>
    </w:p>
    <w:p w14:paraId="4E4B5A18" w14:textId="77777777" w:rsidR="00EA4139" w:rsidRDefault="00000000">
      <w:pPr>
        <w:pStyle w:val="1"/>
        <w:spacing w:line="400" w:lineRule="exact"/>
        <w:ind w:firstLineChars="200" w:firstLine="482"/>
        <w:jc w:val="left"/>
        <w:rPr>
          <w:rFonts w:ascii="宋体" w:hAnsi="宋体" w:hint="eastAsia"/>
          <w:sz w:val="24"/>
          <w:szCs w:val="24"/>
        </w:rPr>
      </w:pPr>
      <w:bookmarkStart w:id="4" w:name="_Toc155107886"/>
      <w:r>
        <w:rPr>
          <w:rFonts w:ascii="宋体" w:hAnsi="宋体"/>
          <w:sz w:val="24"/>
          <w:szCs w:val="24"/>
        </w:rPr>
        <w:t xml:space="preserve">2.1 </w:t>
      </w:r>
      <w:bookmarkEnd w:id="4"/>
      <w:r>
        <w:rPr>
          <w:rFonts w:ascii="宋体" w:hAnsi="宋体" w:hint="eastAsia"/>
          <w:sz w:val="24"/>
          <w:szCs w:val="24"/>
        </w:rPr>
        <w:t>AES密码算法的原理</w:t>
      </w:r>
    </w:p>
    <w:p w14:paraId="3BCC33D8" w14:textId="77777777" w:rsidR="00EA4139" w:rsidRDefault="00000000">
      <w:pPr>
        <w:widowControl/>
        <w:spacing w:line="400" w:lineRule="exact"/>
        <w:ind w:firstLineChars="200" w:firstLine="480"/>
        <w:jc w:val="left"/>
        <w:rPr>
          <w:kern w:val="0"/>
          <w:sz w:val="24"/>
        </w:rPr>
      </w:pPr>
      <w:r>
        <w:rPr>
          <w:kern w:val="0"/>
          <w:sz w:val="24"/>
        </w:rPr>
        <w:t xml:space="preserve">1. </w:t>
      </w:r>
      <w:r>
        <w:rPr>
          <w:kern w:val="0"/>
          <w:sz w:val="24"/>
        </w:rPr>
        <w:t>数学原理</w:t>
      </w:r>
    </w:p>
    <w:p w14:paraId="23EDB93E" w14:textId="77777777" w:rsidR="00EA4139" w:rsidRDefault="00000000">
      <w:pPr>
        <w:widowControl/>
        <w:spacing w:line="400" w:lineRule="exact"/>
        <w:ind w:firstLineChars="200" w:firstLine="480"/>
        <w:jc w:val="left"/>
        <w:rPr>
          <w:kern w:val="0"/>
          <w:sz w:val="24"/>
        </w:rPr>
      </w:pPr>
      <w:r>
        <w:rPr>
          <w:kern w:val="0"/>
          <w:sz w:val="24"/>
        </w:rPr>
        <w:t>AES</w:t>
      </w:r>
      <w:r>
        <w:rPr>
          <w:kern w:val="0"/>
          <w:sz w:val="24"/>
        </w:rPr>
        <w:t>算法首先从原始的密钥生成一系列的子密钥。对于</w:t>
      </w:r>
      <w:r>
        <w:rPr>
          <w:kern w:val="0"/>
          <w:sz w:val="24"/>
        </w:rPr>
        <w:t>128</w:t>
      </w:r>
      <w:r>
        <w:rPr>
          <w:kern w:val="0"/>
          <w:sz w:val="24"/>
        </w:rPr>
        <w:t>位密钥，</w:t>
      </w:r>
      <w:r>
        <w:rPr>
          <w:kern w:val="0"/>
          <w:sz w:val="24"/>
        </w:rPr>
        <w:t>AES</w:t>
      </w:r>
      <w:r>
        <w:rPr>
          <w:kern w:val="0"/>
          <w:sz w:val="24"/>
        </w:rPr>
        <w:t>算法生成</w:t>
      </w:r>
      <w:r>
        <w:rPr>
          <w:kern w:val="0"/>
          <w:sz w:val="24"/>
        </w:rPr>
        <w:t>10</w:t>
      </w:r>
      <w:r>
        <w:rPr>
          <w:kern w:val="0"/>
          <w:sz w:val="24"/>
        </w:rPr>
        <w:t>轮密钥；对于</w:t>
      </w:r>
      <w:r>
        <w:rPr>
          <w:kern w:val="0"/>
          <w:sz w:val="24"/>
        </w:rPr>
        <w:t>192</w:t>
      </w:r>
      <w:r>
        <w:rPr>
          <w:kern w:val="0"/>
          <w:sz w:val="24"/>
        </w:rPr>
        <w:t>位密钥，生成</w:t>
      </w:r>
      <w:r>
        <w:rPr>
          <w:kern w:val="0"/>
          <w:sz w:val="24"/>
        </w:rPr>
        <w:t>12</w:t>
      </w:r>
      <w:r>
        <w:rPr>
          <w:kern w:val="0"/>
          <w:sz w:val="24"/>
        </w:rPr>
        <w:t>轮密钥；对于</w:t>
      </w:r>
      <w:r>
        <w:rPr>
          <w:kern w:val="0"/>
          <w:sz w:val="24"/>
        </w:rPr>
        <w:t>256</w:t>
      </w:r>
      <w:r>
        <w:rPr>
          <w:kern w:val="0"/>
          <w:sz w:val="24"/>
        </w:rPr>
        <w:t>位密钥，生成</w:t>
      </w:r>
      <w:r>
        <w:rPr>
          <w:kern w:val="0"/>
          <w:sz w:val="24"/>
        </w:rPr>
        <w:t>14</w:t>
      </w:r>
      <w:r>
        <w:rPr>
          <w:kern w:val="0"/>
          <w:sz w:val="24"/>
        </w:rPr>
        <w:t>轮密钥。</w:t>
      </w:r>
    </w:p>
    <w:p w14:paraId="71E835D8" w14:textId="77777777" w:rsidR="00EA4139" w:rsidRDefault="00000000">
      <w:pPr>
        <w:widowControl/>
        <w:spacing w:line="400" w:lineRule="exact"/>
        <w:ind w:firstLineChars="200" w:firstLine="480"/>
        <w:jc w:val="left"/>
        <w:rPr>
          <w:kern w:val="0"/>
          <w:sz w:val="24"/>
        </w:rPr>
      </w:pPr>
      <w:r>
        <w:rPr>
          <w:kern w:val="0"/>
          <w:sz w:val="24"/>
        </w:rPr>
        <w:t>输入：</w:t>
      </w:r>
      <w:r>
        <w:rPr>
          <w:kern w:val="0"/>
          <w:sz w:val="24"/>
        </w:rPr>
        <w:t xml:space="preserve"> </w:t>
      </w:r>
      <w:r>
        <w:rPr>
          <w:kern w:val="0"/>
          <w:sz w:val="24"/>
        </w:rPr>
        <w:t>一个</w:t>
      </w:r>
      <w:r>
        <w:rPr>
          <w:kern w:val="0"/>
          <w:sz w:val="24"/>
        </w:rPr>
        <w:t>128</w:t>
      </w:r>
      <w:r>
        <w:rPr>
          <w:kern w:val="0"/>
          <w:sz w:val="24"/>
        </w:rPr>
        <w:t>位、</w:t>
      </w:r>
      <w:r>
        <w:rPr>
          <w:kern w:val="0"/>
          <w:sz w:val="24"/>
        </w:rPr>
        <w:t>192</w:t>
      </w:r>
      <w:r>
        <w:rPr>
          <w:kern w:val="0"/>
          <w:sz w:val="24"/>
        </w:rPr>
        <w:t>位或</w:t>
      </w:r>
      <w:r>
        <w:rPr>
          <w:kern w:val="0"/>
          <w:sz w:val="24"/>
        </w:rPr>
        <w:t>256</w:t>
      </w:r>
      <w:r>
        <w:rPr>
          <w:kern w:val="0"/>
          <w:sz w:val="24"/>
        </w:rPr>
        <w:t>位的原始密钥。</w:t>
      </w:r>
    </w:p>
    <w:p w14:paraId="746693C1" w14:textId="77777777" w:rsidR="00EA4139" w:rsidRDefault="00000000">
      <w:pPr>
        <w:widowControl/>
        <w:spacing w:line="400" w:lineRule="exact"/>
        <w:ind w:firstLineChars="200" w:firstLine="480"/>
        <w:jc w:val="left"/>
        <w:rPr>
          <w:kern w:val="0"/>
          <w:sz w:val="24"/>
        </w:rPr>
      </w:pPr>
      <w:r>
        <w:rPr>
          <w:kern w:val="0"/>
          <w:sz w:val="24"/>
        </w:rPr>
        <w:t>输出：</w:t>
      </w:r>
      <w:r>
        <w:rPr>
          <w:kern w:val="0"/>
          <w:sz w:val="24"/>
        </w:rPr>
        <w:t xml:space="preserve"> </w:t>
      </w:r>
      <w:r>
        <w:rPr>
          <w:kern w:val="0"/>
          <w:sz w:val="24"/>
        </w:rPr>
        <w:t>由原始密钥衍生出的多个轮密钥（与</w:t>
      </w:r>
      <w:r>
        <w:rPr>
          <w:kern w:val="0"/>
          <w:sz w:val="24"/>
        </w:rPr>
        <w:t>AES</w:t>
      </w:r>
      <w:r>
        <w:rPr>
          <w:kern w:val="0"/>
          <w:sz w:val="24"/>
        </w:rPr>
        <w:t>的轮数对应）。</w:t>
      </w:r>
    </w:p>
    <w:p w14:paraId="1E3F4FB9" w14:textId="77777777" w:rsidR="00EA4139" w:rsidRDefault="00000000">
      <w:pPr>
        <w:widowControl/>
        <w:spacing w:line="400" w:lineRule="exact"/>
        <w:ind w:firstLineChars="200" w:firstLine="480"/>
        <w:jc w:val="left"/>
        <w:rPr>
          <w:kern w:val="0"/>
          <w:sz w:val="24"/>
        </w:rPr>
      </w:pPr>
      <w:r>
        <w:rPr>
          <w:kern w:val="0"/>
          <w:sz w:val="24"/>
        </w:rPr>
        <w:t>扩展过程的关键步骤是使用一个名为</w:t>
      </w:r>
      <w:r>
        <w:rPr>
          <w:kern w:val="0"/>
          <w:sz w:val="24"/>
        </w:rPr>
        <w:t>Rcon</w:t>
      </w:r>
      <w:r>
        <w:rPr>
          <w:kern w:val="0"/>
          <w:sz w:val="24"/>
        </w:rPr>
        <w:t>（轮常量）的表格和</w:t>
      </w:r>
      <w:r>
        <w:rPr>
          <w:kern w:val="0"/>
          <w:sz w:val="24"/>
        </w:rPr>
        <w:t>S-Box</w:t>
      </w:r>
      <w:r>
        <w:rPr>
          <w:kern w:val="0"/>
          <w:sz w:val="24"/>
        </w:rPr>
        <w:t>（字节替代）来生成新的轮密钥。</w:t>
      </w:r>
    </w:p>
    <w:p w14:paraId="7DE22260" w14:textId="77777777" w:rsidR="00EA4139" w:rsidRDefault="00000000">
      <w:pPr>
        <w:widowControl/>
        <w:spacing w:line="400" w:lineRule="exact"/>
        <w:ind w:firstLineChars="200" w:firstLine="480"/>
        <w:jc w:val="left"/>
        <w:rPr>
          <w:kern w:val="0"/>
          <w:sz w:val="24"/>
        </w:rPr>
      </w:pPr>
      <w:r>
        <w:rPr>
          <w:kern w:val="0"/>
          <w:sz w:val="24"/>
        </w:rPr>
        <w:t>AES</w:t>
      </w:r>
      <w:r>
        <w:rPr>
          <w:kern w:val="0"/>
          <w:sz w:val="24"/>
        </w:rPr>
        <w:t>主要由以下几部分组成：</w:t>
      </w:r>
    </w:p>
    <w:p w14:paraId="674DC997" w14:textId="77777777" w:rsidR="00EA4139" w:rsidRDefault="00000000">
      <w:pPr>
        <w:widowControl/>
        <w:spacing w:line="400" w:lineRule="exact"/>
        <w:ind w:left="420" w:firstLineChars="200" w:firstLine="480"/>
        <w:jc w:val="left"/>
        <w:rPr>
          <w:kern w:val="0"/>
          <w:sz w:val="24"/>
        </w:rPr>
      </w:pPr>
      <w:r>
        <w:rPr>
          <w:rFonts w:hint="eastAsia"/>
          <w:kern w:val="0"/>
          <w:sz w:val="24"/>
        </w:rPr>
        <w:t>①</w:t>
      </w:r>
      <w:r>
        <w:rPr>
          <w:rFonts w:hint="eastAsia"/>
          <w:kern w:val="0"/>
          <w:sz w:val="24"/>
        </w:rPr>
        <w:t xml:space="preserve"> </w:t>
      </w:r>
      <w:r>
        <w:rPr>
          <w:kern w:val="0"/>
          <w:sz w:val="24"/>
        </w:rPr>
        <w:t>分组加密：</w:t>
      </w:r>
      <w:r>
        <w:rPr>
          <w:kern w:val="0"/>
          <w:sz w:val="24"/>
        </w:rPr>
        <w:t xml:space="preserve"> </w:t>
      </w:r>
      <w:r>
        <w:rPr>
          <w:kern w:val="0"/>
          <w:sz w:val="24"/>
        </w:rPr>
        <w:t>明文被划分为固定大小的块（</w:t>
      </w:r>
      <w:r>
        <w:rPr>
          <w:kern w:val="0"/>
          <w:sz w:val="24"/>
        </w:rPr>
        <w:t>128</w:t>
      </w:r>
      <w:r>
        <w:rPr>
          <w:kern w:val="0"/>
          <w:sz w:val="24"/>
        </w:rPr>
        <w:t>位，</w:t>
      </w:r>
      <w:r>
        <w:rPr>
          <w:kern w:val="0"/>
          <w:sz w:val="24"/>
        </w:rPr>
        <w:t>16</w:t>
      </w:r>
      <w:r>
        <w:rPr>
          <w:kern w:val="0"/>
          <w:sz w:val="24"/>
        </w:rPr>
        <w:t>字节），每个块独立处理。</w:t>
      </w:r>
    </w:p>
    <w:p w14:paraId="2E3B847E" w14:textId="77777777" w:rsidR="00EA4139" w:rsidRDefault="00000000">
      <w:pPr>
        <w:widowControl/>
        <w:spacing w:line="400" w:lineRule="exact"/>
        <w:ind w:left="420" w:firstLineChars="200" w:firstLine="480"/>
        <w:jc w:val="left"/>
        <w:rPr>
          <w:kern w:val="0"/>
          <w:sz w:val="24"/>
        </w:rPr>
      </w:pPr>
      <w:r>
        <w:rPr>
          <w:rFonts w:hint="eastAsia"/>
          <w:kern w:val="0"/>
          <w:sz w:val="24"/>
        </w:rPr>
        <w:t>②</w:t>
      </w:r>
      <w:r>
        <w:rPr>
          <w:rFonts w:hint="eastAsia"/>
          <w:kern w:val="0"/>
          <w:sz w:val="24"/>
        </w:rPr>
        <w:t xml:space="preserve"> </w:t>
      </w:r>
      <w:r>
        <w:rPr>
          <w:kern w:val="0"/>
          <w:sz w:val="24"/>
        </w:rPr>
        <w:t>数学操作：</w:t>
      </w:r>
      <w:r>
        <w:rPr>
          <w:kern w:val="0"/>
          <w:sz w:val="24"/>
        </w:rPr>
        <w:t xml:space="preserve"> AES</w:t>
      </w:r>
      <w:r>
        <w:rPr>
          <w:kern w:val="0"/>
          <w:sz w:val="24"/>
        </w:rPr>
        <w:t>采用伪随机置换（</w:t>
      </w:r>
      <w:r>
        <w:rPr>
          <w:kern w:val="0"/>
          <w:sz w:val="24"/>
        </w:rPr>
        <w:t>PRP</w:t>
      </w:r>
      <w:r>
        <w:rPr>
          <w:kern w:val="0"/>
          <w:sz w:val="24"/>
        </w:rPr>
        <w:t>）和有限域</w:t>
      </w:r>
      <w:r>
        <w:rPr>
          <w:kern w:val="0"/>
          <w:sz w:val="24"/>
        </w:rPr>
        <w:t>GF(2⁸)</w:t>
      </w:r>
      <w:r>
        <w:rPr>
          <w:kern w:val="0"/>
          <w:sz w:val="24"/>
        </w:rPr>
        <w:t>上的操作，包括字节替换（</w:t>
      </w:r>
      <w:r>
        <w:rPr>
          <w:kern w:val="0"/>
          <w:sz w:val="24"/>
        </w:rPr>
        <w:t>SubBytes</w:t>
      </w:r>
      <w:r>
        <w:rPr>
          <w:kern w:val="0"/>
          <w:sz w:val="24"/>
        </w:rPr>
        <w:t>）、行移位（</w:t>
      </w:r>
      <w:r>
        <w:rPr>
          <w:kern w:val="0"/>
          <w:sz w:val="24"/>
        </w:rPr>
        <w:t>ShiftRows</w:t>
      </w:r>
      <w:r>
        <w:rPr>
          <w:kern w:val="0"/>
          <w:sz w:val="24"/>
        </w:rPr>
        <w:t>）、列混淆（</w:t>
      </w:r>
      <w:r>
        <w:rPr>
          <w:kern w:val="0"/>
          <w:sz w:val="24"/>
        </w:rPr>
        <w:t>MixColumns</w:t>
      </w:r>
      <w:r>
        <w:rPr>
          <w:kern w:val="0"/>
          <w:sz w:val="24"/>
        </w:rPr>
        <w:t>）和轮密钥加（</w:t>
      </w:r>
      <w:r>
        <w:rPr>
          <w:kern w:val="0"/>
          <w:sz w:val="24"/>
        </w:rPr>
        <w:t>AddRoundKey</w:t>
      </w:r>
      <w:r>
        <w:rPr>
          <w:kern w:val="0"/>
          <w:sz w:val="24"/>
        </w:rPr>
        <w:t>）。</w:t>
      </w:r>
    </w:p>
    <w:p w14:paraId="3C56990F" w14:textId="77777777" w:rsidR="00EA4139" w:rsidRDefault="00000000">
      <w:pPr>
        <w:widowControl/>
        <w:spacing w:line="400" w:lineRule="exact"/>
        <w:ind w:firstLineChars="200" w:firstLine="480"/>
        <w:jc w:val="left"/>
        <w:rPr>
          <w:kern w:val="0"/>
          <w:sz w:val="24"/>
        </w:rPr>
      </w:pPr>
      <w:r>
        <w:rPr>
          <w:kern w:val="0"/>
          <w:sz w:val="24"/>
        </w:rPr>
        <w:t xml:space="preserve">2. </w:t>
      </w:r>
      <w:r>
        <w:rPr>
          <w:kern w:val="0"/>
          <w:sz w:val="24"/>
        </w:rPr>
        <w:t>加密过程</w:t>
      </w:r>
    </w:p>
    <w:p w14:paraId="613AB2A2" w14:textId="77777777" w:rsidR="00EA4139" w:rsidRDefault="00000000">
      <w:pPr>
        <w:widowControl/>
        <w:spacing w:line="400" w:lineRule="exact"/>
        <w:ind w:firstLineChars="200" w:firstLine="480"/>
        <w:jc w:val="left"/>
        <w:rPr>
          <w:kern w:val="0"/>
          <w:sz w:val="24"/>
        </w:rPr>
      </w:pPr>
      <w:r>
        <w:rPr>
          <w:kern w:val="0"/>
          <w:sz w:val="24"/>
        </w:rPr>
        <w:t>AES</w:t>
      </w:r>
      <w:r>
        <w:rPr>
          <w:kern w:val="0"/>
          <w:sz w:val="24"/>
        </w:rPr>
        <w:t>的加密过程由多个步骤组成，每个步骤都包含数学运算。这些步骤分别为：</w:t>
      </w:r>
    </w:p>
    <w:p w14:paraId="23E3D70E" w14:textId="77777777" w:rsidR="00EA4139" w:rsidRDefault="00000000">
      <w:pPr>
        <w:widowControl/>
        <w:spacing w:line="400" w:lineRule="exact"/>
        <w:ind w:left="420" w:firstLineChars="200" w:firstLine="480"/>
        <w:jc w:val="left"/>
        <w:rPr>
          <w:kern w:val="0"/>
          <w:sz w:val="24"/>
        </w:rPr>
      </w:pPr>
      <w:r>
        <w:rPr>
          <w:rFonts w:hint="eastAsia"/>
          <w:kern w:val="0"/>
          <w:sz w:val="24"/>
        </w:rPr>
        <w:t>①</w:t>
      </w:r>
      <w:r>
        <w:rPr>
          <w:rFonts w:hint="eastAsia"/>
          <w:kern w:val="0"/>
          <w:sz w:val="24"/>
        </w:rPr>
        <w:t xml:space="preserve"> </w:t>
      </w:r>
      <w:r>
        <w:rPr>
          <w:kern w:val="0"/>
          <w:sz w:val="24"/>
        </w:rPr>
        <w:t>AddRoundKey</w:t>
      </w:r>
      <w:r>
        <w:rPr>
          <w:kern w:val="0"/>
          <w:sz w:val="24"/>
        </w:rPr>
        <w:t>（轮密钥加）</w:t>
      </w:r>
      <w:r>
        <w:rPr>
          <w:rFonts w:hint="eastAsia"/>
          <w:kern w:val="0"/>
          <w:sz w:val="24"/>
        </w:rPr>
        <w:t>：</w:t>
      </w:r>
      <w:r>
        <w:rPr>
          <w:kern w:val="0"/>
          <w:sz w:val="24"/>
        </w:rPr>
        <w:t>每轮加密的第一步是将明文（或者前一轮的输出）与轮密钥进行异或（</w:t>
      </w:r>
      <w:r>
        <w:rPr>
          <w:kern w:val="0"/>
          <w:sz w:val="24"/>
        </w:rPr>
        <w:t>XOR</w:t>
      </w:r>
      <w:r>
        <w:rPr>
          <w:kern w:val="0"/>
          <w:sz w:val="24"/>
        </w:rPr>
        <w:t>）。</w:t>
      </w:r>
    </w:p>
    <w:p w14:paraId="76BE04A1" w14:textId="77777777" w:rsidR="00EA4139" w:rsidRDefault="00000000">
      <w:pPr>
        <w:widowControl/>
        <w:spacing w:line="400" w:lineRule="exact"/>
        <w:ind w:firstLineChars="200" w:firstLine="480"/>
        <w:jc w:val="left"/>
        <w:rPr>
          <w:kern w:val="0"/>
          <w:sz w:val="24"/>
        </w:rPr>
      </w:pPr>
      <w:r>
        <w:rPr>
          <w:kern w:val="0"/>
          <w:sz w:val="24"/>
        </w:rPr>
        <w:t>公式：</w:t>
      </w:r>
    </w:p>
    <w:p w14:paraId="72C49ECE" w14:textId="77777777" w:rsidR="00EA4139" w:rsidRDefault="00000000">
      <w:pPr>
        <w:widowControl/>
        <w:spacing w:line="400" w:lineRule="exact"/>
        <w:ind w:firstLineChars="200" w:firstLine="480"/>
        <w:jc w:val="left"/>
        <w:rPr>
          <w:kern w:val="0"/>
          <w:sz w:val="24"/>
        </w:rPr>
      </w:pPr>
      <m:oMathPara>
        <m:oMath>
          <m:r>
            <w:rPr>
              <w:rFonts w:ascii="Cambria Math" w:hAnsi="Cambria Math"/>
              <w:kern w:val="0"/>
              <w:sz w:val="24"/>
            </w:rPr>
            <m:t>state=state⨁roundKey</m:t>
          </m:r>
        </m:oMath>
      </m:oMathPara>
    </w:p>
    <w:p w14:paraId="7C0D2AA9" w14:textId="77777777" w:rsidR="00EA4139" w:rsidRDefault="00000000">
      <w:pPr>
        <w:widowControl/>
        <w:spacing w:line="400" w:lineRule="exact"/>
        <w:ind w:firstLineChars="200" w:firstLine="480"/>
        <w:jc w:val="center"/>
        <w:rPr>
          <w:kern w:val="0"/>
          <w:sz w:val="24"/>
        </w:rPr>
      </w:pPr>
      <w:r>
        <w:rPr>
          <w:noProof/>
          <w:kern w:val="0"/>
          <w:sz w:val="24"/>
        </w:rPr>
        <w:drawing>
          <wp:inline distT="0" distB="0" distL="0" distR="0" wp14:anchorId="6A3090F4" wp14:editId="6435BE60">
            <wp:extent cx="5274310" cy="901700"/>
            <wp:effectExtent l="0" t="0" r="2540" b="0"/>
            <wp:docPr id="803647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7050" name="图片 1"/>
                    <pic:cNvPicPr>
                      <a:picLocks noChangeAspect="1"/>
                    </pic:cNvPicPr>
                  </pic:nvPicPr>
                  <pic:blipFill>
                    <a:blip r:embed="rId9"/>
                    <a:stretch>
                      <a:fillRect/>
                    </a:stretch>
                  </pic:blipFill>
                  <pic:spPr>
                    <a:xfrm>
                      <a:off x="0" y="0"/>
                      <a:ext cx="5274310" cy="901700"/>
                    </a:xfrm>
                    <a:prstGeom prst="rect">
                      <a:avLst/>
                    </a:prstGeom>
                  </pic:spPr>
                </pic:pic>
              </a:graphicData>
            </a:graphic>
          </wp:inline>
        </w:drawing>
      </w:r>
    </w:p>
    <w:p w14:paraId="202A8FE8" w14:textId="77777777" w:rsidR="00EA4139" w:rsidRDefault="00000000">
      <w:pPr>
        <w:widowControl/>
        <w:spacing w:line="400" w:lineRule="exact"/>
        <w:ind w:firstLineChars="200" w:firstLine="420"/>
        <w:rPr>
          <w:rStyle w:val="11"/>
          <w:color w:val="404040" w:themeColor="text1" w:themeTint="BF"/>
        </w:rPr>
      </w:pPr>
      <w:r>
        <w:rPr>
          <w:rStyle w:val="11"/>
          <w:rFonts w:hint="eastAsia"/>
          <w:color w:val="404040" w:themeColor="text1" w:themeTint="BF"/>
        </w:rPr>
        <w:t>(</w:t>
      </w:r>
      <w:r>
        <w:rPr>
          <w:rStyle w:val="11"/>
          <w:color w:val="404040" w:themeColor="text1" w:themeTint="BF"/>
        </w:rPr>
        <w:t>其中，</w:t>
      </w:r>
      <w:r>
        <w:rPr>
          <w:rStyle w:val="11"/>
          <w:color w:val="404040" w:themeColor="text1" w:themeTint="BF"/>
        </w:rPr>
        <w:t>state</w:t>
      </w:r>
      <w:r>
        <w:rPr>
          <w:rStyle w:val="11"/>
          <w:color w:val="404040" w:themeColor="text1" w:themeTint="BF"/>
        </w:rPr>
        <w:t>是当前的数据块，</w:t>
      </w:r>
      <w:r>
        <w:rPr>
          <w:rStyle w:val="11"/>
          <w:color w:val="404040" w:themeColor="text1" w:themeTint="BF"/>
        </w:rPr>
        <w:t>roundKey</w:t>
      </w:r>
      <w:r>
        <w:rPr>
          <w:rStyle w:val="11"/>
          <w:color w:val="404040" w:themeColor="text1" w:themeTint="BF"/>
        </w:rPr>
        <w:t>是当前轮的子密钥</w:t>
      </w:r>
      <w:r>
        <w:rPr>
          <w:rStyle w:val="11"/>
          <w:rFonts w:hint="eastAsia"/>
          <w:color w:val="404040" w:themeColor="text1" w:themeTint="BF"/>
        </w:rPr>
        <w:t>)</w:t>
      </w:r>
    </w:p>
    <w:p w14:paraId="1BDF6A29" w14:textId="77777777" w:rsidR="00EA4139" w:rsidRDefault="00000000">
      <w:pPr>
        <w:widowControl/>
        <w:spacing w:line="400" w:lineRule="exact"/>
        <w:ind w:left="420" w:firstLineChars="200" w:firstLine="480"/>
        <w:jc w:val="left"/>
        <w:rPr>
          <w:kern w:val="0"/>
          <w:sz w:val="24"/>
        </w:rPr>
      </w:pPr>
      <w:r>
        <w:rPr>
          <w:rFonts w:hint="eastAsia"/>
          <w:kern w:val="0"/>
          <w:sz w:val="24"/>
        </w:rPr>
        <w:t>②</w:t>
      </w:r>
      <w:r>
        <w:rPr>
          <w:rFonts w:hint="eastAsia"/>
          <w:kern w:val="0"/>
          <w:sz w:val="24"/>
        </w:rPr>
        <w:t xml:space="preserve"> </w:t>
      </w:r>
      <w:r>
        <w:rPr>
          <w:kern w:val="0"/>
          <w:sz w:val="24"/>
        </w:rPr>
        <w:t>SubBytes</w:t>
      </w:r>
      <w:r>
        <w:rPr>
          <w:kern w:val="0"/>
          <w:sz w:val="24"/>
        </w:rPr>
        <w:t>（字节替代）</w:t>
      </w:r>
      <w:r>
        <w:rPr>
          <w:rFonts w:hint="eastAsia"/>
          <w:kern w:val="0"/>
          <w:sz w:val="24"/>
        </w:rPr>
        <w:t>：</w:t>
      </w:r>
      <w:r>
        <w:rPr>
          <w:kern w:val="0"/>
          <w:sz w:val="24"/>
        </w:rPr>
        <w:t>使用一个预先计算的</w:t>
      </w:r>
      <w:r>
        <w:rPr>
          <w:kern w:val="0"/>
          <w:sz w:val="24"/>
        </w:rPr>
        <w:t>S-Box</w:t>
      </w:r>
      <w:r>
        <w:rPr>
          <w:kern w:val="0"/>
          <w:sz w:val="24"/>
        </w:rPr>
        <w:t>（字节替代表）对数据块中的每个字节进行替代。</w:t>
      </w:r>
      <w:r>
        <w:rPr>
          <w:kern w:val="0"/>
          <w:sz w:val="24"/>
        </w:rPr>
        <w:t>S-Box</w:t>
      </w:r>
      <w:r>
        <w:rPr>
          <w:kern w:val="0"/>
          <w:sz w:val="24"/>
        </w:rPr>
        <w:t>是一个固定的置换表，映射每个字节（</w:t>
      </w:r>
      <w:r>
        <w:rPr>
          <w:kern w:val="0"/>
          <w:sz w:val="24"/>
        </w:rPr>
        <w:t xml:space="preserve">0x00 </w:t>
      </w:r>
      <w:r>
        <w:rPr>
          <w:kern w:val="0"/>
          <w:sz w:val="24"/>
        </w:rPr>
        <w:t>到</w:t>
      </w:r>
      <w:r>
        <w:rPr>
          <w:kern w:val="0"/>
          <w:sz w:val="24"/>
        </w:rPr>
        <w:t xml:space="preserve"> 0xFF</w:t>
      </w:r>
      <w:r>
        <w:rPr>
          <w:kern w:val="0"/>
          <w:sz w:val="24"/>
        </w:rPr>
        <w:t>）到一个新的字节。</w:t>
      </w:r>
    </w:p>
    <w:p w14:paraId="64F8672E" w14:textId="77777777" w:rsidR="00EA4139" w:rsidRDefault="00000000">
      <w:pPr>
        <w:widowControl/>
        <w:spacing w:line="400" w:lineRule="exact"/>
        <w:ind w:firstLineChars="200" w:firstLine="480"/>
        <w:jc w:val="left"/>
        <w:rPr>
          <w:kern w:val="0"/>
          <w:sz w:val="24"/>
        </w:rPr>
      </w:pPr>
      <w:r>
        <w:rPr>
          <w:kern w:val="0"/>
          <w:sz w:val="24"/>
        </w:rPr>
        <w:t>公式：</w:t>
      </w:r>
    </w:p>
    <w:p w14:paraId="289B4A12" w14:textId="77777777" w:rsidR="00EA4139" w:rsidRDefault="00000000">
      <w:pPr>
        <w:widowControl/>
        <w:spacing w:line="400" w:lineRule="exact"/>
        <w:ind w:firstLineChars="200" w:firstLine="480"/>
        <w:jc w:val="center"/>
        <w:rPr>
          <w:kern w:val="0"/>
          <w:sz w:val="24"/>
        </w:rPr>
      </w:pPr>
      <m:oMathPara>
        <m:oMath>
          <m:r>
            <w:rPr>
              <w:rFonts w:ascii="Cambria Math" w:hAnsi="Cambria Math"/>
              <w:kern w:val="0"/>
              <w:sz w:val="24"/>
            </w:rPr>
            <m:t>S</m:t>
          </m:r>
          <m:d>
            <m:dPr>
              <m:ctrlPr>
                <w:rPr>
                  <w:rFonts w:ascii="Cambria Math" w:hAnsi="Cambria Math"/>
                  <w:i/>
                  <w:kern w:val="0"/>
                  <w:sz w:val="24"/>
                </w:rPr>
              </m:ctrlPr>
            </m:dPr>
            <m:e>
              <m:r>
                <w:rPr>
                  <w:rFonts w:ascii="Cambria Math" w:hAnsi="Cambria Math"/>
                  <w:kern w:val="0"/>
                  <w:sz w:val="24"/>
                </w:rPr>
                <m:t>state</m:t>
              </m:r>
              <m:d>
                <m:dPr>
                  <m:begChr m:val="["/>
                  <m:endChr m:val="]"/>
                  <m:ctrlPr>
                    <w:rPr>
                      <w:rFonts w:ascii="Cambria Math" w:hAnsi="Cambria Math"/>
                      <w:i/>
                      <w:kern w:val="0"/>
                      <w:sz w:val="24"/>
                    </w:rPr>
                  </m:ctrlPr>
                </m:dPr>
                <m:e>
                  <m:r>
                    <w:rPr>
                      <w:rFonts w:ascii="Cambria Math" w:hAnsi="Cambria Math"/>
                      <w:kern w:val="0"/>
                      <w:sz w:val="24"/>
                    </w:rPr>
                    <m:t>i</m:t>
                  </m:r>
                </m:e>
              </m:d>
            </m:e>
          </m:d>
          <m:r>
            <w:rPr>
              <w:rFonts w:ascii="Cambria Math" w:hAnsi="Cambria Math"/>
              <w:kern w:val="0"/>
              <w:sz w:val="24"/>
            </w:rPr>
            <m:t>=SBox</m:t>
          </m:r>
          <m:d>
            <m:dPr>
              <m:begChr m:val="["/>
              <m:endChr m:val="]"/>
              <m:ctrlPr>
                <w:rPr>
                  <w:rFonts w:ascii="Cambria Math" w:hAnsi="Cambria Math"/>
                  <w:i/>
                  <w:kern w:val="0"/>
                  <w:sz w:val="24"/>
                </w:rPr>
              </m:ctrlPr>
            </m:dPr>
            <m:e>
              <m:r>
                <w:rPr>
                  <w:rFonts w:ascii="Cambria Math" w:hAnsi="Cambria Math"/>
                  <w:kern w:val="0"/>
                  <w:sz w:val="24"/>
                </w:rPr>
                <m:t>state</m:t>
              </m:r>
              <m:d>
                <m:dPr>
                  <m:begChr m:val="["/>
                  <m:endChr m:val="]"/>
                  <m:ctrlPr>
                    <w:rPr>
                      <w:rFonts w:ascii="Cambria Math" w:hAnsi="Cambria Math"/>
                      <w:i/>
                      <w:kern w:val="0"/>
                      <w:sz w:val="24"/>
                    </w:rPr>
                  </m:ctrlPr>
                </m:dPr>
                <m:e>
                  <m:r>
                    <w:rPr>
                      <w:rFonts w:ascii="Cambria Math" w:hAnsi="Cambria Math"/>
                      <w:kern w:val="0"/>
                      <w:sz w:val="24"/>
                    </w:rPr>
                    <m:t>i</m:t>
                  </m:r>
                </m:e>
              </m:d>
            </m:e>
          </m:d>
        </m:oMath>
      </m:oMathPara>
    </w:p>
    <w:p w14:paraId="68755FC4" w14:textId="77777777" w:rsidR="00EA4139" w:rsidRDefault="00000000">
      <w:pPr>
        <w:widowControl/>
        <w:spacing w:line="400" w:lineRule="exact"/>
        <w:ind w:firstLineChars="200" w:firstLine="420"/>
        <w:jc w:val="left"/>
        <w:rPr>
          <w:rStyle w:val="11"/>
          <w:color w:val="404040" w:themeColor="text1" w:themeTint="BF"/>
        </w:rPr>
      </w:pPr>
      <w:r>
        <w:rPr>
          <w:rStyle w:val="11"/>
          <w:color w:val="404040" w:themeColor="text1" w:themeTint="BF"/>
        </w:rPr>
        <w:t>（其中，</w:t>
      </w:r>
      <w:r>
        <w:rPr>
          <w:rStyle w:val="11"/>
          <w:color w:val="404040" w:themeColor="text1" w:themeTint="BF"/>
        </w:rPr>
        <w:t>SBox</w:t>
      </w:r>
      <w:r>
        <w:rPr>
          <w:rStyle w:val="11"/>
          <w:color w:val="404040" w:themeColor="text1" w:themeTint="BF"/>
        </w:rPr>
        <w:t>是一个固定的置换表，</w:t>
      </w:r>
      <w:r>
        <w:rPr>
          <w:rStyle w:val="11"/>
          <w:color w:val="404040" w:themeColor="text1" w:themeTint="BF"/>
        </w:rPr>
        <w:t>state[i]</w:t>
      </w:r>
      <w:r>
        <w:rPr>
          <w:rStyle w:val="11"/>
          <w:color w:val="404040" w:themeColor="text1" w:themeTint="BF"/>
        </w:rPr>
        <w:t>是第</w:t>
      </w:r>
      <w:r>
        <w:rPr>
          <w:rStyle w:val="11"/>
          <w:color w:val="404040" w:themeColor="text1" w:themeTint="BF"/>
        </w:rPr>
        <w:t>i</w:t>
      </w:r>
      <w:r>
        <w:rPr>
          <w:rStyle w:val="11"/>
          <w:color w:val="404040" w:themeColor="text1" w:themeTint="BF"/>
        </w:rPr>
        <w:t>个字节）</w:t>
      </w:r>
    </w:p>
    <w:p w14:paraId="79E7CA20" w14:textId="77777777" w:rsidR="00EA4139" w:rsidRDefault="00000000">
      <w:pPr>
        <w:widowControl/>
        <w:spacing w:line="400" w:lineRule="exact"/>
        <w:ind w:left="420" w:firstLineChars="200" w:firstLine="480"/>
        <w:jc w:val="left"/>
        <w:rPr>
          <w:kern w:val="0"/>
          <w:sz w:val="24"/>
        </w:rPr>
      </w:pPr>
      <w:r>
        <w:rPr>
          <w:rFonts w:hint="eastAsia"/>
          <w:kern w:val="0"/>
          <w:sz w:val="24"/>
        </w:rPr>
        <w:lastRenderedPageBreak/>
        <w:t>③</w:t>
      </w:r>
      <w:r>
        <w:rPr>
          <w:rFonts w:hint="eastAsia"/>
          <w:kern w:val="0"/>
          <w:sz w:val="24"/>
        </w:rPr>
        <w:t xml:space="preserve"> </w:t>
      </w:r>
      <w:r>
        <w:rPr>
          <w:kern w:val="0"/>
          <w:sz w:val="24"/>
        </w:rPr>
        <w:t>ShiftRows</w:t>
      </w:r>
      <w:r>
        <w:rPr>
          <w:kern w:val="0"/>
          <w:sz w:val="24"/>
        </w:rPr>
        <w:t>（行移位）</w:t>
      </w:r>
      <w:r>
        <w:rPr>
          <w:rFonts w:hint="eastAsia"/>
          <w:kern w:val="0"/>
          <w:sz w:val="24"/>
        </w:rPr>
        <w:t>：</w:t>
      </w:r>
      <w:r>
        <w:rPr>
          <w:kern w:val="0"/>
          <w:sz w:val="24"/>
        </w:rPr>
        <w:t>对数据块进行行移位操作。</w:t>
      </w:r>
      <w:r>
        <w:rPr>
          <w:kern w:val="0"/>
          <w:sz w:val="24"/>
        </w:rPr>
        <w:t>AES</w:t>
      </w:r>
      <w:r>
        <w:rPr>
          <w:kern w:val="0"/>
          <w:sz w:val="24"/>
        </w:rPr>
        <w:t>中的数据块表示为</w:t>
      </w:r>
      <w:r>
        <w:rPr>
          <w:kern w:val="0"/>
          <w:sz w:val="24"/>
        </w:rPr>
        <w:t>4x4</w:t>
      </w:r>
      <w:r>
        <w:rPr>
          <w:kern w:val="0"/>
          <w:sz w:val="24"/>
        </w:rPr>
        <w:t>的矩阵（每个元素是一个字节），</w:t>
      </w:r>
      <w:r>
        <w:rPr>
          <w:kern w:val="0"/>
          <w:sz w:val="24"/>
        </w:rPr>
        <w:t>ShiftRows</w:t>
      </w:r>
      <w:r>
        <w:rPr>
          <w:kern w:val="0"/>
          <w:sz w:val="24"/>
        </w:rPr>
        <w:t>操作将每一行的字节按一定偏移量进行移动。</w:t>
      </w:r>
    </w:p>
    <w:p w14:paraId="4C422B5B" w14:textId="77777777" w:rsidR="00EA4139" w:rsidRDefault="00000000">
      <w:pPr>
        <w:widowControl/>
        <w:spacing w:line="400" w:lineRule="exact"/>
        <w:ind w:firstLineChars="200" w:firstLine="480"/>
        <w:jc w:val="left"/>
        <w:rPr>
          <w:kern w:val="0"/>
          <w:sz w:val="24"/>
        </w:rPr>
      </w:pPr>
      <w:r>
        <w:rPr>
          <w:kern w:val="0"/>
          <w:sz w:val="24"/>
        </w:rPr>
        <w:t>公式：</w:t>
      </w:r>
    </w:p>
    <w:p w14:paraId="2186141B" w14:textId="77777777" w:rsidR="00EA4139" w:rsidRDefault="00000000">
      <w:pPr>
        <w:widowControl/>
        <w:spacing w:line="400" w:lineRule="exact"/>
        <w:ind w:firstLineChars="200" w:firstLine="480"/>
        <w:jc w:val="left"/>
        <w:rPr>
          <w:kern w:val="0"/>
          <w:sz w:val="24"/>
        </w:rPr>
      </w:pPr>
      <m:oMathPara>
        <m:oMath>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i</m:t>
              </m:r>
            </m:sub>
          </m:sSub>
          <m:r>
            <w:rPr>
              <w:rFonts w:ascii="Cambria Math" w:hAnsi="Cambria Math"/>
              <w:kern w:val="0"/>
              <w:sz w:val="24"/>
            </w:rPr>
            <m:t>=</m:t>
          </m:r>
          <m:sSub>
            <m:sSubPr>
              <m:ctrlPr>
                <w:rPr>
                  <w:rFonts w:ascii="Cambria Math" w:hAnsi="Cambria Math"/>
                  <w:i/>
                  <w:kern w:val="0"/>
                  <w:sz w:val="24"/>
                </w:rPr>
              </m:ctrlPr>
            </m:sSubPr>
            <m:e>
              <m:r>
                <w:rPr>
                  <w:rFonts w:ascii="Cambria Math" w:hAnsi="Cambria Math"/>
                  <w:kern w:val="0"/>
                  <w:sz w:val="24"/>
                </w:rPr>
                <m:t>R</m:t>
              </m:r>
            </m:e>
            <m:sub>
              <m:d>
                <m:dPr>
                  <m:ctrlPr>
                    <w:rPr>
                      <w:rFonts w:ascii="Cambria Math" w:hAnsi="Cambria Math"/>
                      <w:i/>
                      <w:kern w:val="0"/>
                      <w:sz w:val="24"/>
                    </w:rPr>
                  </m:ctrlPr>
                </m:dPr>
                <m:e>
                  <m:r>
                    <w:rPr>
                      <w:rFonts w:ascii="Cambria Math" w:hAnsi="Cambria Math"/>
                      <w:kern w:val="0"/>
                      <w:sz w:val="24"/>
                    </w:rPr>
                    <m:t>i+k</m:t>
                  </m:r>
                </m:e>
              </m:d>
            </m:sub>
          </m:sSub>
          <m:d>
            <m:dPr>
              <m:ctrlPr>
                <w:rPr>
                  <w:rFonts w:ascii="Cambria Math" w:hAnsi="Cambria Math"/>
                  <w:i/>
                  <w:kern w:val="0"/>
                  <w:sz w:val="24"/>
                </w:rPr>
              </m:ctrlPr>
            </m:dPr>
            <m:e>
              <m:r>
                <w:rPr>
                  <w:rFonts w:ascii="Cambria Math" w:hAnsi="Cambria Math"/>
                  <w:kern w:val="0"/>
                  <w:sz w:val="24"/>
                </w:rPr>
                <m:t>mod 4</m:t>
              </m:r>
            </m:e>
          </m:d>
        </m:oMath>
      </m:oMathPara>
    </w:p>
    <w:p w14:paraId="2FBE25AE" w14:textId="77777777" w:rsidR="00EA4139" w:rsidRDefault="00000000">
      <w:pPr>
        <w:widowControl/>
        <w:spacing w:line="400" w:lineRule="exact"/>
        <w:ind w:firstLineChars="200" w:firstLine="420"/>
        <w:jc w:val="left"/>
        <w:rPr>
          <w:rStyle w:val="11"/>
          <w:color w:val="404040" w:themeColor="text1" w:themeTint="BF"/>
        </w:rPr>
      </w:pPr>
      <w:r>
        <w:rPr>
          <w:rStyle w:val="11"/>
          <w:rFonts w:hint="eastAsia"/>
          <w:color w:val="404040" w:themeColor="text1" w:themeTint="BF"/>
        </w:rPr>
        <w:t>（</w:t>
      </w:r>
      <w:r>
        <w:rPr>
          <w:rStyle w:val="11"/>
          <w:color w:val="404040" w:themeColor="text1" w:themeTint="BF"/>
        </w:rPr>
        <w:t>其中，</w:t>
      </w:r>
      <m:oMath>
        <m:sSub>
          <m:sSubPr>
            <m:ctrlPr>
              <w:rPr>
                <w:rStyle w:val="11"/>
                <w:rFonts w:ascii="Cambria Math" w:hAnsi="Cambria Math"/>
                <w:i w:val="0"/>
                <w:iCs w:val="0"/>
                <w:color w:val="404040" w:themeColor="text1" w:themeTint="BF"/>
              </w:rPr>
            </m:ctrlPr>
          </m:sSubPr>
          <m:e>
            <m:r>
              <m:rPr>
                <m:sty m:val="p"/>
              </m:rPr>
              <w:rPr>
                <w:rStyle w:val="11"/>
                <w:rFonts w:ascii="Cambria Math" w:hAnsi="Cambria Math"/>
                <w:color w:val="404040" w:themeColor="text1" w:themeTint="BF"/>
              </w:rPr>
              <m:t>R</m:t>
            </m:r>
          </m:e>
          <m:sub>
            <m:r>
              <m:rPr>
                <m:sty m:val="p"/>
              </m:rPr>
              <w:rPr>
                <w:rStyle w:val="11"/>
                <w:rFonts w:ascii="Cambria Math" w:hAnsi="Cambria Math" w:hint="eastAsia"/>
                <w:color w:val="404040" w:themeColor="text1" w:themeTint="BF"/>
              </w:rPr>
              <m:t>i</m:t>
            </m:r>
          </m:sub>
        </m:sSub>
      </m:oMath>
      <w:r>
        <w:rPr>
          <w:rStyle w:val="11"/>
          <w:color w:val="404040" w:themeColor="text1" w:themeTint="BF"/>
        </w:rPr>
        <w:t>表示第</w:t>
      </w:r>
      <w:r>
        <w:rPr>
          <w:rStyle w:val="11"/>
          <w:color w:val="404040" w:themeColor="text1" w:themeTint="BF"/>
        </w:rPr>
        <w:t>i</w:t>
      </w:r>
      <w:r>
        <w:rPr>
          <w:rStyle w:val="11"/>
          <w:color w:val="404040" w:themeColor="text1" w:themeTint="BF"/>
        </w:rPr>
        <w:t>行</w:t>
      </w:r>
      <w:r>
        <w:rPr>
          <w:rStyle w:val="11"/>
          <w:rFonts w:hint="eastAsia"/>
          <w:color w:val="404040" w:themeColor="text1" w:themeTint="BF"/>
        </w:rPr>
        <w:t>,k</w:t>
      </w:r>
      <w:r>
        <w:rPr>
          <w:rStyle w:val="11"/>
          <w:rFonts w:hint="eastAsia"/>
          <w:color w:val="404040" w:themeColor="text1" w:themeTint="BF"/>
        </w:rPr>
        <w:t>为对应的移位数）</w:t>
      </w:r>
    </w:p>
    <w:p w14:paraId="2CB83DD5" w14:textId="77777777" w:rsidR="00EA4139" w:rsidRDefault="00000000">
      <w:pPr>
        <w:widowControl/>
        <w:spacing w:line="400" w:lineRule="exact"/>
        <w:ind w:left="420" w:firstLineChars="200" w:firstLine="480"/>
        <w:jc w:val="left"/>
        <w:rPr>
          <w:kern w:val="0"/>
          <w:sz w:val="24"/>
        </w:rPr>
      </w:pPr>
      <w:r>
        <w:rPr>
          <w:rFonts w:hint="eastAsia"/>
          <w:kern w:val="0"/>
          <w:sz w:val="24"/>
        </w:rPr>
        <w:t>④</w:t>
      </w:r>
      <w:r>
        <w:rPr>
          <w:rFonts w:hint="eastAsia"/>
          <w:kern w:val="0"/>
          <w:sz w:val="24"/>
        </w:rPr>
        <w:t xml:space="preserve"> </w:t>
      </w:r>
      <w:r>
        <w:rPr>
          <w:kern w:val="0"/>
          <w:sz w:val="24"/>
        </w:rPr>
        <w:t>MixColumns</w:t>
      </w:r>
      <w:r>
        <w:rPr>
          <w:kern w:val="0"/>
          <w:sz w:val="24"/>
        </w:rPr>
        <w:t>（列混合</w:t>
      </w:r>
      <w:r>
        <w:rPr>
          <w:rFonts w:hint="eastAsia"/>
          <w:kern w:val="0"/>
          <w:sz w:val="24"/>
        </w:rPr>
        <w:t>）：</w:t>
      </w:r>
      <w:r>
        <w:rPr>
          <w:kern w:val="0"/>
          <w:sz w:val="24"/>
        </w:rPr>
        <w:t>MixColumns</w:t>
      </w:r>
      <w:r>
        <w:rPr>
          <w:kern w:val="0"/>
          <w:sz w:val="24"/>
        </w:rPr>
        <w:t>操作将每一列中的字节进行线性变换。通过矩阵乘法来混合列中的字节。</w:t>
      </w:r>
    </w:p>
    <w:p w14:paraId="3328E201" w14:textId="77777777" w:rsidR="00EA4139" w:rsidRDefault="00000000">
      <w:pPr>
        <w:widowControl/>
        <w:spacing w:line="400" w:lineRule="exact"/>
        <w:ind w:firstLineChars="200" w:firstLine="482"/>
        <w:jc w:val="left"/>
        <w:rPr>
          <w:b/>
          <w:bCs/>
          <w:kern w:val="0"/>
          <w:sz w:val="24"/>
        </w:rPr>
      </w:pPr>
      <w:r>
        <w:rPr>
          <w:b/>
          <w:bCs/>
          <w:kern w:val="0"/>
          <w:sz w:val="24"/>
        </w:rPr>
        <w:t>公式：</w:t>
      </w:r>
    </w:p>
    <w:p w14:paraId="42732119" w14:textId="77777777" w:rsidR="00EA4139" w:rsidRDefault="00000000">
      <w:pPr>
        <w:widowControl/>
        <w:spacing w:line="400" w:lineRule="exact"/>
        <w:ind w:firstLineChars="200" w:firstLine="420"/>
        <w:jc w:val="left"/>
        <w:rPr>
          <w:rFonts w:ascii="Cambria Math" w:hAnsi="Cambria Math"/>
        </w:rPr>
      </w:pPr>
      <m:oMathPara>
        <m:oMath>
          <m:sSub>
            <m:sSubPr>
              <m:ctrlPr>
                <w:rPr>
                  <w:rFonts w:ascii="Cambria Math" w:hAnsi="Cambria Math"/>
                </w:rPr>
              </m:ctrlPr>
            </m:sSubPr>
            <m:e>
              <m:r>
                <m:rPr>
                  <m:sty m:val="bi"/>
                </m:rPr>
                <w:rPr>
                  <w:rFonts w:ascii="Cambria Math" w:hAnsi="Cambria Math"/>
                </w:rPr>
                <m:t>C</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M</m:t>
          </m:r>
          <m:r>
            <m:rPr>
              <m:sty m:val="p"/>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oMath>
      </m:oMathPara>
    </w:p>
    <w:p w14:paraId="55C982AA" w14:textId="77777777" w:rsidR="00EA4139" w:rsidRDefault="00000000">
      <w:pPr>
        <w:widowControl/>
        <w:spacing w:line="400" w:lineRule="exact"/>
        <w:ind w:firstLineChars="200" w:firstLine="420"/>
        <w:jc w:val="left"/>
        <w:rPr>
          <w:kern w:val="0"/>
          <w:sz w:val="24"/>
        </w:rPr>
      </w:pPr>
      <w:r>
        <w:rPr>
          <w:rStyle w:val="11"/>
          <w:rFonts w:hint="eastAsia"/>
          <w:color w:val="404040" w:themeColor="text1" w:themeTint="BF"/>
        </w:rPr>
        <w:t>（</w:t>
      </w:r>
      <w:r>
        <w:rPr>
          <w:rStyle w:val="11"/>
          <w:color w:val="404040" w:themeColor="text1" w:themeTint="BF"/>
        </w:rPr>
        <w:t>其中，</w:t>
      </w:r>
      <w:r>
        <w:rPr>
          <w:rStyle w:val="11"/>
          <w:color w:val="404040" w:themeColor="text1" w:themeTint="BF"/>
        </w:rPr>
        <w:t>M</w:t>
      </w:r>
      <w:r>
        <w:rPr>
          <w:rStyle w:val="11"/>
          <w:color w:val="404040" w:themeColor="text1" w:themeTint="BF"/>
        </w:rPr>
        <w:t>是一个常量矩阵，</w:t>
      </w:r>
      <w:r>
        <w:rPr>
          <w:rStyle w:val="11"/>
          <w:color w:val="404040" w:themeColor="text1" w:themeTint="BF"/>
        </w:rPr>
        <w:t>P_i</w:t>
      </w:r>
      <w:r>
        <w:rPr>
          <w:rStyle w:val="11"/>
          <w:color w:val="404040" w:themeColor="text1" w:themeTint="BF"/>
        </w:rPr>
        <w:t>是明文数据的每一列</w:t>
      </w:r>
      <w:r>
        <w:rPr>
          <w:rStyle w:val="11"/>
          <w:rFonts w:hint="eastAsia"/>
          <w:color w:val="404040" w:themeColor="text1" w:themeTint="BF"/>
        </w:rPr>
        <w:t>）</w:t>
      </w:r>
    </w:p>
    <w:p w14:paraId="2EA691A5" w14:textId="77777777" w:rsidR="00EA4139" w:rsidRDefault="00000000">
      <w:pPr>
        <w:widowControl/>
        <w:spacing w:line="400" w:lineRule="exact"/>
        <w:ind w:firstLineChars="200" w:firstLine="480"/>
        <w:jc w:val="left"/>
        <w:rPr>
          <w:kern w:val="0"/>
          <w:sz w:val="24"/>
        </w:rPr>
      </w:pPr>
      <w:r>
        <w:rPr>
          <w:kern w:val="0"/>
          <w:sz w:val="24"/>
        </w:rPr>
        <w:t>矩阵</w:t>
      </w:r>
      <w:r>
        <w:rPr>
          <w:kern w:val="0"/>
          <w:sz w:val="24"/>
        </w:rPr>
        <w:t>M</w:t>
      </w:r>
      <w:r>
        <w:rPr>
          <w:kern w:val="0"/>
          <w:sz w:val="24"/>
        </w:rPr>
        <w:t>为：</w:t>
      </w:r>
    </w:p>
    <w:p w14:paraId="472E3145" w14:textId="77777777" w:rsidR="00EA4139" w:rsidRDefault="00000000">
      <w:pPr>
        <w:widowControl/>
        <w:ind w:firstLineChars="200" w:firstLine="480"/>
        <w:jc w:val="left"/>
        <w:rPr>
          <w:kern w:val="0"/>
          <w:sz w:val="24"/>
        </w:rPr>
      </w:pPr>
      <m:oMathPara>
        <m:oMath>
          <m:r>
            <w:rPr>
              <w:rFonts w:ascii="Cambria Math" w:hAnsi="Cambria Math"/>
              <w:kern w:val="0"/>
              <w:sz w:val="24"/>
            </w:rPr>
            <m:t>M</m:t>
          </m:r>
          <m:r>
            <w:rPr>
              <w:rFonts w:ascii="Cambria Math" w:hAnsi="Cambria Math" w:hint="eastAsia"/>
              <w:kern w:val="0"/>
              <w:sz w:val="24"/>
            </w:rPr>
            <m:t>=</m:t>
          </m:r>
          <m:d>
            <m:dPr>
              <m:ctrlPr>
                <w:rPr>
                  <w:rFonts w:ascii="Cambria Math" w:hAnsi="Cambria Math"/>
                  <w:i/>
                  <w:kern w:val="0"/>
                  <w:sz w:val="24"/>
                </w:rPr>
              </m:ctrlPr>
            </m:dPr>
            <m:e>
              <m:m>
                <m:mPr>
                  <m:mcs>
                    <m:mc>
                      <m:mcPr>
                        <m:count m:val="4"/>
                        <m:mcJc m:val="center"/>
                      </m:mcPr>
                    </m:mc>
                  </m:mcs>
                  <m:ctrlPr>
                    <w:rPr>
                      <w:rFonts w:ascii="Cambria Math" w:hAnsi="Cambria Math"/>
                      <w:i/>
                      <w:kern w:val="0"/>
                      <w:sz w:val="24"/>
                    </w:rPr>
                  </m:ctrlPr>
                </m:mPr>
                <m:mr>
                  <m:e>
                    <m:r>
                      <w:rPr>
                        <w:rFonts w:ascii="Cambria Math" w:hAnsi="Cambria Math" w:hint="eastAsia"/>
                        <w:kern w:val="0"/>
                        <w:sz w:val="24"/>
                      </w:rPr>
                      <m:t>2</m:t>
                    </m:r>
                  </m:e>
                  <m:e>
                    <m:r>
                      <w:rPr>
                        <w:rFonts w:ascii="Cambria Math" w:hAnsi="Cambria Math" w:hint="eastAsia"/>
                        <w:kern w:val="0"/>
                        <w:sz w:val="24"/>
                      </w:rPr>
                      <m:t>3</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1</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1</m:t>
                    </m:r>
                  </m:e>
                </m:mr>
                <m:mr>
                  <m:e>
                    <m:r>
                      <w:rPr>
                        <w:rFonts w:ascii="Cambria Math" w:hAnsi="Cambria Math" w:hint="eastAsia"/>
                        <w:kern w:val="0"/>
                        <w:sz w:val="24"/>
                      </w:rPr>
                      <m:t>1</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2</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3</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1</m:t>
                    </m:r>
                    <m:ctrlPr>
                      <w:rPr>
                        <w:rFonts w:ascii="Cambria Math" w:eastAsia="Cambria Math" w:hAnsi="Cambria Math" w:cs="Cambria Math"/>
                        <w:i/>
                        <w:kern w:val="0"/>
                        <w:sz w:val="24"/>
                      </w:rPr>
                    </m:ctrlPr>
                  </m:e>
                </m:mr>
                <m:mr>
                  <m:e>
                    <m:r>
                      <w:rPr>
                        <w:rFonts w:ascii="Cambria Math" w:eastAsiaTheme="minorEastAsia" w:hAnsi="Cambria Math" w:cs="Cambria Math" w:hint="eastAsia"/>
                        <w:kern w:val="0"/>
                        <w:sz w:val="24"/>
                      </w:rPr>
                      <m:t>1</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1</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2</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3</m:t>
                    </m:r>
                    <m:ctrlPr>
                      <w:rPr>
                        <w:rFonts w:ascii="Cambria Math" w:eastAsia="Cambria Math" w:hAnsi="Cambria Math" w:cs="Cambria Math"/>
                        <w:i/>
                        <w:kern w:val="0"/>
                        <w:sz w:val="24"/>
                      </w:rPr>
                    </m:ctrlPr>
                  </m:e>
                </m:mr>
                <m:mr>
                  <m:e>
                    <m:r>
                      <w:rPr>
                        <w:rFonts w:ascii="Cambria Math" w:eastAsiaTheme="minorEastAsia" w:hAnsi="Cambria Math" w:cs="Cambria Math" w:hint="eastAsia"/>
                        <w:kern w:val="0"/>
                        <w:sz w:val="24"/>
                      </w:rPr>
                      <m:t>3</m:t>
                    </m:r>
                  </m:e>
                  <m:e>
                    <m:r>
                      <w:rPr>
                        <w:rFonts w:ascii="Cambria Math" w:hAnsi="Cambria Math" w:hint="eastAsia"/>
                        <w:kern w:val="0"/>
                        <w:sz w:val="24"/>
                      </w:rPr>
                      <m:t>1</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1</m:t>
                    </m:r>
                    <m:ctrlPr>
                      <w:rPr>
                        <w:rFonts w:ascii="Cambria Math" w:eastAsia="Cambria Math" w:hAnsi="Cambria Math" w:cs="Cambria Math"/>
                        <w:i/>
                        <w:kern w:val="0"/>
                        <w:sz w:val="24"/>
                      </w:rPr>
                    </m:ctrlPr>
                  </m:e>
                  <m:e>
                    <m:r>
                      <w:rPr>
                        <w:rFonts w:ascii="Cambria Math" w:eastAsiaTheme="minorEastAsia" w:hAnsi="Cambria Math" w:cs="Cambria Math" w:hint="eastAsia"/>
                        <w:kern w:val="0"/>
                        <w:sz w:val="24"/>
                      </w:rPr>
                      <m:t>2</m:t>
                    </m:r>
                  </m:e>
                </m:mr>
              </m:m>
            </m:e>
          </m:d>
        </m:oMath>
      </m:oMathPara>
    </w:p>
    <w:p w14:paraId="52250519" w14:textId="77777777" w:rsidR="00EA4139" w:rsidRDefault="00000000">
      <w:pPr>
        <w:widowControl/>
        <w:spacing w:line="400" w:lineRule="exact"/>
        <w:ind w:firstLineChars="200" w:firstLine="420"/>
        <w:jc w:val="left"/>
        <w:rPr>
          <w:rStyle w:val="11"/>
          <w:color w:val="404040" w:themeColor="text1" w:themeTint="BF"/>
        </w:rPr>
      </w:pPr>
      <w:r>
        <w:rPr>
          <w:rStyle w:val="11"/>
          <w:color w:val="404040" w:themeColor="text1" w:themeTint="BF"/>
        </w:rPr>
        <w:t>（对应每列乘法使用有限域</w:t>
      </w:r>
      <w:r>
        <w:rPr>
          <w:rStyle w:val="11"/>
          <w:color w:val="404040" w:themeColor="text1" w:themeTint="BF"/>
        </w:rPr>
        <w:t>GF(2⁸)</w:t>
      </w:r>
      <w:r>
        <w:rPr>
          <w:rStyle w:val="11"/>
          <w:color w:val="404040" w:themeColor="text1" w:themeTint="BF"/>
        </w:rPr>
        <w:t>进行计算）</w:t>
      </w:r>
    </w:p>
    <w:p w14:paraId="71417289" w14:textId="77777777" w:rsidR="00EA4139" w:rsidRDefault="00000000">
      <w:pPr>
        <w:widowControl/>
        <w:spacing w:line="400" w:lineRule="exact"/>
        <w:ind w:left="420" w:firstLineChars="200" w:firstLine="480"/>
        <w:jc w:val="left"/>
        <w:rPr>
          <w:kern w:val="0"/>
          <w:sz w:val="24"/>
        </w:rPr>
      </w:pPr>
      <w:r>
        <w:rPr>
          <w:rFonts w:hint="eastAsia"/>
          <w:kern w:val="0"/>
          <w:sz w:val="24"/>
        </w:rPr>
        <w:t>⑤</w:t>
      </w:r>
      <w:r>
        <w:rPr>
          <w:rFonts w:hint="eastAsia"/>
          <w:kern w:val="0"/>
          <w:sz w:val="24"/>
        </w:rPr>
        <w:t xml:space="preserve"> </w:t>
      </w:r>
      <w:r>
        <w:rPr>
          <w:kern w:val="0"/>
          <w:sz w:val="24"/>
        </w:rPr>
        <w:t>AddRoundKey</w:t>
      </w:r>
      <w:r>
        <w:rPr>
          <w:kern w:val="0"/>
          <w:sz w:val="24"/>
        </w:rPr>
        <w:t>（轮密钥加）</w:t>
      </w:r>
      <w:r>
        <w:rPr>
          <w:rFonts w:hint="eastAsia"/>
          <w:kern w:val="0"/>
          <w:sz w:val="24"/>
        </w:rPr>
        <w:t>：</w:t>
      </w:r>
      <w:r>
        <w:rPr>
          <w:kern w:val="0"/>
          <w:sz w:val="24"/>
        </w:rPr>
        <w:t>每一轮结束时，使用当前轮的密钥对数据块进行异或（</w:t>
      </w:r>
      <w:r>
        <w:rPr>
          <w:kern w:val="0"/>
          <w:sz w:val="24"/>
        </w:rPr>
        <w:t>XOR</w:t>
      </w:r>
      <w:r>
        <w:rPr>
          <w:kern w:val="0"/>
          <w:sz w:val="24"/>
        </w:rPr>
        <w:t>）操作。</w:t>
      </w:r>
    </w:p>
    <w:p w14:paraId="76D3E588" w14:textId="77777777" w:rsidR="00EA4139" w:rsidRDefault="00000000">
      <w:pPr>
        <w:widowControl/>
        <w:spacing w:line="400" w:lineRule="exact"/>
        <w:ind w:firstLineChars="200" w:firstLine="482"/>
        <w:jc w:val="left"/>
        <w:rPr>
          <w:b/>
          <w:bCs/>
          <w:kern w:val="0"/>
          <w:sz w:val="24"/>
        </w:rPr>
      </w:pPr>
      <w:r>
        <w:rPr>
          <w:b/>
          <w:bCs/>
          <w:kern w:val="0"/>
          <w:sz w:val="24"/>
        </w:rPr>
        <w:t>公式：</w:t>
      </w:r>
    </w:p>
    <w:p w14:paraId="3A1984AC" w14:textId="77777777" w:rsidR="00EA4139" w:rsidRDefault="00000000">
      <w:pPr>
        <w:widowControl/>
        <w:spacing w:line="400" w:lineRule="exact"/>
        <w:ind w:firstLineChars="200" w:firstLine="480"/>
        <w:jc w:val="left"/>
        <w:rPr>
          <w:kern w:val="0"/>
          <w:sz w:val="24"/>
        </w:rPr>
      </w:pPr>
      <m:oMathPara>
        <m:oMath>
          <m:r>
            <w:rPr>
              <w:rFonts w:ascii="Cambria Math" w:hAnsi="Cambria Math"/>
              <w:kern w:val="0"/>
              <w:sz w:val="24"/>
            </w:rPr>
            <m:t>state=state⨁roundKey</m:t>
          </m:r>
        </m:oMath>
      </m:oMathPara>
    </w:p>
    <w:p w14:paraId="0003947A" w14:textId="77777777" w:rsidR="00EA4139" w:rsidRDefault="00000000">
      <w:pPr>
        <w:widowControl/>
        <w:spacing w:line="400" w:lineRule="exact"/>
        <w:ind w:firstLineChars="200" w:firstLine="480"/>
        <w:jc w:val="left"/>
        <w:rPr>
          <w:kern w:val="0"/>
          <w:sz w:val="24"/>
        </w:rPr>
      </w:pPr>
      <w:r>
        <w:rPr>
          <w:kern w:val="0"/>
          <w:sz w:val="24"/>
        </w:rPr>
        <w:t xml:space="preserve">3. </w:t>
      </w:r>
      <w:r>
        <w:rPr>
          <w:kern w:val="0"/>
          <w:sz w:val="24"/>
        </w:rPr>
        <w:t>解密过程</w:t>
      </w:r>
    </w:p>
    <w:p w14:paraId="2463C591" w14:textId="77777777" w:rsidR="00EA4139" w:rsidRDefault="00000000">
      <w:pPr>
        <w:widowControl/>
        <w:spacing w:line="400" w:lineRule="exact"/>
        <w:ind w:firstLineChars="200" w:firstLine="480"/>
        <w:jc w:val="left"/>
        <w:rPr>
          <w:kern w:val="0"/>
          <w:sz w:val="24"/>
        </w:rPr>
      </w:pPr>
      <w:r>
        <w:rPr>
          <w:kern w:val="0"/>
          <w:sz w:val="24"/>
        </w:rPr>
        <w:t>AES</w:t>
      </w:r>
      <w:r>
        <w:rPr>
          <w:kern w:val="0"/>
          <w:sz w:val="24"/>
        </w:rPr>
        <w:t>的解密过程与加密过程相似，但有一些步骤的逆操作。解密的关键步骤如下：</w:t>
      </w:r>
    </w:p>
    <w:p w14:paraId="229F1CD4" w14:textId="77777777" w:rsidR="00EA4139" w:rsidRDefault="00000000">
      <w:pPr>
        <w:widowControl/>
        <w:spacing w:line="400" w:lineRule="exact"/>
        <w:ind w:firstLineChars="200" w:firstLine="480"/>
        <w:jc w:val="left"/>
        <w:rPr>
          <w:kern w:val="0"/>
          <w:sz w:val="24"/>
        </w:rPr>
      </w:pPr>
      <w:r>
        <w:rPr>
          <w:rFonts w:hint="eastAsia"/>
          <w:kern w:val="0"/>
          <w:sz w:val="24"/>
        </w:rPr>
        <w:t>①</w:t>
      </w:r>
      <w:r>
        <w:rPr>
          <w:rFonts w:hint="eastAsia"/>
          <w:kern w:val="0"/>
          <w:sz w:val="24"/>
        </w:rPr>
        <w:t xml:space="preserve"> </w:t>
      </w:r>
      <w:r>
        <w:rPr>
          <w:kern w:val="0"/>
          <w:sz w:val="24"/>
        </w:rPr>
        <w:t>AddRoundKey</w:t>
      </w:r>
      <w:r>
        <w:rPr>
          <w:kern w:val="0"/>
          <w:sz w:val="24"/>
        </w:rPr>
        <w:t>（轮密钥加）</w:t>
      </w:r>
      <w:r>
        <w:rPr>
          <w:rFonts w:hint="eastAsia"/>
          <w:kern w:val="0"/>
          <w:sz w:val="24"/>
        </w:rPr>
        <w:t>：</w:t>
      </w:r>
      <w:r>
        <w:rPr>
          <w:kern w:val="0"/>
          <w:sz w:val="24"/>
        </w:rPr>
        <w:t>与加密过程相同，首先对密文与轮密钥进行异或操作。</w:t>
      </w:r>
    </w:p>
    <w:p w14:paraId="4D21A773" w14:textId="77777777" w:rsidR="00EA4139" w:rsidRDefault="00000000">
      <w:pPr>
        <w:widowControl/>
        <w:spacing w:line="400" w:lineRule="exact"/>
        <w:ind w:firstLineChars="200" w:firstLine="480"/>
        <w:jc w:val="left"/>
        <w:rPr>
          <w:kern w:val="0"/>
          <w:sz w:val="24"/>
        </w:rPr>
      </w:pPr>
      <w:r>
        <w:rPr>
          <w:rFonts w:hint="eastAsia"/>
          <w:kern w:val="0"/>
          <w:sz w:val="24"/>
        </w:rPr>
        <w:t>②</w:t>
      </w:r>
      <w:r>
        <w:rPr>
          <w:rFonts w:hint="eastAsia"/>
          <w:kern w:val="0"/>
          <w:sz w:val="24"/>
        </w:rPr>
        <w:t xml:space="preserve"> </w:t>
      </w:r>
      <w:r>
        <w:rPr>
          <w:kern w:val="0"/>
          <w:sz w:val="24"/>
        </w:rPr>
        <w:t>InvShiftRows</w:t>
      </w:r>
      <w:r>
        <w:rPr>
          <w:kern w:val="0"/>
          <w:sz w:val="24"/>
        </w:rPr>
        <w:t>（逆行移位）</w:t>
      </w:r>
      <w:r>
        <w:rPr>
          <w:kern w:val="0"/>
          <w:sz w:val="24"/>
        </w:rPr>
        <w:t xml:space="preserve"> </w:t>
      </w:r>
      <w:r>
        <w:rPr>
          <w:kern w:val="0"/>
          <w:sz w:val="24"/>
        </w:rPr>
        <w:t>对行进行逆移位操作。</w:t>
      </w:r>
    </w:p>
    <w:p w14:paraId="1F21D257" w14:textId="77777777" w:rsidR="00EA4139" w:rsidRDefault="00EA4139">
      <w:pPr>
        <w:widowControl/>
        <w:spacing w:line="400" w:lineRule="exact"/>
        <w:ind w:firstLineChars="200" w:firstLine="480"/>
        <w:jc w:val="left"/>
        <w:rPr>
          <w:kern w:val="0"/>
          <w:sz w:val="24"/>
        </w:rPr>
      </w:pPr>
    </w:p>
    <w:p w14:paraId="6F8F1072" w14:textId="77777777" w:rsidR="00EA4139" w:rsidRDefault="00000000">
      <w:pPr>
        <w:widowControl/>
        <w:spacing w:line="400" w:lineRule="exact"/>
        <w:ind w:firstLineChars="200" w:firstLine="480"/>
        <w:jc w:val="left"/>
        <w:rPr>
          <w:kern w:val="0"/>
          <w:sz w:val="24"/>
        </w:rPr>
      </w:pPr>
      <w:r>
        <w:rPr>
          <w:kern w:val="0"/>
          <w:sz w:val="24"/>
        </w:rPr>
        <w:t>公式：</w:t>
      </w:r>
    </w:p>
    <w:p w14:paraId="5E76D222" w14:textId="77777777" w:rsidR="00EA4139" w:rsidRDefault="00000000">
      <w:pPr>
        <w:widowControl/>
        <w:spacing w:line="400" w:lineRule="exact"/>
        <w:ind w:firstLineChars="200" w:firstLine="480"/>
        <w:jc w:val="center"/>
        <w:rPr>
          <w:kern w:val="0"/>
          <w:sz w:val="24"/>
        </w:rPr>
      </w:pPr>
      <m:oMathPara>
        <m:oMath>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i</m:t>
              </m:r>
            </m:sub>
          </m:sSub>
          <m:r>
            <w:rPr>
              <w:rFonts w:ascii="Cambria Math" w:hAnsi="Cambria Math"/>
              <w:kern w:val="0"/>
              <w:sz w:val="24"/>
            </w:rPr>
            <m:t>=</m:t>
          </m:r>
          <m:sSub>
            <m:sSubPr>
              <m:ctrlPr>
                <w:rPr>
                  <w:rFonts w:ascii="Cambria Math" w:hAnsi="Cambria Math"/>
                  <w:i/>
                  <w:kern w:val="0"/>
                  <w:sz w:val="24"/>
                </w:rPr>
              </m:ctrlPr>
            </m:sSubPr>
            <m:e>
              <m:r>
                <w:rPr>
                  <w:rFonts w:ascii="Cambria Math" w:hAnsi="Cambria Math"/>
                  <w:kern w:val="0"/>
                  <w:sz w:val="24"/>
                </w:rPr>
                <m:t>R</m:t>
              </m:r>
            </m:e>
            <m:sub>
              <m:d>
                <m:dPr>
                  <m:ctrlPr>
                    <w:rPr>
                      <w:rFonts w:ascii="Cambria Math" w:hAnsi="Cambria Math"/>
                      <w:i/>
                      <w:kern w:val="0"/>
                      <w:sz w:val="24"/>
                    </w:rPr>
                  </m:ctrlPr>
                </m:dPr>
                <m:e>
                  <m:r>
                    <w:rPr>
                      <w:rFonts w:ascii="Cambria Math" w:hAnsi="Cambria Math"/>
                      <w:kern w:val="0"/>
                      <w:sz w:val="24"/>
                    </w:rPr>
                    <m:t>i-k</m:t>
                  </m:r>
                </m:e>
              </m:d>
            </m:sub>
          </m:sSub>
          <m:r>
            <w:rPr>
              <w:rFonts w:ascii="Cambria Math" w:hAnsi="Cambria Math"/>
              <w:kern w:val="0"/>
              <w:sz w:val="24"/>
            </w:rPr>
            <m:t>(mod 4)</m:t>
          </m:r>
        </m:oMath>
      </m:oMathPara>
    </w:p>
    <w:p w14:paraId="0F6851C6" w14:textId="77777777" w:rsidR="00EA4139" w:rsidRDefault="00000000">
      <w:pPr>
        <w:widowControl/>
        <w:spacing w:line="400" w:lineRule="exact"/>
        <w:ind w:firstLineChars="200" w:firstLine="420"/>
        <w:rPr>
          <w:rStyle w:val="11"/>
          <w:color w:val="404040" w:themeColor="text1" w:themeTint="BF"/>
        </w:rPr>
      </w:pPr>
      <w:r>
        <w:rPr>
          <w:rStyle w:val="11"/>
          <w:rFonts w:hint="eastAsia"/>
          <w:color w:val="404040" w:themeColor="text1" w:themeTint="BF"/>
        </w:rPr>
        <w:t>(</w:t>
      </w:r>
      <w:r>
        <w:rPr>
          <w:rStyle w:val="11"/>
          <w:rFonts w:hint="eastAsia"/>
          <w:color w:val="404040" w:themeColor="text1" w:themeTint="BF"/>
        </w:rPr>
        <w:t>对于行</w:t>
      </w:r>
      <w:r>
        <w:rPr>
          <w:rStyle w:val="11"/>
          <w:rFonts w:hint="eastAsia"/>
          <w:color w:val="404040" w:themeColor="text1" w:themeTint="BF"/>
        </w:rPr>
        <w:t>i</w:t>
      </w:r>
      <w:r>
        <w:rPr>
          <w:rStyle w:val="11"/>
          <w:color w:val="404040" w:themeColor="text1" w:themeTint="BF"/>
        </w:rPr>
        <w:t>进行逆</w:t>
      </w:r>
      <w:r>
        <w:rPr>
          <w:rStyle w:val="11"/>
          <w:rFonts w:hint="eastAsia"/>
          <w:color w:val="404040" w:themeColor="text1" w:themeTint="BF"/>
        </w:rPr>
        <w:t>移位，</w:t>
      </w:r>
      <w:r>
        <w:rPr>
          <w:rStyle w:val="11"/>
          <w:rFonts w:hint="eastAsia"/>
          <w:color w:val="404040" w:themeColor="text1" w:themeTint="BF"/>
        </w:rPr>
        <w:t>k</w:t>
      </w:r>
      <w:r>
        <w:rPr>
          <w:rStyle w:val="11"/>
          <w:color w:val="404040" w:themeColor="text1" w:themeTint="BF"/>
        </w:rPr>
        <w:t>为对应的移位数</w:t>
      </w:r>
      <w:r>
        <w:rPr>
          <w:rStyle w:val="11"/>
          <w:rFonts w:hint="eastAsia"/>
          <w:color w:val="404040" w:themeColor="text1" w:themeTint="BF"/>
        </w:rPr>
        <w:t>)</w:t>
      </w:r>
    </w:p>
    <w:p w14:paraId="3015D03A" w14:textId="77777777" w:rsidR="00EA4139" w:rsidRDefault="00000000">
      <w:pPr>
        <w:widowControl/>
        <w:spacing w:line="400" w:lineRule="exact"/>
        <w:ind w:left="420" w:firstLineChars="200" w:firstLine="480"/>
        <w:jc w:val="left"/>
        <w:rPr>
          <w:kern w:val="0"/>
          <w:sz w:val="24"/>
        </w:rPr>
      </w:pPr>
      <w:r>
        <w:rPr>
          <w:rFonts w:hint="eastAsia"/>
          <w:kern w:val="0"/>
          <w:sz w:val="24"/>
        </w:rPr>
        <w:t>③</w:t>
      </w:r>
      <w:r>
        <w:rPr>
          <w:rFonts w:hint="eastAsia"/>
          <w:kern w:val="0"/>
          <w:sz w:val="24"/>
        </w:rPr>
        <w:t xml:space="preserve"> </w:t>
      </w:r>
      <w:r>
        <w:rPr>
          <w:kern w:val="0"/>
          <w:sz w:val="24"/>
        </w:rPr>
        <w:t>InvSubBytes</w:t>
      </w:r>
      <w:r>
        <w:rPr>
          <w:kern w:val="0"/>
          <w:sz w:val="24"/>
        </w:rPr>
        <w:t>（逆字节替代）</w:t>
      </w:r>
      <w:r>
        <w:rPr>
          <w:rFonts w:hint="eastAsia"/>
          <w:kern w:val="0"/>
          <w:sz w:val="24"/>
        </w:rPr>
        <w:t>：</w:t>
      </w:r>
      <w:r>
        <w:rPr>
          <w:kern w:val="0"/>
          <w:sz w:val="24"/>
        </w:rPr>
        <w:t>使用一个逆</w:t>
      </w:r>
      <w:r>
        <w:rPr>
          <w:kern w:val="0"/>
          <w:sz w:val="24"/>
        </w:rPr>
        <w:t>S-Box</w:t>
      </w:r>
      <w:r>
        <w:rPr>
          <w:kern w:val="0"/>
          <w:sz w:val="24"/>
        </w:rPr>
        <w:t>进行字节替代。逆</w:t>
      </w:r>
      <w:r>
        <w:rPr>
          <w:kern w:val="0"/>
          <w:sz w:val="24"/>
        </w:rPr>
        <w:t>S-Box</w:t>
      </w:r>
      <w:r>
        <w:rPr>
          <w:kern w:val="0"/>
          <w:sz w:val="24"/>
        </w:rPr>
        <w:t>是</w:t>
      </w:r>
      <w:r>
        <w:rPr>
          <w:kern w:val="0"/>
          <w:sz w:val="24"/>
        </w:rPr>
        <w:t>S-Box</w:t>
      </w:r>
      <w:r>
        <w:rPr>
          <w:kern w:val="0"/>
          <w:sz w:val="24"/>
        </w:rPr>
        <w:t>的反向映射。</w:t>
      </w:r>
    </w:p>
    <w:p w14:paraId="4FE21CDB" w14:textId="77777777" w:rsidR="00EA4139" w:rsidRDefault="00000000">
      <w:pPr>
        <w:widowControl/>
        <w:spacing w:line="400" w:lineRule="exact"/>
        <w:ind w:firstLineChars="200" w:firstLine="480"/>
        <w:jc w:val="left"/>
        <w:rPr>
          <w:kern w:val="0"/>
          <w:sz w:val="24"/>
        </w:rPr>
      </w:pPr>
      <w:r>
        <w:rPr>
          <w:kern w:val="0"/>
          <w:sz w:val="24"/>
        </w:rPr>
        <w:t>公式：</w:t>
      </w:r>
    </w:p>
    <w:p w14:paraId="3079EAF5" w14:textId="77777777" w:rsidR="00EA4139" w:rsidRDefault="00000000">
      <w:pPr>
        <w:widowControl/>
        <w:spacing w:line="400" w:lineRule="exact"/>
        <w:ind w:firstLineChars="200" w:firstLine="480"/>
        <w:jc w:val="left"/>
        <w:rPr>
          <w:kern w:val="0"/>
          <w:sz w:val="24"/>
        </w:rPr>
      </w:pPr>
      <m:oMathPara>
        <m:oMath>
          <m:sSup>
            <m:sSupPr>
              <m:ctrlPr>
                <w:rPr>
                  <w:rFonts w:ascii="Cambria Math" w:hAnsi="Cambria Math"/>
                  <w:i/>
                  <w:kern w:val="0"/>
                  <w:sz w:val="24"/>
                </w:rPr>
              </m:ctrlPr>
            </m:sSupPr>
            <m:e>
              <m:r>
                <w:rPr>
                  <w:rFonts w:ascii="Cambria Math" w:hAnsi="Cambria Math"/>
                  <w:kern w:val="0"/>
                  <w:sz w:val="24"/>
                </w:rPr>
                <m:t>S</m:t>
              </m:r>
            </m:e>
            <m:sup>
              <m:r>
                <w:rPr>
                  <w:rFonts w:ascii="Cambria Math" w:hAnsi="Cambria Math" w:cs="Cambria Math"/>
                  <w:kern w:val="0"/>
                  <w:sz w:val="24"/>
                </w:rPr>
                <m:t>-</m:t>
              </m:r>
              <m:r>
                <w:rPr>
                  <w:rFonts w:ascii="Cambria Math" w:hAnsi="Cambria Math" w:hint="eastAsia"/>
                  <w:kern w:val="0"/>
                  <w:sz w:val="24"/>
                </w:rPr>
                <m:t>1</m:t>
              </m:r>
            </m:sup>
          </m:sSup>
          <m:d>
            <m:dPr>
              <m:ctrlPr>
                <w:rPr>
                  <w:rFonts w:ascii="Cambria Math" w:hAnsi="Cambria Math"/>
                  <w:i/>
                  <w:kern w:val="0"/>
                  <w:sz w:val="24"/>
                </w:rPr>
              </m:ctrlPr>
            </m:dPr>
            <m:e>
              <m:r>
                <w:rPr>
                  <w:rFonts w:ascii="Cambria Math" w:hAnsi="Cambria Math"/>
                  <w:kern w:val="0"/>
                  <w:sz w:val="24"/>
                </w:rPr>
                <m:t>state</m:t>
              </m:r>
              <m:d>
                <m:dPr>
                  <m:begChr m:val="["/>
                  <m:endChr m:val="]"/>
                  <m:ctrlPr>
                    <w:rPr>
                      <w:rFonts w:ascii="Cambria Math" w:hAnsi="Cambria Math"/>
                      <w:i/>
                      <w:kern w:val="0"/>
                      <w:sz w:val="24"/>
                    </w:rPr>
                  </m:ctrlPr>
                </m:dPr>
                <m:e>
                  <m:r>
                    <w:rPr>
                      <w:rFonts w:ascii="Cambria Math" w:hAnsi="Cambria Math"/>
                      <w:kern w:val="0"/>
                      <w:sz w:val="24"/>
                    </w:rPr>
                    <m:t>i</m:t>
                  </m:r>
                </m:e>
              </m:d>
            </m:e>
          </m:d>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SBox</m:t>
              </m:r>
            </m:e>
            <m:sup>
              <m:r>
                <w:rPr>
                  <w:rFonts w:ascii="Cambria Math" w:hAnsi="Cambria Math"/>
                  <w:kern w:val="0"/>
                  <w:sz w:val="24"/>
                </w:rPr>
                <m:t>-1</m:t>
              </m:r>
            </m:sup>
          </m:sSup>
          <m:r>
            <w:rPr>
              <w:rFonts w:ascii="Cambria Math" w:hAnsi="Cambria Math"/>
              <w:kern w:val="0"/>
              <w:sz w:val="24"/>
            </w:rPr>
            <m:t>[stats</m:t>
          </m:r>
          <m:d>
            <m:dPr>
              <m:begChr m:val="["/>
              <m:endChr m:val="]"/>
              <m:ctrlPr>
                <w:rPr>
                  <w:rFonts w:ascii="Cambria Math" w:hAnsi="Cambria Math"/>
                  <w:i/>
                  <w:kern w:val="0"/>
                  <w:sz w:val="24"/>
                </w:rPr>
              </m:ctrlPr>
            </m:dPr>
            <m:e>
              <m:r>
                <w:rPr>
                  <w:rFonts w:ascii="Cambria Math" w:hAnsi="Cambria Math"/>
                  <w:kern w:val="0"/>
                  <w:sz w:val="24"/>
                </w:rPr>
                <m:t>i</m:t>
              </m:r>
            </m:e>
          </m:d>
          <m:r>
            <w:rPr>
              <w:rFonts w:ascii="Cambria Math" w:hAnsi="Cambria Math"/>
              <w:kern w:val="0"/>
              <w:sz w:val="24"/>
            </w:rPr>
            <m:t>]</m:t>
          </m:r>
        </m:oMath>
      </m:oMathPara>
    </w:p>
    <w:p w14:paraId="503773F9" w14:textId="77777777" w:rsidR="00EA4139" w:rsidRDefault="00000000">
      <w:pPr>
        <w:widowControl/>
        <w:spacing w:line="400" w:lineRule="exact"/>
        <w:ind w:firstLineChars="200" w:firstLine="420"/>
        <w:jc w:val="left"/>
        <w:rPr>
          <w:rStyle w:val="11"/>
          <w:color w:val="404040" w:themeColor="text1" w:themeTint="BF"/>
        </w:rPr>
      </w:pPr>
      <w:r>
        <w:rPr>
          <w:rStyle w:val="11"/>
          <w:color w:val="404040" w:themeColor="text1" w:themeTint="BF"/>
        </w:rPr>
        <w:lastRenderedPageBreak/>
        <w:t>（其中，</w:t>
      </w:r>
      <w:r>
        <w:rPr>
          <w:rStyle w:val="11"/>
          <w:color w:val="404040" w:themeColor="text1" w:themeTint="BF"/>
        </w:rPr>
        <w:t>SBox^{-1}</w:t>
      </w:r>
      <w:r>
        <w:rPr>
          <w:rStyle w:val="11"/>
          <w:color w:val="404040" w:themeColor="text1" w:themeTint="BF"/>
        </w:rPr>
        <w:t>是逆</w:t>
      </w:r>
      <w:r>
        <w:rPr>
          <w:rStyle w:val="11"/>
          <w:color w:val="404040" w:themeColor="text1" w:themeTint="BF"/>
        </w:rPr>
        <w:t>S-Box</w:t>
      </w:r>
      <w:r>
        <w:rPr>
          <w:rStyle w:val="11"/>
          <w:color w:val="404040" w:themeColor="text1" w:themeTint="BF"/>
        </w:rPr>
        <w:t>）</w:t>
      </w:r>
    </w:p>
    <w:p w14:paraId="7A68EF6B" w14:textId="77777777" w:rsidR="00EA4139" w:rsidRDefault="00000000">
      <w:pPr>
        <w:widowControl/>
        <w:spacing w:line="400" w:lineRule="exact"/>
        <w:ind w:firstLineChars="200" w:firstLine="480"/>
        <w:jc w:val="left"/>
        <w:rPr>
          <w:kern w:val="0"/>
          <w:sz w:val="24"/>
        </w:rPr>
      </w:pPr>
      <w:r>
        <w:rPr>
          <w:rFonts w:hint="eastAsia"/>
          <w:kern w:val="0"/>
          <w:sz w:val="24"/>
        </w:rPr>
        <w:t>④</w:t>
      </w:r>
      <w:r>
        <w:rPr>
          <w:rFonts w:hint="eastAsia"/>
          <w:kern w:val="0"/>
          <w:sz w:val="24"/>
        </w:rPr>
        <w:t xml:space="preserve"> </w:t>
      </w:r>
      <w:r>
        <w:rPr>
          <w:kern w:val="0"/>
          <w:sz w:val="24"/>
        </w:rPr>
        <w:t>InvMixColumns</w:t>
      </w:r>
      <w:r>
        <w:rPr>
          <w:kern w:val="0"/>
          <w:sz w:val="24"/>
        </w:rPr>
        <w:t>（逆列混合）</w:t>
      </w:r>
      <w:r>
        <w:rPr>
          <w:rFonts w:hint="eastAsia"/>
          <w:kern w:val="0"/>
          <w:sz w:val="24"/>
        </w:rPr>
        <w:t>：</w:t>
      </w:r>
      <w:r>
        <w:rPr>
          <w:kern w:val="0"/>
          <w:sz w:val="24"/>
        </w:rPr>
        <w:t>对列进行逆混合，使用的矩阵是逆矩阵。</w:t>
      </w:r>
    </w:p>
    <w:p w14:paraId="26B5E584" w14:textId="77777777" w:rsidR="00EA4139" w:rsidRDefault="00000000">
      <w:pPr>
        <w:widowControl/>
        <w:spacing w:line="400" w:lineRule="exact"/>
        <w:ind w:firstLineChars="200" w:firstLine="480"/>
        <w:jc w:val="left"/>
        <w:rPr>
          <w:kern w:val="0"/>
          <w:sz w:val="24"/>
        </w:rPr>
      </w:pPr>
      <w:r>
        <w:rPr>
          <w:kern w:val="0"/>
          <w:sz w:val="24"/>
        </w:rPr>
        <w:t>公式：</w:t>
      </w:r>
    </w:p>
    <w:p w14:paraId="2B32C65B" w14:textId="77777777" w:rsidR="00EA4139" w:rsidRDefault="00000000">
      <w:pPr>
        <w:widowControl/>
        <w:spacing w:line="400" w:lineRule="exact"/>
        <w:ind w:firstLineChars="200" w:firstLine="480"/>
        <w:jc w:val="left"/>
        <w:rPr>
          <w:kern w:val="0"/>
          <w:sz w:val="24"/>
        </w:rPr>
      </w:pPr>
      <m:oMathPara>
        <m:oMath>
          <m:sSub>
            <m:sSubPr>
              <m:ctrlPr>
                <w:rPr>
                  <w:rFonts w:ascii="Cambria Math" w:hAnsi="Cambria Math"/>
                  <w:i/>
                  <w:kern w:val="0"/>
                  <w:sz w:val="24"/>
                </w:rPr>
              </m:ctrlPr>
            </m:sSubPr>
            <m:e>
              <m:r>
                <w:rPr>
                  <w:rFonts w:ascii="Cambria Math" w:hAnsi="Cambria Math"/>
                  <w:kern w:val="0"/>
                  <w:sz w:val="24"/>
                </w:rPr>
                <m:t>C</m:t>
              </m:r>
            </m:e>
            <m:sub>
              <m:r>
                <w:rPr>
                  <w:rFonts w:ascii="Cambria Math" w:hAnsi="Cambria Math"/>
                  <w:kern w:val="0"/>
                  <w:sz w:val="24"/>
                </w:rPr>
                <m:t>i</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M</m:t>
              </m:r>
            </m:e>
            <m:sup>
              <m:r>
                <w:rPr>
                  <w:rFonts w:ascii="Cambria Math" w:hAnsi="Cambria Math"/>
                  <w:kern w:val="0"/>
                  <w:sz w:val="24"/>
                </w:rPr>
                <m:t>-1</m:t>
              </m:r>
            </m:sup>
          </m:sSup>
          <m:r>
            <w:rPr>
              <w:rFonts w:ascii="Cambria Math" w:hAnsi="Cambria Math"/>
              <w:kern w:val="0"/>
              <w:sz w:val="24"/>
            </w:rPr>
            <m:t>*p</m:t>
          </m:r>
        </m:oMath>
      </m:oMathPara>
    </w:p>
    <w:p w14:paraId="55F05CE3" w14:textId="77777777" w:rsidR="00EA4139" w:rsidRDefault="00000000">
      <w:pPr>
        <w:widowControl/>
        <w:spacing w:line="400" w:lineRule="exact"/>
        <w:ind w:firstLineChars="200" w:firstLine="420"/>
        <w:jc w:val="left"/>
        <w:rPr>
          <w:rStyle w:val="11"/>
          <w:color w:val="404040" w:themeColor="text1" w:themeTint="BF"/>
        </w:rPr>
      </w:pPr>
      <w:r>
        <w:rPr>
          <w:rStyle w:val="11"/>
          <w:color w:val="404040" w:themeColor="text1" w:themeTint="BF"/>
        </w:rPr>
        <w:t>（其中，</w:t>
      </w:r>
      <w:r>
        <w:rPr>
          <w:rStyle w:val="11"/>
          <w:color w:val="404040" w:themeColor="text1" w:themeTint="BF"/>
        </w:rPr>
        <w:t>M^{-1}</w:t>
      </w:r>
      <w:r>
        <w:rPr>
          <w:rStyle w:val="11"/>
          <w:color w:val="404040" w:themeColor="text1" w:themeTint="BF"/>
        </w:rPr>
        <w:t>是逆矩阵，</w:t>
      </w:r>
      <w:r>
        <w:rPr>
          <w:rStyle w:val="11"/>
          <w:color w:val="404040" w:themeColor="text1" w:themeTint="BF"/>
        </w:rPr>
        <w:t>P_i</w:t>
      </w:r>
      <w:r>
        <w:rPr>
          <w:rStyle w:val="11"/>
          <w:color w:val="404040" w:themeColor="text1" w:themeTint="BF"/>
        </w:rPr>
        <w:t>是密文数据的每一列）</w:t>
      </w:r>
    </w:p>
    <w:p w14:paraId="0128436A" w14:textId="77777777" w:rsidR="00EA4139" w:rsidRDefault="00000000">
      <w:pPr>
        <w:widowControl/>
        <w:spacing w:line="400" w:lineRule="exact"/>
        <w:ind w:firstLineChars="200" w:firstLine="480"/>
        <w:jc w:val="left"/>
        <w:rPr>
          <w:kern w:val="0"/>
          <w:sz w:val="24"/>
        </w:rPr>
      </w:pPr>
      <w:r>
        <w:rPr>
          <w:rFonts w:hint="eastAsia"/>
          <w:kern w:val="0"/>
          <w:sz w:val="24"/>
        </w:rPr>
        <w:t>⑤</w:t>
      </w:r>
      <w:r>
        <w:rPr>
          <w:rFonts w:hint="eastAsia"/>
          <w:kern w:val="0"/>
          <w:sz w:val="24"/>
        </w:rPr>
        <w:t xml:space="preserve"> </w:t>
      </w:r>
      <w:r>
        <w:rPr>
          <w:kern w:val="0"/>
          <w:sz w:val="24"/>
        </w:rPr>
        <w:t>AddRoundKey</w:t>
      </w:r>
      <w:r>
        <w:rPr>
          <w:kern w:val="0"/>
          <w:sz w:val="24"/>
        </w:rPr>
        <w:t>（轮密钥加）</w:t>
      </w:r>
      <w:r>
        <w:rPr>
          <w:rFonts w:hint="eastAsia"/>
          <w:kern w:val="0"/>
          <w:sz w:val="24"/>
        </w:rPr>
        <w:t>：</w:t>
      </w:r>
      <w:r>
        <w:rPr>
          <w:kern w:val="0"/>
          <w:sz w:val="24"/>
        </w:rPr>
        <w:t>进行最后一次轮密钥异或，得到明文。</w:t>
      </w:r>
    </w:p>
    <w:p w14:paraId="00AEEFE9" w14:textId="77777777" w:rsidR="00EA4139" w:rsidRDefault="00EA4139">
      <w:pPr>
        <w:widowControl/>
        <w:spacing w:line="400" w:lineRule="exact"/>
        <w:ind w:firstLineChars="200" w:firstLine="480"/>
        <w:jc w:val="left"/>
        <w:rPr>
          <w:color w:val="FF0000"/>
          <w:kern w:val="0"/>
          <w:sz w:val="24"/>
        </w:rPr>
      </w:pPr>
    </w:p>
    <w:p w14:paraId="52366C2D" w14:textId="77777777" w:rsidR="00EA4139" w:rsidRDefault="00000000">
      <w:pPr>
        <w:pStyle w:val="1"/>
        <w:spacing w:line="400" w:lineRule="exact"/>
        <w:ind w:firstLineChars="200" w:firstLine="602"/>
        <w:jc w:val="left"/>
        <w:rPr>
          <w:rFonts w:ascii="宋体" w:hAnsi="宋体" w:hint="eastAsia"/>
          <w:sz w:val="24"/>
          <w:szCs w:val="24"/>
        </w:rPr>
      </w:pPr>
      <w:bookmarkStart w:id="5" w:name="_Toc155107887"/>
      <w:r>
        <w:rPr>
          <w:noProof/>
        </w:rPr>
        <mc:AlternateContent>
          <mc:Choice Requires="wps">
            <w:drawing>
              <wp:anchor distT="0" distB="0" distL="114300" distR="114300" simplePos="0" relativeHeight="251663360" behindDoc="0" locked="0" layoutInCell="1" allowOverlap="1" wp14:anchorId="7CD54BA1" wp14:editId="1DC348C4">
                <wp:simplePos x="0" y="0"/>
                <wp:positionH relativeFrom="column">
                  <wp:posOffset>76200</wp:posOffset>
                </wp:positionH>
                <wp:positionV relativeFrom="paragraph">
                  <wp:posOffset>3183890</wp:posOffset>
                </wp:positionV>
                <wp:extent cx="5600700" cy="635"/>
                <wp:effectExtent l="0" t="0" r="0" b="0"/>
                <wp:wrapTopAndBottom/>
                <wp:docPr id="1939103846" name="文本框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4A4C8266" w14:textId="77777777" w:rsidR="00EA4139" w:rsidRDefault="00000000">
                            <w:pPr>
                              <w:pStyle w:val="a3"/>
                              <w:jc w:val="center"/>
                              <w:rPr>
                                <w:rFonts w:ascii="宋体" w:eastAsia="宋体" w:hAnsi="宋体" w:cs="Times New Roman" w:hint="eastAsia"/>
                                <w:color w:val="FF0000"/>
                                <w:kern w:val="0"/>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系统架构设计</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CD54BA1" id="_x0000_t202" coordsize="21600,21600" o:spt="202" path="m,l,21600r21600,l21600,xe">
                <v:stroke joinstyle="miter"/>
                <v:path gradientshapeok="t" o:connecttype="rect"/>
              </v:shapetype>
              <v:shape id="文本框 1" o:spid="_x0000_s1026" type="#_x0000_t202" style="position:absolute;left:0;text-align:left;margin-left:6pt;margin-top:250.7pt;width:4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" stroked="f">
                <v:textbox style="mso-fit-shape-to-text:t" inset="0,0,0,0">
                  <w:txbxContent>
                    <w:p w14:paraId="4A4C8266" w14:textId="77777777" w:rsidR="00EA4139" w:rsidRDefault="00000000">
                      <w:pPr>
                        <w:pStyle w:val="a3"/>
                        <w:jc w:val="center"/>
                        <w:rPr>
                          <w:rFonts w:ascii="宋体" w:eastAsia="宋体" w:hAnsi="宋体" w:cs="Times New Roman" w:hint="eastAsia"/>
                          <w:color w:val="FF0000"/>
                          <w:kern w:val="0"/>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系统架构设计</w:t>
                      </w:r>
                      <w:r>
                        <w:rPr>
                          <w:rFonts w:hint="eastAsia"/>
                        </w:rPr>
                        <w:t>:</w:t>
                      </w:r>
                    </w:p>
                  </w:txbxContent>
                </v:textbox>
                <w10:wrap type="topAndBottom"/>
              </v:shape>
            </w:pict>
          </mc:Fallback>
        </mc:AlternateContent>
      </w:r>
      <w:r>
        <w:rPr>
          <w:rFonts w:ascii="宋体" w:hAnsi="宋体"/>
          <w:b w:val="0"/>
          <w:bCs w:val="0"/>
          <w:noProof/>
          <w:color w:val="FF0000"/>
          <w:kern w:val="0"/>
          <w:sz w:val="24"/>
          <w:szCs w:val="24"/>
        </w:rPr>
        <w:drawing>
          <wp:anchor distT="0" distB="0" distL="114300" distR="114300" simplePos="0" relativeHeight="251659264" behindDoc="0" locked="0" layoutInCell="1" allowOverlap="1" wp14:anchorId="67CB429F" wp14:editId="7BC7A92C">
            <wp:simplePos x="0" y="0"/>
            <wp:positionH relativeFrom="column">
              <wp:posOffset>76200</wp:posOffset>
            </wp:positionH>
            <wp:positionV relativeFrom="paragraph">
              <wp:posOffset>441325</wp:posOffset>
            </wp:positionV>
            <wp:extent cx="5600700" cy="2685415"/>
            <wp:effectExtent l="0" t="0" r="0" b="635"/>
            <wp:wrapTopAndBottom/>
            <wp:docPr id="115496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356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0700" cy="2685415"/>
                    </a:xfrm>
                    <a:prstGeom prst="rect">
                      <a:avLst/>
                    </a:prstGeom>
                  </pic:spPr>
                </pic:pic>
              </a:graphicData>
            </a:graphic>
          </wp:anchor>
        </w:drawing>
      </w:r>
      <w:r>
        <w:rPr>
          <w:rFonts w:ascii="宋体" w:hAnsi="宋体"/>
          <w:sz w:val="24"/>
          <w:szCs w:val="24"/>
        </w:rPr>
        <w:t xml:space="preserve">2.2 </w:t>
      </w:r>
      <w:bookmarkEnd w:id="5"/>
      <w:r>
        <w:rPr>
          <w:rFonts w:ascii="宋体" w:hAnsi="宋体" w:hint="eastAsia"/>
          <w:sz w:val="24"/>
          <w:szCs w:val="24"/>
        </w:rPr>
        <w:t>系统架构设计</w:t>
      </w:r>
    </w:p>
    <w:p w14:paraId="0CE0D7F9" w14:textId="77777777" w:rsidR="00EA4139" w:rsidRDefault="00000000">
      <w:pPr>
        <w:spacing w:line="400" w:lineRule="exact"/>
        <w:ind w:firstLineChars="200" w:firstLine="480"/>
        <w:rPr>
          <w:rFonts w:ascii="宋体" w:hAnsi="宋体" w:hint="eastAsia"/>
          <w:kern w:val="0"/>
          <w:sz w:val="24"/>
        </w:rPr>
      </w:pPr>
      <w:r>
        <w:rPr>
          <w:rFonts w:ascii="宋体" w:hAnsi="宋体"/>
          <w:kern w:val="0"/>
          <w:sz w:val="24"/>
        </w:rPr>
        <w:t>模块功能</w:t>
      </w:r>
    </w:p>
    <w:p w14:paraId="28CA199D" w14:textId="77777777" w:rsidR="00EA4139" w:rsidRDefault="00000000">
      <w:pPr>
        <w:tabs>
          <w:tab w:val="left" w:pos="720"/>
          <w:tab w:val="left" w:pos="780"/>
        </w:tabs>
        <w:spacing w:line="400" w:lineRule="exact"/>
        <w:rPr>
          <w:rFonts w:ascii="宋体" w:hAnsi="宋体" w:hint="eastAsia"/>
          <w:kern w:val="0"/>
          <w:sz w:val="24"/>
        </w:rPr>
      </w:pPr>
      <w:r>
        <w:rPr>
          <w:rFonts w:ascii="宋体" w:hAnsi="宋体"/>
          <w:kern w:val="0"/>
          <w:sz w:val="24"/>
        </w:rPr>
        <w:tab/>
      </w:r>
      <w:r>
        <w:rPr>
          <w:rFonts w:ascii="宋体" w:hAnsi="宋体" w:hint="eastAsia"/>
          <w:kern w:val="0"/>
          <w:sz w:val="24"/>
        </w:rPr>
        <w:t xml:space="preserve">1. </w:t>
      </w:r>
      <w:r>
        <w:rPr>
          <w:rFonts w:ascii="宋体" w:hAnsi="宋体"/>
          <w:kern w:val="0"/>
          <w:sz w:val="24"/>
        </w:rPr>
        <w:t>前端界面模块</w:t>
      </w:r>
    </w:p>
    <w:p w14:paraId="6C4571AD" w14:textId="77777777" w:rsidR="00EA4139" w:rsidRDefault="00000000">
      <w:pPr>
        <w:spacing w:line="400" w:lineRule="exact"/>
        <w:ind w:leftChars="199" w:left="418" w:firstLineChars="200" w:firstLine="480"/>
        <w:rPr>
          <w:rFonts w:ascii="宋体" w:hAnsi="宋体" w:hint="eastAsia"/>
          <w:kern w:val="0"/>
          <w:sz w:val="24"/>
        </w:rPr>
      </w:pPr>
      <w:r>
        <w:rPr>
          <w:rFonts w:ascii="宋体" w:hAnsi="宋体"/>
          <w:kern w:val="0"/>
          <w:sz w:val="24"/>
        </w:rPr>
        <w:t>提供明文输入和加密模式选择（ECB/CBC）。</w:t>
      </w:r>
    </w:p>
    <w:p w14:paraId="3F26EB4A" w14:textId="77777777" w:rsidR="00EA4139" w:rsidRDefault="00000000">
      <w:pPr>
        <w:spacing w:line="400" w:lineRule="exact"/>
        <w:ind w:leftChars="198" w:left="416" w:firstLineChars="200" w:firstLine="480"/>
        <w:rPr>
          <w:rFonts w:ascii="宋体" w:hAnsi="宋体" w:hint="eastAsia"/>
          <w:kern w:val="0"/>
          <w:sz w:val="24"/>
        </w:rPr>
      </w:pPr>
      <w:r>
        <w:rPr>
          <w:rFonts w:ascii="宋体" w:hAnsi="宋体"/>
          <w:kern w:val="0"/>
          <w:sz w:val="24"/>
        </w:rPr>
        <w:t>返回密文、分块信息和分析结果。</w:t>
      </w:r>
    </w:p>
    <w:p w14:paraId="531D5005" w14:textId="77777777" w:rsidR="00EA4139" w:rsidRDefault="00000000">
      <w:pPr>
        <w:tabs>
          <w:tab w:val="left" w:pos="720"/>
          <w:tab w:val="left" w:pos="780"/>
        </w:tabs>
        <w:spacing w:line="400" w:lineRule="exact"/>
        <w:rPr>
          <w:rFonts w:ascii="宋体" w:hAnsi="宋体" w:hint="eastAsia"/>
          <w:kern w:val="0"/>
          <w:sz w:val="24"/>
        </w:rPr>
      </w:pPr>
      <w:r>
        <w:rPr>
          <w:rFonts w:ascii="宋体" w:hAnsi="宋体"/>
          <w:kern w:val="0"/>
          <w:sz w:val="24"/>
        </w:rPr>
        <w:tab/>
      </w:r>
      <w:r>
        <w:rPr>
          <w:rFonts w:ascii="宋体" w:hAnsi="宋体" w:hint="eastAsia"/>
          <w:kern w:val="0"/>
          <w:sz w:val="24"/>
        </w:rPr>
        <w:t xml:space="preserve">2. </w:t>
      </w:r>
      <w:r>
        <w:rPr>
          <w:rFonts w:ascii="宋体" w:hAnsi="宋体"/>
          <w:kern w:val="0"/>
          <w:sz w:val="24"/>
        </w:rPr>
        <w:t>后端加密模块</w:t>
      </w:r>
    </w:p>
    <w:p w14:paraId="2693BD5D" w14:textId="77777777" w:rsidR="00EA4139" w:rsidRDefault="00000000">
      <w:pPr>
        <w:spacing w:line="400" w:lineRule="exact"/>
        <w:ind w:leftChars="199" w:left="418" w:firstLineChars="200" w:firstLine="480"/>
        <w:rPr>
          <w:rFonts w:ascii="宋体" w:hAnsi="宋体" w:hint="eastAsia"/>
          <w:kern w:val="0"/>
          <w:sz w:val="24"/>
        </w:rPr>
      </w:pPr>
      <w:r>
        <w:rPr>
          <w:rFonts w:ascii="宋体" w:hAnsi="宋体"/>
          <w:kern w:val="0"/>
          <w:sz w:val="24"/>
        </w:rPr>
        <w:t>根据用户选择的模式，使用AES算法进行加密。</w:t>
      </w:r>
    </w:p>
    <w:p w14:paraId="0CD461B2" w14:textId="77777777" w:rsidR="00EA4139" w:rsidRDefault="00000000">
      <w:pPr>
        <w:spacing w:line="400" w:lineRule="exact"/>
        <w:ind w:leftChars="198" w:left="416" w:firstLineChars="200" w:firstLine="480"/>
        <w:rPr>
          <w:rFonts w:ascii="宋体" w:hAnsi="宋体" w:hint="eastAsia"/>
          <w:kern w:val="0"/>
          <w:sz w:val="24"/>
        </w:rPr>
      </w:pPr>
      <w:r>
        <w:rPr>
          <w:rFonts w:ascii="宋体" w:hAnsi="宋体"/>
          <w:kern w:val="0"/>
          <w:sz w:val="24"/>
        </w:rPr>
        <w:t>实现ECB模式的直接加密和CBC模式的IV引入。</w:t>
      </w:r>
    </w:p>
    <w:p w14:paraId="4AB49306" w14:textId="77777777" w:rsidR="00EA4139" w:rsidRDefault="00000000">
      <w:pPr>
        <w:tabs>
          <w:tab w:val="left" w:pos="720"/>
          <w:tab w:val="left" w:pos="780"/>
        </w:tabs>
        <w:spacing w:line="400" w:lineRule="exact"/>
        <w:rPr>
          <w:rFonts w:ascii="宋体" w:hAnsi="宋体" w:hint="eastAsia"/>
          <w:kern w:val="0"/>
          <w:sz w:val="24"/>
        </w:rPr>
      </w:pPr>
      <w:r>
        <w:rPr>
          <w:rFonts w:ascii="宋体" w:hAnsi="宋体"/>
          <w:kern w:val="0"/>
          <w:sz w:val="24"/>
        </w:rPr>
        <w:tab/>
      </w:r>
      <w:r>
        <w:rPr>
          <w:rFonts w:ascii="宋体" w:hAnsi="宋体" w:hint="eastAsia"/>
          <w:kern w:val="0"/>
          <w:sz w:val="24"/>
        </w:rPr>
        <w:t xml:space="preserve">3. </w:t>
      </w:r>
      <w:r>
        <w:rPr>
          <w:rFonts w:ascii="宋体" w:hAnsi="宋体"/>
          <w:kern w:val="0"/>
          <w:sz w:val="24"/>
        </w:rPr>
        <w:t>分析模块</w:t>
      </w:r>
    </w:p>
    <w:p w14:paraId="0C793136" w14:textId="77777777" w:rsidR="00EA4139" w:rsidRDefault="00000000">
      <w:pPr>
        <w:spacing w:line="400" w:lineRule="exact"/>
        <w:ind w:leftChars="199" w:left="418" w:firstLineChars="200" w:firstLine="480"/>
        <w:rPr>
          <w:rFonts w:ascii="宋体" w:hAnsi="宋体" w:hint="eastAsia"/>
          <w:kern w:val="0"/>
          <w:sz w:val="24"/>
        </w:rPr>
      </w:pPr>
      <w:r>
        <w:rPr>
          <w:rFonts w:ascii="宋体" w:hAnsi="宋体"/>
          <w:kern w:val="0"/>
          <w:sz w:val="24"/>
        </w:rPr>
        <w:t>将加密后的密文分为块。</w:t>
      </w:r>
    </w:p>
    <w:p w14:paraId="2061AAE7" w14:textId="77777777" w:rsidR="00EA4139" w:rsidRDefault="00000000">
      <w:pPr>
        <w:spacing w:line="400" w:lineRule="exact"/>
        <w:ind w:leftChars="198" w:left="416" w:firstLineChars="200" w:firstLine="480"/>
        <w:rPr>
          <w:rFonts w:ascii="宋体" w:hAnsi="宋体" w:hint="eastAsia"/>
          <w:kern w:val="0"/>
          <w:sz w:val="24"/>
        </w:rPr>
      </w:pPr>
      <w:r>
        <w:rPr>
          <w:rFonts w:ascii="宋体" w:hAnsi="宋体"/>
          <w:kern w:val="0"/>
          <w:sz w:val="24"/>
        </w:rPr>
        <w:t>检测重复块，分析加密模式，并提供安全建议。</w:t>
      </w:r>
    </w:p>
    <w:p w14:paraId="5DE621EE" w14:textId="77777777" w:rsidR="00EA4139" w:rsidRDefault="00000000">
      <w:pPr>
        <w:tabs>
          <w:tab w:val="left" w:pos="720"/>
          <w:tab w:val="left" w:pos="780"/>
        </w:tabs>
        <w:spacing w:line="400" w:lineRule="exact"/>
        <w:rPr>
          <w:rFonts w:ascii="宋体" w:hAnsi="宋体" w:hint="eastAsia"/>
          <w:kern w:val="0"/>
          <w:sz w:val="24"/>
        </w:rPr>
      </w:pPr>
      <w:r>
        <w:rPr>
          <w:rFonts w:ascii="宋体" w:hAnsi="宋体"/>
          <w:kern w:val="0"/>
          <w:sz w:val="24"/>
        </w:rPr>
        <w:tab/>
      </w:r>
      <w:r>
        <w:rPr>
          <w:rFonts w:ascii="宋体" w:hAnsi="宋体" w:hint="eastAsia"/>
          <w:kern w:val="0"/>
          <w:sz w:val="24"/>
        </w:rPr>
        <w:t xml:space="preserve">4. </w:t>
      </w:r>
      <w:r>
        <w:rPr>
          <w:rFonts w:ascii="宋体" w:hAnsi="宋体"/>
          <w:kern w:val="0"/>
          <w:sz w:val="24"/>
        </w:rPr>
        <w:t>密钥管理模块</w:t>
      </w:r>
    </w:p>
    <w:p w14:paraId="60B08246" w14:textId="77777777" w:rsidR="00EA4139" w:rsidRDefault="00000000">
      <w:pPr>
        <w:spacing w:line="400" w:lineRule="exact"/>
        <w:ind w:leftChars="199" w:left="418" w:firstLineChars="200" w:firstLine="480"/>
        <w:rPr>
          <w:rFonts w:ascii="宋体" w:hAnsi="宋体" w:hint="eastAsia"/>
          <w:kern w:val="0"/>
          <w:sz w:val="24"/>
        </w:rPr>
      </w:pPr>
      <w:r>
        <w:rPr>
          <w:rFonts w:ascii="宋体" w:hAnsi="宋体"/>
          <w:kern w:val="0"/>
          <w:sz w:val="24"/>
        </w:rPr>
        <w:t>管理密钥（目前为静态密钥），支持动态生成或输入密钥的扩展。</w:t>
      </w:r>
    </w:p>
    <w:p w14:paraId="6E8296F6" w14:textId="77777777" w:rsidR="00EA4139" w:rsidRDefault="00000000">
      <w:pPr>
        <w:pStyle w:val="1"/>
        <w:jc w:val="left"/>
        <w:rPr>
          <w:rFonts w:ascii="宋体" w:hAnsi="宋体" w:hint="eastAsia"/>
          <w:sz w:val="24"/>
          <w:szCs w:val="24"/>
        </w:rPr>
      </w:pPr>
      <w:r>
        <w:rPr>
          <w:rFonts w:ascii="宋体" w:hAnsi="宋体" w:hint="eastAsia"/>
          <w:sz w:val="24"/>
          <w:szCs w:val="24"/>
        </w:rPr>
        <w:lastRenderedPageBreak/>
        <w:t>2.3 算法实现步骤</w:t>
      </w:r>
    </w:p>
    <w:p w14:paraId="22E64BE9"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1.</w:t>
      </w:r>
      <w:r>
        <w:rPr>
          <w:rFonts w:asciiTheme="minorEastAsia" w:eastAsiaTheme="minorEastAsia" w:hAnsiTheme="minorEastAsia"/>
          <w:sz w:val="24"/>
        </w:rPr>
        <w:t>数据结构设计</w:t>
      </w:r>
    </w:p>
    <w:p w14:paraId="77FAFCE3"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t>密文块： 划分为16字节（128位）的块。</w:t>
      </w:r>
    </w:p>
    <w:p w14:paraId="72C48919"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t>轮密钥： AES算法需要的多个子密钥。</w:t>
      </w:r>
    </w:p>
    <w:p w14:paraId="78CC6F00"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t>调试信息： 包括明文分块、密文分块和重复块信息。</w:t>
      </w:r>
    </w:p>
    <w:p w14:paraId="55CB5AFE"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2.</w:t>
      </w:r>
      <w:r>
        <w:rPr>
          <w:rFonts w:asciiTheme="minorEastAsia" w:eastAsiaTheme="minorEastAsia" w:hAnsiTheme="minorEastAsia"/>
          <w:sz w:val="24"/>
        </w:rPr>
        <w:t>函数设计</w:t>
      </w:r>
    </w:p>
    <w:p w14:paraId="756EB62F"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① </w:t>
      </w:r>
      <w:r>
        <w:rPr>
          <w:rFonts w:asciiTheme="minorEastAsia" w:eastAsiaTheme="minorEastAsia" w:hAnsiTheme="minorEastAsia"/>
          <w:sz w:val="24"/>
        </w:rPr>
        <w:t>加密函数（encrypt_aes）：</w:t>
      </w:r>
    </w:p>
    <w:p w14:paraId="33502934"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输入：明文、密钥、加密模式。</w:t>
      </w:r>
    </w:p>
    <w:p w14:paraId="25497ABF"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输出：密文、IV（若为CBC模式）。</w:t>
      </w:r>
    </w:p>
    <w:p w14:paraId="0EF6B679"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描述：调用AES库完成加密，支持ECB和CBC模式。</w:t>
      </w:r>
    </w:p>
    <w:p w14:paraId="29C30591"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② </w:t>
      </w:r>
      <w:r>
        <w:rPr>
          <w:rFonts w:asciiTheme="minorEastAsia" w:eastAsiaTheme="minorEastAsia" w:hAnsiTheme="minorEastAsia"/>
          <w:sz w:val="24"/>
        </w:rPr>
        <w:t>分块函数（split_into_blocks）：</w:t>
      </w:r>
    </w:p>
    <w:p w14:paraId="39B95BB3"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输入：数据、块大小。</w:t>
      </w:r>
    </w:p>
    <w:p w14:paraId="16FFBB92"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输出：分块列表。</w:t>
      </w:r>
    </w:p>
    <w:p w14:paraId="6BCB85D6"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描述：将输入数据分割为指定大小的块。</w:t>
      </w:r>
    </w:p>
    <w:p w14:paraId="79DA4C9D"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③ </w:t>
      </w:r>
      <w:r>
        <w:rPr>
          <w:rFonts w:asciiTheme="minorEastAsia" w:eastAsiaTheme="minorEastAsia" w:hAnsiTheme="minorEastAsia"/>
          <w:sz w:val="24"/>
        </w:rPr>
        <w:t>分析函数（analyze_cipher）：</w:t>
      </w:r>
    </w:p>
    <w:p w14:paraId="46BA1633"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输入：密文块、明文。</w:t>
      </w:r>
    </w:p>
    <w:p w14:paraId="6BF28368"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输出：模式分析、重复块信息和安全建议。</w:t>
      </w:r>
    </w:p>
    <w:p w14:paraId="51A827AA"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ab/>
        <w:t>描述：检测重复块，分析可能的加密模式（如ECB的重复块特性）。</w:t>
      </w:r>
    </w:p>
    <w:p w14:paraId="3B067A67"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3.</w:t>
      </w:r>
      <w:r>
        <w:rPr>
          <w:rFonts w:asciiTheme="minorEastAsia" w:eastAsiaTheme="minorEastAsia" w:hAnsiTheme="minorEastAsia"/>
          <w:sz w:val="24"/>
        </w:rPr>
        <w:t>流程</w:t>
      </w:r>
    </w:p>
    <w:p w14:paraId="02928C80"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① </w:t>
      </w:r>
      <w:r>
        <w:rPr>
          <w:rFonts w:asciiTheme="minorEastAsia" w:eastAsiaTheme="minorEastAsia" w:hAnsiTheme="minorEastAsia"/>
          <w:sz w:val="24"/>
        </w:rPr>
        <w:t>用户通过前端提交明文和加密模式。</w:t>
      </w:r>
    </w:p>
    <w:p w14:paraId="4B24BE20"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② </w:t>
      </w:r>
      <w:r>
        <w:rPr>
          <w:rFonts w:asciiTheme="minorEastAsia" w:eastAsiaTheme="minorEastAsia" w:hAnsiTheme="minorEastAsia"/>
          <w:sz w:val="24"/>
        </w:rPr>
        <w:t>后端根据请求选择加密模式，调用加密函数完成加密。</w:t>
      </w:r>
    </w:p>
    <w:p w14:paraId="5B9EB13C"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③ </w:t>
      </w:r>
      <w:r>
        <w:rPr>
          <w:rFonts w:asciiTheme="minorEastAsia" w:eastAsiaTheme="minorEastAsia" w:hAnsiTheme="minorEastAsia"/>
          <w:sz w:val="24"/>
        </w:rPr>
        <w:t>分析函数对密文块进行分析，检测加密模式。</w:t>
      </w:r>
    </w:p>
    <w:p w14:paraId="720232F2" w14:textId="77777777" w:rsidR="00EA4139" w:rsidRDefault="00000000">
      <w:pPr>
        <w:tabs>
          <w:tab w:val="left" w:pos="720"/>
        </w:tabs>
        <w:spacing w:line="400" w:lineRule="exact"/>
        <w:ind w:firstLine="200"/>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④ </w:t>
      </w:r>
      <w:r>
        <w:rPr>
          <w:rFonts w:asciiTheme="minorEastAsia" w:eastAsiaTheme="minorEastAsia" w:hAnsiTheme="minorEastAsia"/>
          <w:sz w:val="24"/>
        </w:rPr>
        <w:t>前端显示密文和分析结果。</w:t>
      </w:r>
    </w:p>
    <w:p w14:paraId="59695A2F" w14:textId="77777777" w:rsidR="00EA4139" w:rsidRDefault="00EA4139"/>
    <w:p w14:paraId="39B5A90C" w14:textId="77777777" w:rsidR="00EA4139" w:rsidRDefault="00000000">
      <w:pPr>
        <w:pStyle w:val="1"/>
        <w:jc w:val="left"/>
        <w:rPr>
          <w:rFonts w:ascii="宋体" w:hAnsi="宋体" w:hint="eastAsia"/>
          <w:sz w:val="24"/>
          <w:szCs w:val="24"/>
        </w:rPr>
      </w:pPr>
      <w:r>
        <w:rPr>
          <w:rFonts w:ascii="宋体" w:hAnsi="宋体" w:hint="eastAsia"/>
          <w:sz w:val="24"/>
          <w:szCs w:val="24"/>
        </w:rPr>
        <w:t>2.4 关键技术和难点解决</w:t>
      </w:r>
    </w:p>
    <w:p w14:paraId="09230163"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1. 提高算法的效率</w:t>
      </w:r>
    </w:p>
    <w:p w14:paraId="1EF8E625"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问题：在AES加密的实现中，尤其是大数据量的明文加密时，算法效率显得尤为重要。如果加密速度过慢，将无法满足实际应用需求。</w:t>
      </w:r>
    </w:p>
    <w:p w14:paraId="4DA1CF3D"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解决方法：</w:t>
      </w:r>
    </w:p>
    <w:p w14:paraId="53984108"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① </w:t>
      </w:r>
      <w:r>
        <w:rPr>
          <w:rFonts w:ascii="宋体" w:hAnsi="宋体"/>
          <w:kern w:val="0"/>
          <w:sz w:val="24"/>
        </w:rPr>
        <w:t>优化代码结构：通过模块化设计，将加密、分块、填充等功能分别封装为</w:t>
      </w:r>
      <w:r>
        <w:rPr>
          <w:rFonts w:ascii="宋体" w:hAnsi="宋体"/>
          <w:kern w:val="0"/>
          <w:sz w:val="24"/>
        </w:rPr>
        <w:tab/>
        <w:t>独立函数，使得代码逻辑清晰，同时易于优化和测试。</w:t>
      </w:r>
    </w:p>
    <w:p w14:paraId="1303C300"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② </w:t>
      </w:r>
      <w:r>
        <w:rPr>
          <w:rFonts w:ascii="宋体" w:hAnsi="宋体"/>
          <w:kern w:val="0"/>
          <w:sz w:val="24"/>
        </w:rPr>
        <w:t>引入分块加密机制：针对大文件加密，采用分块处理方式（split_into_blocks 函数），避免一次性加载整个文件导致的内存压力。分块的同时可以进行并行处理，进一步提升效率。</w:t>
      </w:r>
    </w:p>
    <w:p w14:paraId="125C8A7B"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lastRenderedPageBreak/>
        <w:tab/>
      </w:r>
      <w:r>
        <w:rPr>
          <w:rFonts w:ascii="宋体" w:hAnsi="宋体" w:hint="eastAsia"/>
          <w:kern w:val="0"/>
          <w:sz w:val="24"/>
        </w:rPr>
        <w:t xml:space="preserve">③ </w:t>
      </w:r>
      <w:r>
        <w:rPr>
          <w:rFonts w:ascii="宋体" w:hAnsi="宋体"/>
          <w:kern w:val="0"/>
          <w:sz w:val="24"/>
        </w:rPr>
        <w:t>利用硬件加速：AES算法在许多现代CPU上支持硬件加速（如Intel AES-NI指令集）。虽然我们这次使用的是纯软件实现，但实际部署中可以通过调用硬件加速接口显著提高加密速度。</w:t>
      </w:r>
    </w:p>
    <w:p w14:paraId="03393BFF"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2. 处理密钥的安全存储和传输</w:t>
      </w:r>
    </w:p>
    <w:p w14:paraId="45BF58AA"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问题：AES加密的核心是密钥，如何保证密钥的安全存储和传输是设计中的重要难点。如果密钥被泄露，即便算法本身再安全也无济于事。</w:t>
      </w:r>
    </w:p>
    <w:p w14:paraId="58B93FFC"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解决方法：</w:t>
      </w:r>
    </w:p>
    <w:p w14:paraId="55D8894D"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① </w:t>
      </w:r>
      <w:r>
        <w:rPr>
          <w:rFonts w:ascii="宋体" w:hAnsi="宋体"/>
          <w:kern w:val="0"/>
          <w:sz w:val="24"/>
        </w:rPr>
        <w:t>使用安全的密钥管理机制：在实现中，我们通过硬编码的方式简单模拟了密钥的管理，但在实际应用中，应该使用更加安全的方法，如密钥管理系统（KMS）或硬件安全模块（HSM）。</w:t>
      </w:r>
    </w:p>
    <w:p w14:paraId="6F18383F"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② </w:t>
      </w:r>
      <w:r>
        <w:rPr>
          <w:rFonts w:ascii="宋体" w:hAnsi="宋体"/>
          <w:kern w:val="0"/>
          <w:sz w:val="24"/>
        </w:rPr>
        <w:t>密钥的随机生成：在测试过程中，我们生成了固定长度的随机密钥（16字节），并确保每次密钥生成均采用强随机数生成器（如 os.urandom），避免使用易猜测的密钥。</w:t>
      </w:r>
    </w:p>
    <w:p w14:paraId="0F32AA99"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③ </w:t>
      </w:r>
      <w:r>
        <w:rPr>
          <w:rFonts w:ascii="宋体" w:hAnsi="宋体"/>
          <w:kern w:val="0"/>
          <w:sz w:val="24"/>
        </w:rPr>
        <w:t>密钥传输加密：如果需要在网络中传输密钥，应当使用非对称加密（如RSA）进行保护，并结合TLS协议确保传输过程的安全性。</w:t>
      </w:r>
    </w:p>
    <w:p w14:paraId="25C75DAA"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3. 应对密码攻击</w:t>
      </w:r>
    </w:p>
    <w:p w14:paraId="6C61116E"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问题：密码攻击是加密系统必须面对的重要威胁，尤其是AES的实现可能面临的已知明文攻击（CPA）、差分攻击等，需要从设计上提升系统的抗攻击能力。</w:t>
      </w:r>
    </w:p>
    <w:p w14:paraId="62E69E86"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解决方法：</w:t>
      </w:r>
    </w:p>
    <w:p w14:paraId="445C545E"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① </w:t>
      </w:r>
      <w:r>
        <w:rPr>
          <w:rFonts w:ascii="宋体" w:hAnsi="宋体"/>
          <w:kern w:val="0"/>
          <w:sz w:val="24"/>
        </w:rPr>
        <w:t>避免固定模式漏洞：</w:t>
      </w:r>
    </w:p>
    <w:p w14:paraId="251D8440"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kern w:val="0"/>
          <w:sz w:val="24"/>
        </w:rPr>
        <w:tab/>
      </w:r>
      <w:r>
        <w:rPr>
          <w:rFonts w:ascii="宋体" w:hAnsi="宋体" w:hint="eastAsia"/>
          <w:kern w:val="0"/>
          <w:sz w:val="24"/>
        </w:rPr>
        <w:t>A .</w:t>
      </w:r>
      <w:r>
        <w:rPr>
          <w:rFonts w:ascii="宋体" w:hAnsi="宋体"/>
          <w:kern w:val="0"/>
          <w:sz w:val="24"/>
        </w:rPr>
        <w:t>ECB模式虽然易于实现，但由于其分块之间无关联，容易暴露明文</w:t>
      </w:r>
      <w:r>
        <w:rPr>
          <w:rFonts w:ascii="宋体" w:hAnsi="宋体"/>
          <w:kern w:val="0"/>
          <w:sz w:val="24"/>
        </w:rPr>
        <w:tab/>
      </w:r>
      <w:r>
        <w:rPr>
          <w:rFonts w:ascii="宋体" w:hAnsi="宋体"/>
          <w:kern w:val="0"/>
          <w:sz w:val="24"/>
        </w:rPr>
        <w:tab/>
        <w:t>的结构特征，因此我们在设计中引入了CBC模式，并随机生成初始化向</w:t>
      </w:r>
      <w:r>
        <w:rPr>
          <w:rFonts w:ascii="宋体" w:hAnsi="宋体"/>
          <w:kern w:val="0"/>
          <w:sz w:val="24"/>
        </w:rPr>
        <w:tab/>
      </w:r>
      <w:r>
        <w:rPr>
          <w:rFonts w:ascii="宋体" w:hAnsi="宋体"/>
          <w:kern w:val="0"/>
          <w:sz w:val="24"/>
        </w:rPr>
        <w:tab/>
        <w:t>量</w:t>
      </w:r>
      <w:r>
        <w:rPr>
          <w:rFonts w:ascii="宋体" w:hAnsi="宋体"/>
          <w:kern w:val="0"/>
          <w:sz w:val="24"/>
        </w:rPr>
        <w:tab/>
        <w:t>（IV）来增强密文的随机性。</w:t>
      </w:r>
    </w:p>
    <w:p w14:paraId="78674684"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kern w:val="0"/>
          <w:sz w:val="24"/>
        </w:rPr>
        <w:tab/>
      </w:r>
      <w:r>
        <w:rPr>
          <w:rFonts w:ascii="宋体" w:hAnsi="宋体" w:hint="eastAsia"/>
          <w:kern w:val="0"/>
          <w:sz w:val="24"/>
        </w:rPr>
        <w:t>B .</w:t>
      </w:r>
      <w:r>
        <w:rPr>
          <w:rFonts w:ascii="宋体" w:hAnsi="宋体"/>
          <w:kern w:val="0"/>
          <w:sz w:val="24"/>
        </w:rPr>
        <w:t>在CBC模式下，确保IV的随机性和一次性使用，有效避免了IV被</w:t>
      </w:r>
      <w:r>
        <w:rPr>
          <w:rFonts w:ascii="宋体" w:hAnsi="宋体"/>
          <w:kern w:val="0"/>
          <w:sz w:val="24"/>
        </w:rPr>
        <w:tab/>
      </w:r>
      <w:r>
        <w:rPr>
          <w:rFonts w:ascii="宋体" w:hAnsi="宋体"/>
          <w:kern w:val="0"/>
          <w:sz w:val="24"/>
        </w:rPr>
        <w:tab/>
        <w:t>重用可能引发的安全问题。</w:t>
      </w:r>
    </w:p>
    <w:p w14:paraId="2D0929CB"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② </w:t>
      </w:r>
      <w:r>
        <w:rPr>
          <w:rFonts w:ascii="宋体" w:hAnsi="宋体"/>
          <w:kern w:val="0"/>
          <w:sz w:val="24"/>
        </w:rPr>
        <w:t>明文填充的防攻击性：在填充过程中，使用了标准的PKCS7填充方式，</w:t>
      </w:r>
      <w:r>
        <w:rPr>
          <w:rFonts w:ascii="宋体" w:hAnsi="宋体"/>
          <w:kern w:val="0"/>
          <w:sz w:val="24"/>
        </w:rPr>
        <w:tab/>
        <w:t>确保明文长度总是块大小的整数倍，从而避免填充攻击。</w:t>
      </w:r>
    </w:p>
    <w:p w14:paraId="539523B1"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③ </w:t>
      </w:r>
      <w:r>
        <w:rPr>
          <w:rFonts w:ascii="宋体" w:hAnsi="宋体"/>
          <w:kern w:val="0"/>
          <w:sz w:val="24"/>
        </w:rPr>
        <w:t>重复块检测和提示：通过分析密文分块，我们增加了检测重复块的功</w:t>
      </w:r>
      <w:r>
        <w:rPr>
          <w:rFonts w:ascii="宋体" w:hAnsi="宋体"/>
          <w:kern w:val="0"/>
          <w:sz w:val="24"/>
        </w:rPr>
        <w:tab/>
        <w:t>能。若发现存在重复块（尤其是ECB模式下），系统会提示用户该模式可</w:t>
      </w:r>
      <w:r>
        <w:rPr>
          <w:rFonts w:ascii="宋体" w:hAnsi="宋体"/>
          <w:kern w:val="0"/>
          <w:sz w:val="24"/>
        </w:rPr>
        <w:tab/>
        <w:t>能不安全，建议切换到更安全的CBC模式。</w:t>
      </w:r>
    </w:p>
    <w:p w14:paraId="1B871A11"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4. 测试与边界条件处理</w:t>
      </w:r>
    </w:p>
    <w:p w14:paraId="28FFACB5"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问题：在加密系统中，边界条件处理不当容易引发潜在漏洞，例如：</w:t>
      </w:r>
    </w:p>
    <w:p w14:paraId="73916DDF"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① </w:t>
      </w:r>
      <w:r>
        <w:rPr>
          <w:rFonts w:ascii="宋体" w:hAnsi="宋体"/>
          <w:kern w:val="0"/>
          <w:sz w:val="24"/>
        </w:rPr>
        <w:t>输入明文过短或为空时是否能正确填充并加密。</w:t>
      </w:r>
    </w:p>
    <w:p w14:paraId="2D310736"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lastRenderedPageBreak/>
        <w:tab/>
      </w:r>
      <w:r>
        <w:rPr>
          <w:rFonts w:ascii="宋体" w:hAnsi="宋体" w:hint="eastAsia"/>
          <w:kern w:val="0"/>
          <w:sz w:val="24"/>
        </w:rPr>
        <w:t xml:space="preserve">② </w:t>
      </w:r>
      <w:r>
        <w:rPr>
          <w:rFonts w:ascii="宋体" w:hAnsi="宋体"/>
          <w:kern w:val="0"/>
          <w:sz w:val="24"/>
        </w:rPr>
        <w:t>输入含有特殊字符的明文是否能正确处理。</w:t>
      </w:r>
    </w:p>
    <w:p w14:paraId="4CEE7E8E"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解决方法：</w:t>
      </w:r>
    </w:p>
    <w:p w14:paraId="7479E28D"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① </w:t>
      </w:r>
      <w:r>
        <w:rPr>
          <w:rFonts w:ascii="宋体" w:hAnsi="宋体"/>
          <w:kern w:val="0"/>
          <w:sz w:val="24"/>
        </w:rPr>
        <w:t>增强测试覆盖率：编写全面的测试函数，针对不同明文输入（空字符</w:t>
      </w:r>
      <w:r>
        <w:rPr>
          <w:rFonts w:ascii="宋体" w:hAnsi="宋体"/>
          <w:kern w:val="0"/>
          <w:sz w:val="24"/>
        </w:rPr>
        <w:tab/>
        <w:t>串、超长字符串、特殊字符）逐一测试，确保代码在各种情况下均能正常</w:t>
      </w:r>
      <w:r>
        <w:rPr>
          <w:rFonts w:ascii="宋体" w:hAnsi="宋体"/>
          <w:kern w:val="0"/>
          <w:sz w:val="24"/>
        </w:rPr>
        <w:tab/>
        <w:t>运行。</w:t>
      </w:r>
    </w:p>
    <w:p w14:paraId="02F53AAE"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② </w:t>
      </w:r>
      <w:r>
        <w:rPr>
          <w:rFonts w:ascii="宋体" w:hAnsi="宋体"/>
          <w:kern w:val="0"/>
          <w:sz w:val="24"/>
        </w:rPr>
        <w:t>增加异常捕获机制：在加密过程中，增加异常处理（try-except 结</w:t>
      </w:r>
      <w:r>
        <w:rPr>
          <w:rFonts w:ascii="宋体" w:hAnsi="宋体"/>
          <w:kern w:val="0"/>
          <w:sz w:val="24"/>
        </w:rPr>
        <w:tab/>
        <w:t>构），确保即使输入不合法也能给予用户明确的错误提示，而不会导致系</w:t>
      </w:r>
      <w:r>
        <w:rPr>
          <w:rFonts w:ascii="宋体" w:hAnsi="宋体"/>
          <w:kern w:val="0"/>
          <w:sz w:val="24"/>
        </w:rPr>
        <w:tab/>
        <w:t>统崩溃。</w:t>
      </w:r>
    </w:p>
    <w:p w14:paraId="14D8D7A4"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5. 提升用户体验与安全提示</w:t>
      </w:r>
    </w:p>
    <w:p w14:paraId="5DD56B6C"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问题：用户对加密模式和安全性的了解可能不足，这会导致他们选择不安全的模式或使用低强度的密钥。</w:t>
      </w:r>
    </w:p>
    <w:p w14:paraId="5F86EB98"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解决方法：</w:t>
      </w:r>
    </w:p>
    <w:p w14:paraId="56090C7F"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① </w:t>
      </w:r>
      <w:r>
        <w:rPr>
          <w:rFonts w:ascii="宋体" w:hAnsi="宋体"/>
          <w:kern w:val="0"/>
          <w:sz w:val="24"/>
        </w:rPr>
        <w:t>模式分析与安全建议：实现了 analyze_cipher 函数，通过检测密文的重复块情况，自动分析加密模式是否安全，并给出具体的安全建议，例如避免使用ECB模式、定期更换密钥等。</w:t>
      </w:r>
    </w:p>
    <w:p w14:paraId="34313BA7"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hint="eastAsia"/>
          <w:kern w:val="0"/>
          <w:sz w:val="24"/>
        </w:rPr>
        <w:t xml:space="preserve">② </w:t>
      </w:r>
      <w:r>
        <w:rPr>
          <w:rFonts w:ascii="宋体" w:hAnsi="宋体"/>
          <w:kern w:val="0"/>
          <w:sz w:val="24"/>
        </w:rPr>
        <w:t>提供调试信息：针对开发和测试阶段，系统返回明文分块、密文分块的详细信息，便于开发人员验证算法的正确性。</w:t>
      </w:r>
    </w:p>
    <w:p w14:paraId="5FCA5580"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③ </w:t>
      </w:r>
      <w:r>
        <w:rPr>
          <w:rFonts w:ascii="宋体" w:hAnsi="宋体"/>
          <w:kern w:val="0"/>
          <w:sz w:val="24"/>
        </w:rPr>
        <w:t>明文结构提示：为用户提供建议，例如输入重复性结构的明文，以便更好地分析加密模式的特性和安全性。</w:t>
      </w:r>
    </w:p>
    <w:p w14:paraId="703EF58D"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6. 保证系统的灵活性和可扩展性</w:t>
      </w:r>
    </w:p>
    <w:p w14:paraId="3A5F0B33"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问题：随着需求的变化，未来可能需要引入其他加密算法或增强现有功能。如何使系统具有良好的可扩展性是设计中的一个重点。</w:t>
      </w:r>
    </w:p>
    <w:p w14:paraId="6B3D696F" w14:textId="77777777" w:rsidR="00EA4139" w:rsidRDefault="00000000">
      <w:pPr>
        <w:widowControl/>
        <w:spacing w:line="400" w:lineRule="exact"/>
        <w:ind w:firstLineChars="200" w:firstLine="480"/>
        <w:jc w:val="left"/>
        <w:rPr>
          <w:rFonts w:ascii="宋体" w:hAnsi="宋体" w:hint="eastAsia"/>
          <w:kern w:val="0"/>
          <w:sz w:val="24"/>
        </w:rPr>
      </w:pPr>
      <w:r>
        <w:rPr>
          <w:rFonts w:ascii="宋体" w:hAnsi="宋体"/>
          <w:kern w:val="0"/>
          <w:sz w:val="24"/>
        </w:rPr>
        <w:t>解决方法：</w:t>
      </w:r>
    </w:p>
    <w:p w14:paraId="2E02B339"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① </w:t>
      </w:r>
      <w:r>
        <w:rPr>
          <w:rFonts w:ascii="宋体" w:hAnsi="宋体"/>
          <w:kern w:val="0"/>
          <w:sz w:val="24"/>
        </w:rPr>
        <w:t>模块化设计：将功能划分为多个模块（如加密模块、分析模块、密钥管理模块），每个模块相互独立，便于单独优化或扩展。</w:t>
      </w:r>
    </w:p>
    <w:p w14:paraId="38A25AC3" w14:textId="77777777" w:rsidR="00EA4139" w:rsidRDefault="00000000">
      <w:pPr>
        <w:widowControl/>
        <w:spacing w:line="400" w:lineRule="exact"/>
        <w:ind w:firstLine="200"/>
        <w:jc w:val="left"/>
        <w:rPr>
          <w:rFonts w:ascii="宋体" w:hAnsi="宋体" w:hint="eastAsia"/>
          <w:kern w:val="0"/>
          <w:sz w:val="24"/>
        </w:rPr>
      </w:pPr>
      <w:r>
        <w:rPr>
          <w:rFonts w:ascii="宋体" w:hAnsi="宋体"/>
          <w:kern w:val="0"/>
          <w:sz w:val="24"/>
        </w:rPr>
        <w:tab/>
      </w:r>
      <w:r>
        <w:rPr>
          <w:rFonts w:ascii="宋体" w:hAnsi="宋体" w:hint="eastAsia"/>
          <w:kern w:val="0"/>
          <w:sz w:val="24"/>
        </w:rPr>
        <w:t xml:space="preserve">② </w:t>
      </w:r>
      <w:r>
        <w:rPr>
          <w:rFonts w:ascii="宋体" w:hAnsi="宋体"/>
          <w:kern w:val="0"/>
          <w:sz w:val="24"/>
        </w:rPr>
        <w:t>支持更多加密模式：除了ECB和CBC模式，我们设计中为引入其他模式（如CFB、OFB）预留了接口，这使得未来的功能拓展更加容易。</w:t>
      </w:r>
    </w:p>
    <w:p w14:paraId="4780C880" w14:textId="77777777" w:rsidR="00EA4139" w:rsidRDefault="00EA4139">
      <w:pPr>
        <w:widowControl/>
        <w:spacing w:line="400" w:lineRule="exact"/>
        <w:jc w:val="left"/>
        <w:rPr>
          <w:rFonts w:ascii="宋体" w:hAnsi="宋体" w:hint="eastAsia"/>
          <w:color w:val="FF0000"/>
          <w:kern w:val="0"/>
          <w:sz w:val="24"/>
        </w:rPr>
      </w:pPr>
    </w:p>
    <w:p w14:paraId="3298B24A" w14:textId="77777777" w:rsidR="00EA4139" w:rsidRDefault="00000000">
      <w:pPr>
        <w:widowControl/>
        <w:jc w:val="left"/>
        <w:rPr>
          <w:b/>
          <w:bCs/>
          <w:color w:val="FF0000"/>
          <w:sz w:val="28"/>
        </w:rPr>
      </w:pPr>
      <w:r>
        <w:rPr>
          <w:b/>
          <w:bCs/>
          <w:color w:val="FF0000"/>
          <w:sz w:val="28"/>
        </w:rPr>
        <w:br w:type="page"/>
      </w:r>
    </w:p>
    <w:p w14:paraId="26FC87EB" w14:textId="77777777" w:rsidR="00EA4139" w:rsidRDefault="00000000">
      <w:pPr>
        <w:pStyle w:val="1"/>
      </w:pPr>
      <w:bookmarkStart w:id="6" w:name="_Toc155107889"/>
      <w:r>
        <w:rPr>
          <w:rFonts w:hint="eastAsia"/>
        </w:rPr>
        <w:lastRenderedPageBreak/>
        <w:t>第</w:t>
      </w:r>
      <w:r>
        <w:t>3</w:t>
      </w:r>
      <w:r>
        <w:rPr>
          <w:rFonts w:hint="eastAsia"/>
        </w:rPr>
        <w:t>章</w:t>
      </w:r>
      <w:r>
        <w:rPr>
          <w:rFonts w:hint="eastAsia"/>
        </w:rPr>
        <w:t xml:space="preserve"> </w:t>
      </w:r>
      <w:bookmarkEnd w:id="6"/>
      <w:r>
        <w:rPr>
          <w:rFonts w:hint="eastAsia"/>
        </w:rPr>
        <w:t>实现结果与测试</w:t>
      </w:r>
    </w:p>
    <w:p w14:paraId="40F6FD57" w14:textId="77777777" w:rsidR="00EA4139" w:rsidRDefault="00000000">
      <w:pPr>
        <w:pStyle w:val="1"/>
        <w:jc w:val="left"/>
        <w:rPr>
          <w:rFonts w:ascii="宋体" w:hAnsi="宋体" w:hint="eastAsia"/>
          <w:sz w:val="24"/>
          <w:szCs w:val="24"/>
        </w:rPr>
      </w:pPr>
      <w:bookmarkStart w:id="7" w:name="_Toc155107890"/>
      <w:r>
        <w:rPr>
          <w:rFonts w:ascii="宋体" w:hAnsi="宋体" w:hint="eastAsia"/>
          <w:sz w:val="24"/>
          <w:szCs w:val="24"/>
        </w:rPr>
        <w:t>3</w:t>
      </w:r>
      <w:r>
        <w:rPr>
          <w:rFonts w:ascii="宋体" w:hAnsi="宋体"/>
          <w:sz w:val="24"/>
          <w:szCs w:val="24"/>
        </w:rPr>
        <w:t>.1</w:t>
      </w:r>
      <w:r>
        <w:rPr>
          <w:rFonts w:ascii="宋体" w:hAnsi="宋体" w:hint="eastAsia"/>
          <w:sz w:val="24"/>
          <w:szCs w:val="24"/>
        </w:rPr>
        <w:t>实现</w:t>
      </w:r>
      <w:bookmarkEnd w:id="7"/>
      <w:r>
        <w:rPr>
          <w:rFonts w:ascii="宋体" w:hAnsi="宋体" w:hint="eastAsia"/>
          <w:sz w:val="24"/>
          <w:szCs w:val="24"/>
        </w:rPr>
        <w:t>结果</w:t>
      </w:r>
    </w:p>
    <w:p w14:paraId="5E61CA92" w14:textId="77777777" w:rsidR="00EA4139" w:rsidRDefault="00000000">
      <w:pPr>
        <w:widowControl/>
        <w:spacing w:line="400" w:lineRule="exact"/>
        <w:ind w:firstLineChars="200" w:firstLine="420"/>
        <w:jc w:val="left"/>
        <w:rPr>
          <w:bCs/>
          <w:kern w:val="0"/>
          <w:sz w:val="24"/>
        </w:rPr>
      </w:pPr>
      <w:r>
        <w:rPr>
          <w:noProof/>
        </w:rPr>
        <mc:AlternateContent>
          <mc:Choice Requires="wps">
            <w:drawing>
              <wp:anchor distT="0" distB="0" distL="114300" distR="114300" simplePos="0" relativeHeight="251664384" behindDoc="0" locked="0" layoutInCell="1" allowOverlap="1" wp14:anchorId="35B1EDE7" wp14:editId="06008692">
                <wp:simplePos x="0" y="0"/>
                <wp:positionH relativeFrom="column">
                  <wp:posOffset>-117475</wp:posOffset>
                </wp:positionH>
                <wp:positionV relativeFrom="paragraph">
                  <wp:posOffset>2992120</wp:posOffset>
                </wp:positionV>
                <wp:extent cx="5508625" cy="635"/>
                <wp:effectExtent l="0" t="0" r="0" b="0"/>
                <wp:wrapTopAndBottom/>
                <wp:docPr id="791574089" name="文本框 1"/>
                <wp:cNvGraphicFramePr/>
                <a:graphic xmlns:a="http://schemas.openxmlformats.org/drawingml/2006/main">
                  <a:graphicData uri="http://schemas.microsoft.com/office/word/2010/wordprocessingShape">
                    <wps:wsp>
                      <wps:cNvSpPr txBox="1"/>
                      <wps:spPr>
                        <a:xfrm>
                          <a:off x="0" y="0"/>
                          <a:ext cx="5508625" cy="635"/>
                        </a:xfrm>
                        <a:prstGeom prst="rect">
                          <a:avLst/>
                        </a:prstGeom>
                        <a:solidFill>
                          <a:prstClr val="white"/>
                        </a:solidFill>
                        <a:ln>
                          <a:noFill/>
                        </a:ln>
                      </wps:spPr>
                      <wps:txbx>
                        <w:txbxContent>
                          <w:p w14:paraId="72EC9E70" w14:textId="77777777" w:rsidR="00EA4139" w:rsidRDefault="00000000">
                            <w:pPr>
                              <w:pStyle w:val="a3"/>
                              <w:jc w:val="center"/>
                              <w:rPr>
                                <w:rFonts w:ascii="Times New Roman" w:eastAsia="宋体" w:hAnsi="Times New Roman" w:cs="Times New Roman"/>
                                <w:bCs/>
                                <w:kern w:val="0"/>
                                <w:sz w:val="24"/>
                                <w:szCs w:val="24"/>
                              </w:rPr>
                            </w:pPr>
                            <w:r>
                              <w:rPr>
                                <w:rFonts w:hint="eastAsia"/>
                              </w:rPr>
                              <w:t>图</w:t>
                            </w:r>
                            <w:r>
                              <w:rPr>
                                <w:rFonts w:hint="eastAsia"/>
                              </w:rPr>
                              <w:t>2.1</w:t>
                            </w:r>
                            <w:r>
                              <w:rPr>
                                <w:rFonts w:hint="eastAsia"/>
                              </w:rPr>
                              <w:t>前端界面模块核心代码</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5B1EDE7" id="_x0000_s1027" type="#_x0000_t202" style="position:absolute;left:0;text-align:left;margin-left:-9.25pt;margin-top:235.6pt;width:433.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" stroked="f">
                <v:textbox style="mso-fit-shape-to-text:t" inset="0,0,0,0">
                  <w:txbxContent>
                    <w:p w14:paraId="72EC9E70" w14:textId="77777777" w:rsidR="00EA4139" w:rsidRDefault="00000000">
                      <w:pPr>
                        <w:pStyle w:val="a3"/>
                        <w:jc w:val="center"/>
                        <w:rPr>
                          <w:rFonts w:ascii="Times New Roman" w:eastAsia="宋体" w:hAnsi="Times New Roman" w:cs="Times New Roman"/>
                          <w:bCs/>
                          <w:kern w:val="0"/>
                          <w:sz w:val="24"/>
                          <w:szCs w:val="24"/>
                        </w:rPr>
                      </w:pPr>
                      <w:r>
                        <w:rPr>
                          <w:rFonts w:hint="eastAsia"/>
                        </w:rPr>
                        <w:t>图</w:t>
                      </w:r>
                      <w:r>
                        <w:rPr>
                          <w:rFonts w:hint="eastAsia"/>
                        </w:rPr>
                        <w:t>2.1</w:t>
                      </w:r>
                      <w:r>
                        <w:rPr>
                          <w:rFonts w:hint="eastAsia"/>
                        </w:rPr>
                        <w:t>前端界面模块核心代码</w:t>
                      </w:r>
                    </w:p>
                  </w:txbxContent>
                </v:textbox>
                <w10:wrap type="topAndBottom"/>
              </v:shape>
            </w:pict>
          </mc:Fallback>
        </mc:AlternateContent>
      </w:r>
      <w:r>
        <w:rPr>
          <w:bCs/>
          <w:noProof/>
          <w:kern w:val="0"/>
          <w:sz w:val="24"/>
        </w:rPr>
        <w:drawing>
          <wp:anchor distT="0" distB="0" distL="114300" distR="114300" simplePos="0" relativeHeight="251660288" behindDoc="0" locked="0" layoutInCell="1" allowOverlap="1" wp14:anchorId="5D3745BC" wp14:editId="328DE8DC">
            <wp:simplePos x="0" y="0"/>
            <wp:positionH relativeFrom="margin">
              <wp:align>center</wp:align>
            </wp:positionH>
            <wp:positionV relativeFrom="paragraph">
              <wp:posOffset>534670</wp:posOffset>
            </wp:positionV>
            <wp:extent cx="5508625" cy="2400300"/>
            <wp:effectExtent l="0" t="0" r="0" b="0"/>
            <wp:wrapTopAndBottom/>
            <wp:docPr id="1585838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880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8625" cy="2400300"/>
                    </a:xfrm>
                    <a:prstGeom prst="rect">
                      <a:avLst/>
                    </a:prstGeom>
                  </pic:spPr>
                </pic:pic>
              </a:graphicData>
            </a:graphic>
          </wp:anchor>
        </w:drawing>
      </w:r>
      <w:r>
        <w:rPr>
          <w:rFonts w:hint="eastAsia"/>
          <w:bCs/>
          <w:kern w:val="0"/>
          <w:sz w:val="24"/>
        </w:rPr>
        <w:t>1.</w:t>
      </w:r>
      <w:r>
        <w:rPr>
          <w:rFonts w:hint="eastAsia"/>
          <w:bCs/>
          <w:kern w:val="0"/>
          <w:sz w:val="24"/>
        </w:rPr>
        <w:t>前端界面模块：</w:t>
      </w:r>
    </w:p>
    <w:p w14:paraId="68A52651" w14:textId="77777777" w:rsidR="00EA4139" w:rsidRDefault="00000000">
      <w:pPr>
        <w:widowControl/>
        <w:spacing w:line="400" w:lineRule="exact"/>
        <w:ind w:firstLineChars="200" w:firstLine="480"/>
        <w:jc w:val="left"/>
        <w:rPr>
          <w:bCs/>
          <w:kern w:val="0"/>
          <w:sz w:val="24"/>
        </w:rPr>
      </w:pPr>
      <w:r>
        <w:rPr>
          <w:rFonts w:hint="eastAsia"/>
          <w:bCs/>
          <w:kern w:val="0"/>
          <w:sz w:val="24"/>
        </w:rPr>
        <w:t>核心代码：</w:t>
      </w:r>
    </w:p>
    <w:p w14:paraId="22BBE51E"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bCs/>
          <w:kern w:val="0"/>
          <w:sz w:val="24"/>
        </w:rPr>
        <w:t>功能：</w:t>
      </w:r>
    </w:p>
    <w:p w14:paraId="1D5174C3" w14:textId="77777777" w:rsidR="00EA4139" w:rsidRDefault="00000000">
      <w:pPr>
        <w:widowControl/>
        <w:spacing w:line="400" w:lineRule="exact"/>
        <w:ind w:left="60" w:firstLine="42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 xml:space="preserve">① </w:t>
      </w:r>
      <w:r>
        <w:rPr>
          <w:rFonts w:asciiTheme="minorEastAsia" w:eastAsiaTheme="minorEastAsia" w:hAnsiTheme="minorEastAsia"/>
          <w:bCs/>
          <w:kern w:val="0"/>
          <w:sz w:val="24"/>
        </w:rPr>
        <w:t>通过前端页面 index.html 提供输入接口。</w:t>
      </w:r>
    </w:p>
    <w:p w14:paraId="58F90D8B" w14:textId="77777777" w:rsidR="00EA4139" w:rsidRDefault="00000000">
      <w:pPr>
        <w:widowControl/>
        <w:spacing w:line="400" w:lineRule="exact"/>
        <w:ind w:left="60" w:firstLine="42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 xml:space="preserve">② </w:t>
      </w:r>
      <w:r>
        <w:rPr>
          <w:rFonts w:asciiTheme="minorEastAsia" w:eastAsiaTheme="minorEastAsia" w:hAnsiTheme="minorEastAsia"/>
          <w:bCs/>
          <w:kern w:val="0"/>
          <w:sz w:val="24"/>
        </w:rPr>
        <w:t>提交的表单包含明文和加密模式（ECB/CBC）。</w:t>
      </w:r>
    </w:p>
    <w:p w14:paraId="658969E1" w14:textId="77777777" w:rsidR="00EA4139" w:rsidRDefault="00000000">
      <w:pPr>
        <w:widowControl/>
        <w:spacing w:line="400" w:lineRule="exact"/>
        <w:ind w:left="60" w:firstLine="42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 xml:space="preserve">③ </w:t>
      </w:r>
      <w:r>
        <w:rPr>
          <w:rFonts w:asciiTheme="minorEastAsia" w:eastAsiaTheme="minorEastAsia" w:hAnsiTheme="minorEastAsia"/>
          <w:bCs/>
          <w:kern w:val="0"/>
          <w:sz w:val="24"/>
        </w:rPr>
        <w:t>返回加密后的密文、分块信息、分析结果和安全建议。</w:t>
      </w:r>
    </w:p>
    <w:p w14:paraId="63AFDB84" w14:textId="77777777" w:rsidR="00EA4139" w:rsidRDefault="00000000">
      <w:pPr>
        <w:widowControl/>
        <w:spacing w:line="400" w:lineRule="exact"/>
        <w:ind w:firstLineChars="200" w:firstLine="420"/>
        <w:jc w:val="left"/>
        <w:rPr>
          <w:bCs/>
          <w:kern w:val="0"/>
          <w:sz w:val="24"/>
        </w:rPr>
      </w:pPr>
      <w:r>
        <w:rPr>
          <w:noProof/>
        </w:rPr>
        <mc:AlternateContent>
          <mc:Choice Requires="wps">
            <w:drawing>
              <wp:anchor distT="0" distB="0" distL="114300" distR="114300" simplePos="0" relativeHeight="251665408" behindDoc="0" locked="0" layoutInCell="1" allowOverlap="1" wp14:anchorId="0CA303D1" wp14:editId="64D620E5">
                <wp:simplePos x="0" y="0"/>
                <wp:positionH relativeFrom="column">
                  <wp:posOffset>337820</wp:posOffset>
                </wp:positionH>
                <wp:positionV relativeFrom="paragraph">
                  <wp:posOffset>1593850</wp:posOffset>
                </wp:positionV>
                <wp:extent cx="5081270" cy="635"/>
                <wp:effectExtent l="0" t="0" r="0" b="0"/>
                <wp:wrapTopAndBottom/>
                <wp:docPr id="448738906" name="文本框 1"/>
                <wp:cNvGraphicFramePr/>
                <a:graphic xmlns:a="http://schemas.openxmlformats.org/drawingml/2006/main">
                  <a:graphicData uri="http://schemas.microsoft.com/office/word/2010/wordprocessingShape">
                    <wps:wsp>
                      <wps:cNvSpPr txBox="1"/>
                      <wps:spPr>
                        <a:xfrm>
                          <a:off x="0" y="0"/>
                          <a:ext cx="5081270" cy="635"/>
                        </a:xfrm>
                        <a:prstGeom prst="rect">
                          <a:avLst/>
                        </a:prstGeom>
                        <a:solidFill>
                          <a:prstClr val="white"/>
                        </a:solidFill>
                        <a:ln>
                          <a:noFill/>
                        </a:ln>
                      </wps:spPr>
                      <wps:txbx>
                        <w:txbxContent>
                          <w:p w14:paraId="2B5E9DC5" w14:textId="77777777" w:rsidR="00EA4139" w:rsidRDefault="00000000">
                            <w:pPr>
                              <w:pStyle w:val="a3"/>
                              <w:jc w:val="center"/>
                              <w:rPr>
                                <w:rFonts w:ascii="Times New Roman" w:eastAsia="宋体" w:hAnsi="Times New Roman" w:cs="Times New Roman"/>
                                <w:bCs/>
                                <w:kern w:val="0"/>
                                <w:sz w:val="24"/>
                                <w:szCs w:val="24"/>
                              </w:rPr>
                            </w:pPr>
                            <w:r>
                              <w:rPr>
                                <w:rFonts w:hint="eastAsia"/>
                              </w:rPr>
                              <w:t>图</w:t>
                            </w:r>
                            <w:r>
                              <w:rPr>
                                <w:rFonts w:hint="eastAsia"/>
                              </w:rPr>
                              <w:t>2.2</w:t>
                            </w:r>
                            <w:r>
                              <w:rPr>
                                <w:rFonts w:hint="eastAsia"/>
                              </w:rPr>
                              <w:t>选择加密模式前端展示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CA303D1" id="_x0000_s1028" type="#_x0000_t202" style="position:absolute;left:0;text-align:left;margin-left:26.6pt;margin-top:125.5pt;width:40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" stroked="f">
                <v:textbox style="mso-fit-shape-to-text:t" inset="0,0,0,0">
                  <w:txbxContent>
                    <w:p w14:paraId="2B5E9DC5" w14:textId="77777777" w:rsidR="00EA4139" w:rsidRDefault="00000000">
                      <w:pPr>
                        <w:pStyle w:val="a3"/>
                        <w:jc w:val="center"/>
                        <w:rPr>
                          <w:rFonts w:ascii="Times New Roman" w:eastAsia="宋体" w:hAnsi="Times New Roman" w:cs="Times New Roman"/>
                          <w:bCs/>
                          <w:kern w:val="0"/>
                          <w:sz w:val="24"/>
                          <w:szCs w:val="24"/>
                        </w:rPr>
                      </w:pPr>
                      <w:r>
                        <w:rPr>
                          <w:rFonts w:hint="eastAsia"/>
                        </w:rPr>
                        <w:t>图</w:t>
                      </w:r>
                      <w:r>
                        <w:rPr>
                          <w:rFonts w:hint="eastAsia"/>
                        </w:rPr>
                        <w:t>2.2</w:t>
                      </w:r>
                      <w:r>
                        <w:rPr>
                          <w:rFonts w:hint="eastAsia"/>
                        </w:rPr>
                        <w:t>选择加密模式前端展示</w:t>
                      </w:r>
                    </w:p>
                  </w:txbxContent>
                </v:textbox>
                <w10:wrap type="topAndBottom"/>
              </v:shape>
            </w:pict>
          </mc:Fallback>
        </mc:AlternateContent>
      </w:r>
      <w:r>
        <w:rPr>
          <w:bCs/>
          <w:noProof/>
          <w:kern w:val="0"/>
          <w:sz w:val="24"/>
        </w:rPr>
        <w:drawing>
          <wp:anchor distT="0" distB="0" distL="114300" distR="114300" simplePos="0" relativeHeight="251661312" behindDoc="0" locked="0" layoutInCell="1" allowOverlap="1" wp14:anchorId="05B8E556" wp14:editId="2142B630">
            <wp:simplePos x="0" y="0"/>
            <wp:positionH relativeFrom="column">
              <wp:posOffset>337820</wp:posOffset>
            </wp:positionH>
            <wp:positionV relativeFrom="paragraph">
              <wp:posOffset>332105</wp:posOffset>
            </wp:positionV>
            <wp:extent cx="5081270" cy="1204595"/>
            <wp:effectExtent l="0" t="0" r="5080" b="0"/>
            <wp:wrapTopAndBottom/>
            <wp:docPr id="1982737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37516"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1270" cy="1204595"/>
                    </a:xfrm>
                    <a:prstGeom prst="rect">
                      <a:avLst/>
                    </a:prstGeom>
                  </pic:spPr>
                </pic:pic>
              </a:graphicData>
            </a:graphic>
          </wp:anchor>
        </w:drawing>
      </w:r>
      <w:r>
        <w:rPr>
          <w:rFonts w:hint="eastAsia"/>
          <w:bCs/>
          <w:kern w:val="0"/>
          <w:sz w:val="24"/>
        </w:rPr>
        <w:t>运行截图：</w:t>
      </w:r>
    </w:p>
    <w:p w14:paraId="6C853DAD" w14:textId="77777777" w:rsidR="00EA4139" w:rsidRDefault="00000000">
      <w:pPr>
        <w:widowControl/>
        <w:spacing w:line="400" w:lineRule="exact"/>
        <w:ind w:firstLineChars="200" w:firstLine="480"/>
        <w:jc w:val="left"/>
        <w:rPr>
          <w:bCs/>
          <w:kern w:val="0"/>
          <w:sz w:val="24"/>
        </w:rPr>
      </w:pPr>
      <w:r>
        <w:rPr>
          <w:rFonts w:hint="eastAsia"/>
          <w:bCs/>
          <w:kern w:val="0"/>
          <w:sz w:val="24"/>
        </w:rPr>
        <w:t>输入明文后：</w:t>
      </w:r>
    </w:p>
    <w:p w14:paraId="4E9C172C" w14:textId="77777777" w:rsidR="00EA4139" w:rsidRDefault="00000000">
      <w:pPr>
        <w:widowControl/>
        <w:spacing w:line="400" w:lineRule="exact"/>
        <w:ind w:firstLineChars="200" w:firstLine="420"/>
        <w:jc w:val="left"/>
        <w:rPr>
          <w:bCs/>
          <w:kern w:val="0"/>
          <w:sz w:val="24"/>
        </w:rPr>
      </w:pPr>
      <w:r>
        <w:rPr>
          <w:noProof/>
        </w:rPr>
        <w:lastRenderedPageBreak/>
        <mc:AlternateContent>
          <mc:Choice Requires="wps">
            <w:drawing>
              <wp:anchor distT="0" distB="0" distL="114300" distR="114300" simplePos="0" relativeHeight="251666432" behindDoc="0" locked="0" layoutInCell="1" allowOverlap="1" wp14:anchorId="17540DC8" wp14:editId="0EA169EE">
                <wp:simplePos x="0" y="0"/>
                <wp:positionH relativeFrom="column">
                  <wp:posOffset>487680</wp:posOffset>
                </wp:positionH>
                <wp:positionV relativeFrom="paragraph">
                  <wp:posOffset>4509135</wp:posOffset>
                </wp:positionV>
                <wp:extent cx="4620260" cy="635"/>
                <wp:effectExtent l="0" t="0" r="0" b="0"/>
                <wp:wrapTopAndBottom/>
                <wp:docPr id="340604813" name="文本框 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wps:spPr>
                      <wps:txbx>
                        <w:txbxContent>
                          <w:p w14:paraId="4E17EC17" w14:textId="77777777" w:rsidR="00EA4139" w:rsidRDefault="00000000">
                            <w:pPr>
                              <w:pStyle w:val="a3"/>
                              <w:jc w:val="center"/>
                              <w:rPr>
                                <w:rFonts w:ascii="Times New Roman" w:eastAsia="宋体" w:hAnsi="Times New Roman" w:cs="Times New Roman"/>
                                <w:bCs/>
                                <w:kern w:val="0"/>
                                <w:sz w:val="24"/>
                                <w:szCs w:val="24"/>
                              </w:rPr>
                            </w:pPr>
                            <w:r>
                              <w:rPr>
                                <w:rFonts w:hint="eastAsia"/>
                              </w:rPr>
                              <w:t>图</w:t>
                            </w:r>
                            <w:r>
                              <w:rPr>
                                <w:rFonts w:hint="eastAsia"/>
                              </w:rPr>
                              <w:t>2.3</w:t>
                            </w:r>
                            <w:r>
                              <w:rPr>
                                <w:rFonts w:hint="eastAsia"/>
                              </w:rPr>
                              <w:t>提交后的前端页面展示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7540DC8" id="_x0000_s1029" type="#_x0000_t202" style="position:absolute;left:0;text-align:left;margin-left:38.4pt;margin-top:355.05pt;width:3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" stroked="f">
                <v:textbox style="mso-fit-shape-to-text:t" inset="0,0,0,0">
                  <w:txbxContent>
                    <w:p w14:paraId="4E17EC17" w14:textId="77777777" w:rsidR="00EA4139" w:rsidRDefault="00000000">
                      <w:pPr>
                        <w:pStyle w:val="a3"/>
                        <w:jc w:val="center"/>
                        <w:rPr>
                          <w:rFonts w:ascii="Times New Roman" w:eastAsia="宋体" w:hAnsi="Times New Roman" w:cs="Times New Roman"/>
                          <w:bCs/>
                          <w:kern w:val="0"/>
                          <w:sz w:val="24"/>
                          <w:szCs w:val="24"/>
                        </w:rPr>
                      </w:pPr>
                      <w:r>
                        <w:rPr>
                          <w:rFonts w:hint="eastAsia"/>
                        </w:rPr>
                        <w:t>图</w:t>
                      </w:r>
                      <w:r>
                        <w:rPr>
                          <w:rFonts w:hint="eastAsia"/>
                        </w:rPr>
                        <w:t>2.3</w:t>
                      </w:r>
                      <w:r>
                        <w:rPr>
                          <w:rFonts w:hint="eastAsia"/>
                        </w:rPr>
                        <w:t>提交后的前端页面展示</w:t>
                      </w:r>
                    </w:p>
                  </w:txbxContent>
                </v:textbox>
                <w10:wrap type="topAndBottom"/>
              </v:shape>
            </w:pict>
          </mc:Fallback>
        </mc:AlternateContent>
      </w:r>
      <w:r>
        <w:rPr>
          <w:bCs/>
          <w:noProof/>
          <w:kern w:val="0"/>
          <w:sz w:val="24"/>
        </w:rPr>
        <w:drawing>
          <wp:anchor distT="0" distB="0" distL="114300" distR="114300" simplePos="0" relativeHeight="251662336" behindDoc="0" locked="0" layoutInCell="1" allowOverlap="1" wp14:anchorId="616992BF" wp14:editId="2A2F8793">
            <wp:simplePos x="0" y="0"/>
            <wp:positionH relativeFrom="page">
              <wp:posOffset>1630680</wp:posOffset>
            </wp:positionH>
            <wp:positionV relativeFrom="paragraph">
              <wp:posOffset>89535</wp:posOffset>
            </wp:positionV>
            <wp:extent cx="4620260" cy="4362450"/>
            <wp:effectExtent l="0" t="0" r="8890" b="0"/>
            <wp:wrapTopAndBottom/>
            <wp:docPr id="13496739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73971"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620260" cy="4362450"/>
                    </a:xfrm>
                    <a:prstGeom prst="rect">
                      <a:avLst/>
                    </a:prstGeom>
                    <a:noFill/>
                  </pic:spPr>
                </pic:pic>
              </a:graphicData>
            </a:graphic>
          </wp:anchor>
        </w:drawing>
      </w:r>
    </w:p>
    <w:p w14:paraId="5531E09A"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bCs/>
          <w:kern w:val="0"/>
          <w:sz w:val="24"/>
        </w:rPr>
        <w:t>2. 后端加密模块</w:t>
      </w:r>
    </w:p>
    <w:p w14:paraId="75826A2E"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核心代码：</w:t>
      </w:r>
    </w:p>
    <w:p w14:paraId="273058AE" w14:textId="77777777" w:rsidR="00EA4139" w:rsidRDefault="00000000">
      <w:pPr>
        <w:keepNext/>
        <w:widowControl/>
        <w:ind w:firstLineChars="200" w:firstLine="480"/>
        <w:jc w:val="left"/>
      </w:pPr>
      <w:r>
        <w:rPr>
          <w:bCs/>
          <w:noProof/>
          <w:kern w:val="0"/>
          <w:sz w:val="24"/>
        </w:rPr>
        <w:drawing>
          <wp:inline distT="0" distB="0" distL="0" distR="0" wp14:anchorId="7C70D23D" wp14:editId="0F3E6513">
            <wp:extent cx="5274310" cy="2341880"/>
            <wp:effectExtent l="0" t="0" r="2540" b="1270"/>
            <wp:docPr id="1167954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4403" name="图片 1"/>
                    <pic:cNvPicPr>
                      <a:picLocks noChangeAspect="1"/>
                    </pic:cNvPicPr>
                  </pic:nvPicPr>
                  <pic:blipFill>
                    <a:blip r:embed="rId14"/>
                    <a:stretch>
                      <a:fillRect/>
                    </a:stretch>
                  </pic:blipFill>
                  <pic:spPr>
                    <a:xfrm>
                      <a:off x="0" y="0"/>
                      <a:ext cx="5274310" cy="2341880"/>
                    </a:xfrm>
                    <a:prstGeom prst="rect">
                      <a:avLst/>
                    </a:prstGeom>
                  </pic:spPr>
                </pic:pic>
              </a:graphicData>
            </a:graphic>
          </wp:inline>
        </w:drawing>
      </w:r>
    </w:p>
    <w:p w14:paraId="04C6C955" w14:textId="77777777" w:rsidR="00EA4139" w:rsidRDefault="00000000">
      <w:pPr>
        <w:pStyle w:val="a3"/>
        <w:jc w:val="center"/>
        <w:rPr>
          <w:bCs/>
          <w:kern w:val="0"/>
          <w:sz w:val="24"/>
        </w:rPr>
      </w:pPr>
      <w:r>
        <w:rPr>
          <w:rFonts w:hint="eastAsia"/>
        </w:rPr>
        <w:t>图</w:t>
      </w:r>
      <w:r>
        <w:rPr>
          <w:rFonts w:hint="eastAsia"/>
        </w:rPr>
        <w:t>3.1</w:t>
      </w:r>
      <w:r>
        <w:rPr>
          <w:rFonts w:hint="eastAsia"/>
        </w:rPr>
        <w:t>后端加密模块核心代码</w:t>
      </w:r>
    </w:p>
    <w:p w14:paraId="5926653E"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bCs/>
          <w:kern w:val="0"/>
          <w:sz w:val="24"/>
        </w:rPr>
        <w:t>功能：</w:t>
      </w:r>
    </w:p>
    <w:p w14:paraId="3106F189" w14:textId="77777777" w:rsidR="00EA4139" w:rsidRDefault="00000000">
      <w:pPr>
        <w:widowControl/>
        <w:spacing w:line="400" w:lineRule="exact"/>
        <w:ind w:left="120" w:firstLine="360"/>
        <w:jc w:val="left"/>
        <w:rPr>
          <w:rFonts w:asciiTheme="minorEastAsia" w:eastAsiaTheme="minorEastAsia" w:hAnsiTheme="minorEastAsia" w:hint="eastAsia"/>
          <w:bCs/>
          <w:kern w:val="0"/>
          <w:sz w:val="24"/>
        </w:rPr>
      </w:pPr>
      <w:r>
        <w:rPr>
          <w:rFonts w:asciiTheme="minorEastAsia" w:eastAsiaTheme="minorEastAsia" w:hAnsiTheme="minorEastAsia"/>
          <w:bCs/>
          <w:kern w:val="0"/>
          <w:sz w:val="24"/>
        </w:rPr>
        <w:t>支持两种加密模式：</w:t>
      </w:r>
    </w:p>
    <w:p w14:paraId="726CF1D4" w14:textId="77777777" w:rsidR="00EA4139" w:rsidRDefault="00000000">
      <w:pPr>
        <w:widowControl/>
        <w:spacing w:line="400" w:lineRule="exact"/>
        <w:ind w:left="200" w:firstLine="420"/>
        <w:jc w:val="left"/>
        <w:rPr>
          <w:rFonts w:asciiTheme="minorEastAsia" w:eastAsiaTheme="minorEastAsia" w:hAnsiTheme="minorEastAsia" w:hint="eastAsia"/>
          <w:kern w:val="0"/>
          <w:sz w:val="24"/>
        </w:rPr>
      </w:pPr>
      <w:r>
        <w:rPr>
          <w:rFonts w:asciiTheme="minorEastAsia" w:eastAsiaTheme="minorEastAsia" w:hAnsiTheme="minorEastAsia" w:hint="eastAsia"/>
          <w:kern w:val="0"/>
          <w:sz w:val="24"/>
        </w:rPr>
        <w:t xml:space="preserve">① </w:t>
      </w:r>
      <w:r>
        <w:rPr>
          <w:rFonts w:asciiTheme="minorEastAsia" w:eastAsiaTheme="minorEastAsia" w:hAnsiTheme="minorEastAsia"/>
          <w:kern w:val="0"/>
          <w:sz w:val="24"/>
        </w:rPr>
        <w:t>ECB 模式：直接加密，不使用 IV。</w:t>
      </w:r>
    </w:p>
    <w:p w14:paraId="588642C8" w14:textId="77777777" w:rsidR="00EA4139" w:rsidRDefault="00000000">
      <w:pPr>
        <w:widowControl/>
        <w:spacing w:line="400" w:lineRule="exact"/>
        <w:ind w:left="420" w:firstLine="200"/>
        <w:jc w:val="left"/>
        <w:rPr>
          <w:rFonts w:asciiTheme="minorEastAsia" w:eastAsiaTheme="minorEastAsia" w:hAnsiTheme="minorEastAsia" w:hint="eastAsia"/>
          <w:kern w:val="0"/>
          <w:sz w:val="24"/>
        </w:rPr>
      </w:pPr>
      <w:r>
        <w:rPr>
          <w:rFonts w:asciiTheme="minorEastAsia" w:eastAsiaTheme="minorEastAsia" w:hAnsiTheme="minorEastAsia" w:hint="eastAsia"/>
          <w:kern w:val="0"/>
          <w:sz w:val="24"/>
        </w:rPr>
        <w:lastRenderedPageBreak/>
        <w:t xml:space="preserve">② </w:t>
      </w:r>
      <w:r>
        <w:rPr>
          <w:rFonts w:asciiTheme="minorEastAsia" w:eastAsiaTheme="minorEastAsia" w:hAnsiTheme="minorEastAsia"/>
          <w:kern w:val="0"/>
          <w:sz w:val="24"/>
        </w:rPr>
        <w:t>CBC 模式：引入随机 IV 并附加到加密过程中。</w:t>
      </w:r>
    </w:p>
    <w:p w14:paraId="31BCDABC" w14:textId="77777777" w:rsidR="00EA4139" w:rsidRDefault="00000000">
      <w:pPr>
        <w:widowControl/>
        <w:spacing w:line="400" w:lineRule="exact"/>
        <w:ind w:left="420" w:firstLine="200"/>
        <w:jc w:val="left"/>
        <w:rPr>
          <w:rFonts w:asciiTheme="minorEastAsia" w:eastAsiaTheme="minorEastAsia" w:hAnsiTheme="minorEastAsia" w:hint="eastAsia"/>
          <w:kern w:val="0"/>
          <w:sz w:val="24"/>
        </w:rPr>
      </w:pPr>
      <w:r>
        <w:rPr>
          <w:rFonts w:asciiTheme="minorEastAsia" w:eastAsiaTheme="minorEastAsia" w:hAnsiTheme="minorEastAsia"/>
          <w:kern w:val="0"/>
          <w:sz w:val="24"/>
        </w:rPr>
        <w:t>使用 AES 算法和 PKCS7 填充。</w:t>
      </w:r>
    </w:p>
    <w:p w14:paraId="35201D3D" w14:textId="77777777" w:rsidR="00EA4139" w:rsidRDefault="00EA4139">
      <w:pPr>
        <w:widowControl/>
        <w:spacing w:line="400" w:lineRule="exact"/>
        <w:ind w:firstLineChars="200" w:firstLine="480"/>
        <w:jc w:val="left"/>
        <w:rPr>
          <w:rFonts w:asciiTheme="minorEastAsia" w:eastAsiaTheme="minorEastAsia" w:hAnsiTheme="minorEastAsia" w:hint="eastAsia"/>
          <w:bCs/>
          <w:kern w:val="0"/>
          <w:sz w:val="24"/>
        </w:rPr>
      </w:pPr>
    </w:p>
    <w:p w14:paraId="2C0E76D1"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运行截图：</w:t>
      </w:r>
    </w:p>
    <w:p w14:paraId="41F0F89B"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bCs/>
          <w:kern w:val="0"/>
          <w:sz w:val="24"/>
        </w:rPr>
        <w:t>在代码中创建一个单独的脚本（test_encrypt_aes.py）用于测试后端加密模块</w:t>
      </w:r>
    </w:p>
    <w:p w14:paraId="547E337D" w14:textId="77777777" w:rsidR="00EA4139" w:rsidRDefault="00000000">
      <w:pPr>
        <w:keepNext/>
        <w:widowControl/>
        <w:ind w:firstLineChars="200" w:firstLine="480"/>
        <w:jc w:val="left"/>
      </w:pPr>
      <w:r>
        <w:rPr>
          <w:bCs/>
          <w:noProof/>
          <w:kern w:val="0"/>
          <w:sz w:val="24"/>
        </w:rPr>
        <w:drawing>
          <wp:inline distT="0" distB="0" distL="0" distR="0" wp14:anchorId="67B84791" wp14:editId="239E7253">
            <wp:extent cx="5274310" cy="3342640"/>
            <wp:effectExtent l="0" t="0" r="2540" b="0"/>
            <wp:docPr id="1367852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2905" name="图片 1"/>
                    <pic:cNvPicPr>
                      <a:picLocks noChangeAspect="1"/>
                    </pic:cNvPicPr>
                  </pic:nvPicPr>
                  <pic:blipFill>
                    <a:blip r:embed="rId15"/>
                    <a:stretch>
                      <a:fillRect/>
                    </a:stretch>
                  </pic:blipFill>
                  <pic:spPr>
                    <a:xfrm>
                      <a:off x="0" y="0"/>
                      <a:ext cx="5274310" cy="3342640"/>
                    </a:xfrm>
                    <a:prstGeom prst="rect">
                      <a:avLst/>
                    </a:prstGeom>
                  </pic:spPr>
                </pic:pic>
              </a:graphicData>
            </a:graphic>
          </wp:inline>
        </w:drawing>
      </w:r>
    </w:p>
    <w:p w14:paraId="088A32CE" w14:textId="77777777" w:rsidR="00EA4139" w:rsidRDefault="00000000">
      <w:pPr>
        <w:pStyle w:val="a3"/>
        <w:jc w:val="center"/>
        <w:rPr>
          <w:bCs/>
          <w:kern w:val="0"/>
          <w:sz w:val="24"/>
        </w:rPr>
      </w:pPr>
      <w:r>
        <w:rPr>
          <w:rFonts w:hint="eastAsia"/>
        </w:rPr>
        <w:t>图</w:t>
      </w:r>
      <w:r>
        <w:rPr>
          <w:rFonts w:hint="eastAsia"/>
        </w:rPr>
        <w:t>3.2 test_encrypt_aes.py</w:t>
      </w:r>
    </w:p>
    <w:p w14:paraId="38CBCDFF" w14:textId="77777777" w:rsidR="00EA4139" w:rsidRDefault="00000000">
      <w:pPr>
        <w:keepNext/>
        <w:widowControl/>
        <w:ind w:firstLineChars="200" w:firstLine="480"/>
        <w:jc w:val="left"/>
      </w:pPr>
      <w:r>
        <w:rPr>
          <w:bCs/>
          <w:noProof/>
          <w:kern w:val="0"/>
          <w:sz w:val="24"/>
        </w:rPr>
        <w:drawing>
          <wp:inline distT="0" distB="0" distL="0" distR="0" wp14:anchorId="10949C2B" wp14:editId="3037D212">
            <wp:extent cx="5462270" cy="314325"/>
            <wp:effectExtent l="0" t="0" r="5080" b="0"/>
            <wp:docPr id="458288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88104" name="图片 1"/>
                    <pic:cNvPicPr>
                      <a:picLocks noChangeAspect="1"/>
                    </pic:cNvPicPr>
                  </pic:nvPicPr>
                  <pic:blipFill>
                    <a:blip r:embed="rId16"/>
                    <a:stretch>
                      <a:fillRect/>
                    </a:stretch>
                  </pic:blipFill>
                  <pic:spPr>
                    <a:xfrm>
                      <a:off x="0" y="0"/>
                      <a:ext cx="5550975" cy="319411"/>
                    </a:xfrm>
                    <a:prstGeom prst="rect">
                      <a:avLst/>
                    </a:prstGeom>
                  </pic:spPr>
                </pic:pic>
              </a:graphicData>
            </a:graphic>
          </wp:inline>
        </w:drawing>
      </w:r>
    </w:p>
    <w:p w14:paraId="7DAA7C36" w14:textId="77777777" w:rsidR="00EA4139" w:rsidRDefault="00000000">
      <w:pPr>
        <w:pStyle w:val="a3"/>
        <w:jc w:val="center"/>
        <w:rPr>
          <w:bCs/>
          <w:kern w:val="0"/>
          <w:sz w:val="24"/>
        </w:rPr>
      </w:pPr>
      <w:r>
        <w:rPr>
          <w:rFonts w:hint="eastAsia"/>
        </w:rPr>
        <w:t>图</w:t>
      </w:r>
      <w:r>
        <w:rPr>
          <w:rFonts w:hint="eastAsia"/>
        </w:rPr>
        <w:t>3.3</w:t>
      </w:r>
      <w:r>
        <w:rPr>
          <w:rFonts w:hint="eastAsia"/>
        </w:rPr>
        <w:t>后端加密脚本运行结果</w:t>
      </w:r>
    </w:p>
    <w:p w14:paraId="106C15E3" w14:textId="77777777" w:rsidR="00EA4139" w:rsidRDefault="00EA4139">
      <w:pPr>
        <w:widowControl/>
        <w:ind w:firstLineChars="200" w:firstLine="480"/>
        <w:jc w:val="left"/>
        <w:rPr>
          <w:bCs/>
          <w:kern w:val="0"/>
          <w:sz w:val="24"/>
        </w:rPr>
      </w:pPr>
    </w:p>
    <w:p w14:paraId="1D905918" w14:textId="77777777" w:rsidR="00EA4139" w:rsidRDefault="00000000">
      <w:pPr>
        <w:widowControl/>
        <w:spacing w:line="400" w:lineRule="exact"/>
        <w:ind w:firstLineChars="200" w:firstLine="480"/>
        <w:jc w:val="left"/>
        <w:rPr>
          <w:bCs/>
          <w:kern w:val="0"/>
          <w:sz w:val="24"/>
        </w:rPr>
      </w:pPr>
      <w:r>
        <w:rPr>
          <w:bCs/>
          <w:kern w:val="0"/>
          <w:sz w:val="24"/>
        </w:rPr>
        <w:t xml:space="preserve">3. </w:t>
      </w:r>
      <w:r>
        <w:rPr>
          <w:bCs/>
          <w:kern w:val="0"/>
          <w:sz w:val="24"/>
        </w:rPr>
        <w:t>分析模块</w:t>
      </w:r>
    </w:p>
    <w:p w14:paraId="45B6A6F7" w14:textId="77777777" w:rsidR="00EA4139" w:rsidRDefault="00000000">
      <w:pPr>
        <w:widowControl/>
        <w:spacing w:line="400" w:lineRule="exact"/>
        <w:ind w:firstLineChars="200" w:firstLine="480"/>
        <w:jc w:val="left"/>
        <w:rPr>
          <w:bCs/>
          <w:kern w:val="0"/>
          <w:sz w:val="24"/>
        </w:rPr>
      </w:pPr>
      <w:r>
        <w:rPr>
          <w:rFonts w:hint="eastAsia"/>
          <w:bCs/>
          <w:kern w:val="0"/>
          <w:sz w:val="24"/>
        </w:rPr>
        <w:t>核心代码：</w:t>
      </w:r>
    </w:p>
    <w:p w14:paraId="0B3022E2" w14:textId="77777777" w:rsidR="00EA4139" w:rsidRDefault="00000000">
      <w:pPr>
        <w:keepNext/>
        <w:widowControl/>
        <w:ind w:firstLineChars="200" w:firstLine="480"/>
        <w:jc w:val="left"/>
      </w:pPr>
      <w:r>
        <w:rPr>
          <w:bCs/>
          <w:noProof/>
          <w:kern w:val="0"/>
          <w:sz w:val="24"/>
        </w:rPr>
        <w:lastRenderedPageBreak/>
        <w:drawing>
          <wp:inline distT="0" distB="0" distL="0" distR="0" wp14:anchorId="6882DC12" wp14:editId="7F418F14">
            <wp:extent cx="5274310" cy="3423920"/>
            <wp:effectExtent l="0" t="0" r="2540" b="5080"/>
            <wp:docPr id="1891618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8586" name="图片 1"/>
                    <pic:cNvPicPr>
                      <a:picLocks noChangeAspect="1"/>
                    </pic:cNvPicPr>
                  </pic:nvPicPr>
                  <pic:blipFill>
                    <a:blip r:embed="rId17"/>
                    <a:stretch>
                      <a:fillRect/>
                    </a:stretch>
                  </pic:blipFill>
                  <pic:spPr>
                    <a:xfrm>
                      <a:off x="0" y="0"/>
                      <a:ext cx="5274310" cy="3423920"/>
                    </a:xfrm>
                    <a:prstGeom prst="rect">
                      <a:avLst/>
                    </a:prstGeom>
                  </pic:spPr>
                </pic:pic>
              </a:graphicData>
            </a:graphic>
          </wp:inline>
        </w:drawing>
      </w:r>
    </w:p>
    <w:p w14:paraId="50B6E0B6" w14:textId="77777777" w:rsidR="00EA4139" w:rsidRDefault="00000000">
      <w:pPr>
        <w:pStyle w:val="a3"/>
        <w:jc w:val="center"/>
        <w:rPr>
          <w:bCs/>
          <w:kern w:val="0"/>
          <w:sz w:val="24"/>
        </w:rPr>
      </w:pPr>
      <w:r>
        <w:rPr>
          <w:rFonts w:hint="eastAsia"/>
        </w:rPr>
        <w:t>图</w:t>
      </w:r>
      <w:r>
        <w:rPr>
          <w:rFonts w:hint="eastAsia"/>
        </w:rPr>
        <w:t>4.1</w:t>
      </w:r>
      <w:r>
        <w:rPr>
          <w:rFonts w:hint="eastAsia"/>
        </w:rPr>
        <w:t>分析模块核心代码</w:t>
      </w:r>
    </w:p>
    <w:p w14:paraId="12D79131"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功能：</w:t>
      </w:r>
    </w:p>
    <w:p w14:paraId="72E9CDEE" w14:textId="77777777" w:rsidR="00EA4139" w:rsidRDefault="00000000">
      <w:pPr>
        <w:widowControl/>
        <w:spacing w:line="400" w:lineRule="exact"/>
        <w:ind w:left="360"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 xml:space="preserve">① </w:t>
      </w:r>
      <w:r>
        <w:rPr>
          <w:rFonts w:asciiTheme="minorEastAsia" w:eastAsiaTheme="minorEastAsia" w:hAnsiTheme="minorEastAsia"/>
          <w:bCs/>
          <w:kern w:val="0"/>
          <w:sz w:val="24"/>
        </w:rPr>
        <w:t>将明文和密文分块后分析是否存在重复。</w:t>
      </w:r>
    </w:p>
    <w:p w14:paraId="0E8E0818" w14:textId="77777777" w:rsidR="00EA4139" w:rsidRDefault="00000000">
      <w:pPr>
        <w:widowControl/>
        <w:spacing w:line="400" w:lineRule="exact"/>
        <w:ind w:left="360"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 xml:space="preserve">② </w:t>
      </w:r>
      <w:r>
        <w:rPr>
          <w:rFonts w:asciiTheme="minorEastAsia" w:eastAsiaTheme="minorEastAsia" w:hAnsiTheme="minorEastAsia"/>
          <w:bCs/>
          <w:kern w:val="0"/>
          <w:sz w:val="24"/>
        </w:rPr>
        <w:t>如果检测到明文或密文块中有重复，推测可能使用了 ECB 模式。</w:t>
      </w:r>
    </w:p>
    <w:p w14:paraId="79D93218" w14:textId="77777777" w:rsidR="00EA4139" w:rsidRDefault="00000000">
      <w:pPr>
        <w:widowControl/>
        <w:spacing w:line="400" w:lineRule="exact"/>
        <w:ind w:left="420" w:firstLineChars="175" w:firstLine="42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 xml:space="preserve">③ </w:t>
      </w:r>
      <w:r>
        <w:rPr>
          <w:rFonts w:asciiTheme="minorEastAsia" w:eastAsiaTheme="minorEastAsia" w:hAnsiTheme="minorEastAsia"/>
          <w:bCs/>
          <w:kern w:val="0"/>
          <w:sz w:val="24"/>
        </w:rPr>
        <w:t>提供密钥管理和输入建议以提高安全性。</w:t>
      </w:r>
    </w:p>
    <w:p w14:paraId="1C63B776"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运行截图：</w:t>
      </w:r>
    </w:p>
    <w:p w14:paraId="3881DD58"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bCs/>
          <w:kern w:val="0"/>
          <w:sz w:val="24"/>
        </w:rPr>
        <w:t>在代码中创建一个单独的脚本（</w:t>
      </w:r>
      <w:r>
        <w:rPr>
          <w:rFonts w:asciiTheme="minorEastAsia" w:eastAsiaTheme="minorEastAsia" w:hAnsiTheme="minorEastAsia" w:hint="eastAsia"/>
          <w:bCs/>
          <w:kern w:val="0"/>
          <w:sz w:val="24"/>
        </w:rPr>
        <w:t>test_analyze_cipher.py</w:t>
      </w:r>
      <w:r>
        <w:rPr>
          <w:rFonts w:asciiTheme="minorEastAsia" w:eastAsiaTheme="minorEastAsia" w:hAnsiTheme="minorEastAsia"/>
          <w:bCs/>
          <w:kern w:val="0"/>
          <w:sz w:val="24"/>
        </w:rPr>
        <w:t>）用于测试后端加密模块</w:t>
      </w:r>
    </w:p>
    <w:p w14:paraId="69154AA3" w14:textId="77777777" w:rsidR="00EA4139" w:rsidRDefault="00000000">
      <w:pPr>
        <w:widowControl/>
        <w:jc w:val="left"/>
        <w:rPr>
          <w:bCs/>
          <w:kern w:val="0"/>
          <w:sz w:val="24"/>
        </w:rPr>
      </w:pPr>
      <w:r>
        <w:rPr>
          <w:rFonts w:hint="eastAsia"/>
          <w:bCs/>
          <w:kern w:val="0"/>
          <w:sz w:val="24"/>
        </w:rPr>
        <w:t xml:space="preserve"> </w:t>
      </w:r>
    </w:p>
    <w:p w14:paraId="70DD4EF7" w14:textId="77777777" w:rsidR="00EA4139" w:rsidRDefault="00000000">
      <w:pPr>
        <w:keepNext/>
        <w:widowControl/>
        <w:ind w:firstLineChars="200" w:firstLine="480"/>
        <w:jc w:val="left"/>
      </w:pPr>
      <w:r>
        <w:rPr>
          <w:bCs/>
          <w:noProof/>
          <w:kern w:val="0"/>
          <w:sz w:val="24"/>
        </w:rPr>
        <w:drawing>
          <wp:inline distT="0" distB="0" distL="0" distR="0" wp14:anchorId="111AEBBA" wp14:editId="50D202FB">
            <wp:extent cx="5274310" cy="2555875"/>
            <wp:effectExtent l="0" t="0" r="2540" b="0"/>
            <wp:docPr id="2101660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0484" name="图片 1"/>
                    <pic:cNvPicPr>
                      <a:picLocks noChangeAspect="1"/>
                    </pic:cNvPicPr>
                  </pic:nvPicPr>
                  <pic:blipFill>
                    <a:blip r:embed="rId18"/>
                    <a:stretch>
                      <a:fillRect/>
                    </a:stretch>
                  </pic:blipFill>
                  <pic:spPr>
                    <a:xfrm>
                      <a:off x="0" y="0"/>
                      <a:ext cx="5274310" cy="2555875"/>
                    </a:xfrm>
                    <a:prstGeom prst="rect">
                      <a:avLst/>
                    </a:prstGeom>
                  </pic:spPr>
                </pic:pic>
              </a:graphicData>
            </a:graphic>
          </wp:inline>
        </w:drawing>
      </w:r>
    </w:p>
    <w:p w14:paraId="752B4E51" w14:textId="77777777" w:rsidR="00EA4139" w:rsidRDefault="00000000">
      <w:pPr>
        <w:pStyle w:val="a3"/>
        <w:jc w:val="center"/>
        <w:rPr>
          <w:bCs/>
          <w:kern w:val="0"/>
          <w:sz w:val="24"/>
        </w:rPr>
      </w:pPr>
      <w:r>
        <w:rPr>
          <w:rFonts w:hint="eastAsia"/>
        </w:rPr>
        <w:t>图</w:t>
      </w:r>
      <w:r>
        <w:rPr>
          <w:rFonts w:hint="eastAsia"/>
        </w:rPr>
        <w:t>4.1 test_analyze_cipher.py</w:t>
      </w:r>
    </w:p>
    <w:p w14:paraId="19686B8B" w14:textId="77777777" w:rsidR="00EA4139" w:rsidRDefault="00000000">
      <w:pPr>
        <w:keepNext/>
        <w:widowControl/>
        <w:ind w:firstLineChars="200" w:firstLine="480"/>
        <w:jc w:val="left"/>
      </w:pPr>
      <w:r>
        <w:rPr>
          <w:bCs/>
          <w:noProof/>
          <w:kern w:val="0"/>
          <w:sz w:val="24"/>
        </w:rPr>
        <w:lastRenderedPageBreak/>
        <w:drawing>
          <wp:inline distT="0" distB="0" distL="0" distR="0" wp14:anchorId="23C92ACE" wp14:editId="777BEF95">
            <wp:extent cx="5274310" cy="699770"/>
            <wp:effectExtent l="0" t="0" r="2540" b="5080"/>
            <wp:docPr id="1878666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6132" name="图片 1"/>
                    <pic:cNvPicPr>
                      <a:picLocks noChangeAspect="1"/>
                    </pic:cNvPicPr>
                  </pic:nvPicPr>
                  <pic:blipFill>
                    <a:blip r:embed="rId19"/>
                    <a:stretch>
                      <a:fillRect/>
                    </a:stretch>
                  </pic:blipFill>
                  <pic:spPr>
                    <a:xfrm>
                      <a:off x="0" y="0"/>
                      <a:ext cx="5281975" cy="701105"/>
                    </a:xfrm>
                    <a:prstGeom prst="rect">
                      <a:avLst/>
                    </a:prstGeom>
                  </pic:spPr>
                </pic:pic>
              </a:graphicData>
            </a:graphic>
          </wp:inline>
        </w:drawing>
      </w:r>
    </w:p>
    <w:p w14:paraId="55F27F8C" w14:textId="77777777" w:rsidR="00EA4139" w:rsidRDefault="00000000">
      <w:pPr>
        <w:pStyle w:val="a3"/>
        <w:jc w:val="center"/>
        <w:rPr>
          <w:bCs/>
          <w:kern w:val="0"/>
          <w:sz w:val="24"/>
        </w:rPr>
      </w:pPr>
      <w:r>
        <w:rPr>
          <w:rFonts w:hint="eastAsia"/>
        </w:rPr>
        <w:t>图</w:t>
      </w:r>
      <w:r>
        <w:rPr>
          <w:rFonts w:hint="eastAsia"/>
        </w:rPr>
        <w:t>4.2</w:t>
      </w:r>
      <w:r>
        <w:rPr>
          <w:rFonts w:hint="eastAsia"/>
        </w:rPr>
        <w:t>分析模块脚本运行结果</w:t>
      </w:r>
    </w:p>
    <w:p w14:paraId="531405B6" w14:textId="77777777" w:rsidR="00EA4139" w:rsidRDefault="00EA4139">
      <w:pPr>
        <w:widowControl/>
        <w:ind w:firstLineChars="200" w:firstLine="480"/>
        <w:jc w:val="left"/>
        <w:rPr>
          <w:bCs/>
          <w:kern w:val="0"/>
          <w:sz w:val="24"/>
        </w:rPr>
      </w:pPr>
    </w:p>
    <w:p w14:paraId="422BE784"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bCs/>
          <w:kern w:val="0"/>
          <w:sz w:val="24"/>
        </w:rPr>
        <w:t>4. 密钥管理模块</w:t>
      </w:r>
    </w:p>
    <w:p w14:paraId="295D88F9"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核心代码：</w:t>
      </w:r>
    </w:p>
    <w:p w14:paraId="045C8004" w14:textId="77777777" w:rsidR="00EA4139" w:rsidRDefault="00000000">
      <w:pPr>
        <w:keepNext/>
        <w:widowControl/>
        <w:ind w:firstLineChars="200" w:firstLine="480"/>
        <w:jc w:val="left"/>
      </w:pPr>
      <w:r>
        <w:rPr>
          <w:bCs/>
          <w:noProof/>
          <w:kern w:val="0"/>
          <w:sz w:val="24"/>
        </w:rPr>
        <w:drawing>
          <wp:inline distT="0" distB="0" distL="0" distR="0" wp14:anchorId="68A323A8" wp14:editId="559BE009">
            <wp:extent cx="4728845" cy="424815"/>
            <wp:effectExtent l="0" t="0" r="0" b="0"/>
            <wp:docPr id="1611950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50363" name="图片 1"/>
                    <pic:cNvPicPr>
                      <a:picLocks noChangeAspect="1"/>
                    </pic:cNvPicPr>
                  </pic:nvPicPr>
                  <pic:blipFill>
                    <a:blip r:embed="rId20"/>
                    <a:stretch>
                      <a:fillRect/>
                    </a:stretch>
                  </pic:blipFill>
                  <pic:spPr>
                    <a:xfrm>
                      <a:off x="0" y="0"/>
                      <a:ext cx="4757673" cy="427881"/>
                    </a:xfrm>
                    <a:prstGeom prst="rect">
                      <a:avLst/>
                    </a:prstGeom>
                  </pic:spPr>
                </pic:pic>
              </a:graphicData>
            </a:graphic>
          </wp:inline>
        </w:drawing>
      </w:r>
    </w:p>
    <w:p w14:paraId="6BA7DED6" w14:textId="77777777" w:rsidR="00EA4139" w:rsidRDefault="00000000">
      <w:pPr>
        <w:pStyle w:val="a3"/>
        <w:jc w:val="center"/>
        <w:rPr>
          <w:bCs/>
          <w:kern w:val="0"/>
          <w:sz w:val="24"/>
        </w:rPr>
      </w:pPr>
      <w:r>
        <w:rPr>
          <w:rFonts w:hint="eastAsia"/>
        </w:rPr>
        <w:t>图</w:t>
      </w:r>
      <w:r>
        <w:rPr>
          <w:rFonts w:hint="eastAsia"/>
        </w:rPr>
        <w:t xml:space="preserve"> 5</w:t>
      </w:r>
      <w:r>
        <w:rPr>
          <w:rFonts w:hint="eastAsia"/>
        </w:rPr>
        <w:t>密钥管理模块密钥设置</w:t>
      </w:r>
    </w:p>
    <w:p w14:paraId="221C993A" w14:textId="77777777" w:rsidR="00EA4139" w:rsidRDefault="00000000">
      <w:pPr>
        <w:widowControl/>
        <w:spacing w:line="400" w:lineRule="exact"/>
        <w:ind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功能：</w:t>
      </w:r>
    </w:p>
    <w:p w14:paraId="3E2F05AF" w14:textId="77777777" w:rsidR="00EA4139" w:rsidRDefault="00000000">
      <w:pPr>
        <w:widowControl/>
        <w:spacing w:line="400" w:lineRule="exact"/>
        <w:ind w:left="360" w:firstLineChars="200" w:firstLine="48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 xml:space="preserve">① </w:t>
      </w:r>
      <w:r>
        <w:rPr>
          <w:rFonts w:asciiTheme="minorEastAsia" w:eastAsiaTheme="minorEastAsia" w:hAnsiTheme="minorEastAsia"/>
          <w:bCs/>
          <w:kern w:val="0"/>
          <w:sz w:val="24"/>
        </w:rPr>
        <w:t>使用固定的对称密钥（16 字节）。</w:t>
      </w:r>
    </w:p>
    <w:p w14:paraId="2CF9EC95" w14:textId="77777777" w:rsidR="00EA4139" w:rsidRDefault="00000000">
      <w:pPr>
        <w:widowControl/>
        <w:spacing w:line="400" w:lineRule="exact"/>
        <w:ind w:left="840" w:firstLine="200"/>
        <w:jc w:val="left"/>
        <w:rPr>
          <w:rFonts w:asciiTheme="minorEastAsia" w:eastAsiaTheme="minorEastAsia" w:hAnsiTheme="minorEastAsia" w:hint="eastAsia"/>
          <w:bCs/>
          <w:kern w:val="0"/>
          <w:sz w:val="24"/>
        </w:rPr>
      </w:pPr>
      <w:r>
        <w:rPr>
          <w:rFonts w:asciiTheme="minorEastAsia" w:eastAsiaTheme="minorEastAsia" w:hAnsiTheme="minorEastAsia" w:hint="eastAsia"/>
          <w:bCs/>
          <w:kern w:val="0"/>
          <w:sz w:val="24"/>
        </w:rPr>
        <w:t xml:space="preserve">② </w:t>
      </w:r>
      <w:r>
        <w:rPr>
          <w:rFonts w:asciiTheme="minorEastAsia" w:eastAsiaTheme="minorEastAsia" w:hAnsiTheme="minorEastAsia"/>
          <w:bCs/>
          <w:kern w:val="0"/>
          <w:sz w:val="24"/>
        </w:rPr>
        <w:t>可扩展为支持动态密钥生成和密钥管理机制（例如从安全存储读取）。</w:t>
      </w:r>
    </w:p>
    <w:p w14:paraId="0AF5DA16" w14:textId="77777777" w:rsidR="00EA4139" w:rsidRDefault="00000000">
      <w:pPr>
        <w:pStyle w:val="1"/>
        <w:spacing w:line="400" w:lineRule="exact"/>
        <w:ind w:firstLine="200"/>
        <w:jc w:val="left"/>
        <w:rPr>
          <w:rFonts w:asciiTheme="minorEastAsia" w:eastAsiaTheme="minorEastAsia" w:hAnsiTheme="minorEastAsia" w:hint="eastAsia"/>
          <w:sz w:val="24"/>
          <w:szCs w:val="24"/>
        </w:rPr>
      </w:pPr>
      <w:bookmarkStart w:id="8" w:name="_Toc155107891"/>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r>
        <w:rPr>
          <w:rFonts w:asciiTheme="minorEastAsia" w:eastAsiaTheme="minorEastAsia" w:hAnsiTheme="minorEastAsia" w:hint="eastAsia"/>
          <w:sz w:val="24"/>
          <w:szCs w:val="24"/>
        </w:rPr>
        <w:t>测试用例</w:t>
      </w:r>
      <w:bookmarkEnd w:id="8"/>
    </w:p>
    <w:p w14:paraId="14BC3C30" w14:textId="77777777" w:rsidR="00EA4139" w:rsidRDefault="00000000">
      <w:pPr>
        <w:ind w:firstLine="198"/>
        <w:jc w:val="left"/>
        <w:rPr>
          <w:rFonts w:asciiTheme="minorEastAsia" w:eastAsiaTheme="minorEastAsia" w:hAnsiTheme="minorEastAsia" w:hint="eastAsia"/>
          <w:sz w:val="24"/>
        </w:rPr>
      </w:pPr>
      <w:r>
        <w:rPr>
          <w:rFonts w:asciiTheme="minorEastAsia" w:eastAsiaTheme="minorEastAsia" w:hAnsiTheme="minorEastAsia" w:hint="eastAsia"/>
          <w:sz w:val="24"/>
        </w:rPr>
        <w:t>1.提交空白明文</w:t>
      </w:r>
    </w:p>
    <w:p w14:paraId="145DA7C6" w14:textId="77777777" w:rsidR="00EA4139" w:rsidRDefault="00000000">
      <w:pPr>
        <w:jc w:val="center"/>
      </w:pPr>
      <w:r>
        <w:rPr>
          <w:noProof/>
        </w:rPr>
        <w:drawing>
          <wp:inline distT="0" distB="0" distL="114300" distR="114300" wp14:anchorId="57EEAAB6" wp14:editId="7A17E21A">
            <wp:extent cx="4319905" cy="116205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321065" cy="1162362"/>
                    </a:xfrm>
                    <a:prstGeom prst="rect">
                      <a:avLst/>
                    </a:prstGeom>
                    <a:noFill/>
                    <a:ln>
                      <a:noFill/>
                    </a:ln>
                  </pic:spPr>
                </pic:pic>
              </a:graphicData>
            </a:graphic>
          </wp:inline>
        </w:drawing>
      </w:r>
    </w:p>
    <w:p w14:paraId="67FA2275" w14:textId="77777777" w:rsidR="00EA4139" w:rsidRDefault="00000000">
      <w:pPr>
        <w:pStyle w:val="a3"/>
        <w:jc w:val="center"/>
      </w:pPr>
      <w:r>
        <w:rPr>
          <w:rFonts w:hint="eastAsia"/>
        </w:rPr>
        <w:t>图</w:t>
      </w:r>
      <w:r>
        <w:rPr>
          <w:rFonts w:hint="eastAsia"/>
        </w:rPr>
        <w:t>6</w:t>
      </w:r>
      <w:r>
        <w:rPr>
          <w:rFonts w:hint="eastAsia"/>
        </w:rPr>
        <w:t>提交空白明文的错误弹窗展示</w:t>
      </w:r>
    </w:p>
    <w:p w14:paraId="0208BFF2" w14:textId="77777777" w:rsidR="00EA4139" w:rsidRDefault="00000000">
      <w:pPr>
        <w:ind w:firstLine="198"/>
        <w:jc w:val="left"/>
        <w:rPr>
          <w:rFonts w:asciiTheme="minorEastAsia" w:eastAsiaTheme="minorEastAsia" w:hAnsiTheme="minorEastAsia" w:hint="eastAsia"/>
          <w:sz w:val="24"/>
        </w:rPr>
      </w:pPr>
      <w:r>
        <w:rPr>
          <w:rFonts w:asciiTheme="minorEastAsia" w:eastAsiaTheme="minorEastAsia" w:hAnsiTheme="minorEastAsia" w:hint="eastAsia"/>
          <w:sz w:val="24"/>
        </w:rPr>
        <w:t>输入的明文长度&lt;16个字母</w:t>
      </w:r>
    </w:p>
    <w:p w14:paraId="24B8476F" w14:textId="77777777" w:rsidR="00EA4139" w:rsidRDefault="00000000">
      <w:pPr>
        <w:ind w:firstLine="198"/>
        <w:jc w:val="left"/>
        <w:rPr>
          <w:rFonts w:asciiTheme="minorEastAsia" w:eastAsiaTheme="minorEastAsia" w:hAnsiTheme="minorEastAsia" w:hint="eastAsia"/>
          <w:sz w:val="24"/>
        </w:rPr>
      </w:pPr>
      <w:r>
        <w:rPr>
          <w:rFonts w:asciiTheme="minorEastAsia" w:eastAsiaTheme="minorEastAsia" w:hAnsiTheme="minorEastAsia" w:hint="eastAsia"/>
          <w:sz w:val="24"/>
        </w:rPr>
        <w:t xml:space="preserve">   </w:t>
      </w:r>
      <w:r>
        <w:rPr>
          <w:noProof/>
        </w:rPr>
        <w:drawing>
          <wp:inline distT="0" distB="0" distL="114300" distR="114300" wp14:anchorId="014A056C" wp14:editId="0FBEAB06">
            <wp:extent cx="4319270" cy="2609850"/>
            <wp:effectExtent l="0" t="0" r="508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4326064" cy="2613923"/>
                    </a:xfrm>
                    <a:prstGeom prst="rect">
                      <a:avLst/>
                    </a:prstGeom>
                    <a:noFill/>
                    <a:ln>
                      <a:noFill/>
                    </a:ln>
                  </pic:spPr>
                </pic:pic>
              </a:graphicData>
            </a:graphic>
          </wp:inline>
        </w:drawing>
      </w:r>
    </w:p>
    <w:p w14:paraId="4C9940B9" w14:textId="77777777" w:rsidR="00EA4139" w:rsidRDefault="00000000">
      <w:pPr>
        <w:pStyle w:val="a3"/>
        <w:jc w:val="center"/>
      </w:pPr>
      <w:r>
        <w:rPr>
          <w:rFonts w:hint="eastAsia"/>
        </w:rPr>
        <w:t>图</w:t>
      </w:r>
      <w:r>
        <w:rPr>
          <w:rFonts w:hint="eastAsia"/>
        </w:rPr>
        <w:t>7</w:t>
      </w:r>
      <w:r>
        <w:rPr>
          <w:rFonts w:hint="eastAsia"/>
        </w:rPr>
        <w:t>提交明文长度</w:t>
      </w:r>
      <w:r>
        <w:rPr>
          <w:rFonts w:hint="eastAsia"/>
        </w:rPr>
        <w:t>&lt;16</w:t>
      </w:r>
      <w:r>
        <w:rPr>
          <w:rFonts w:hint="eastAsia"/>
        </w:rPr>
        <w:t>的结果分析</w:t>
      </w:r>
    </w:p>
    <w:p w14:paraId="2E54CA0E" w14:textId="77777777" w:rsidR="00EA4139" w:rsidRDefault="00000000">
      <w:pPr>
        <w:widowControl/>
        <w:numPr>
          <w:ilvl w:val="0"/>
          <w:numId w:val="1"/>
        </w:numPr>
        <w:spacing w:line="400" w:lineRule="exact"/>
        <w:ind w:firstLineChars="200" w:firstLine="480"/>
        <w:jc w:val="left"/>
        <w:rPr>
          <w:rFonts w:asciiTheme="minorEastAsia" w:eastAsiaTheme="minorEastAsia" w:hAnsiTheme="minorEastAsia" w:hint="eastAsia"/>
          <w:sz w:val="24"/>
        </w:rPr>
      </w:pPr>
      <w:r>
        <w:rPr>
          <w:rFonts w:asciiTheme="minorEastAsia" w:eastAsiaTheme="minorEastAsia" w:hAnsiTheme="minorEastAsia" w:hint="eastAsia"/>
          <w:sz w:val="24"/>
        </w:rPr>
        <w:lastRenderedPageBreak/>
        <w:t>输入合适的明文长度</w:t>
      </w:r>
    </w:p>
    <w:p w14:paraId="05D8548E" w14:textId="77777777" w:rsidR="00EA4139" w:rsidRDefault="00000000">
      <w:pPr>
        <w:widowControl/>
        <w:numPr>
          <w:ilvl w:val="0"/>
          <w:numId w:val="2"/>
        </w:numPr>
        <w:spacing w:line="400" w:lineRule="exact"/>
        <w:ind w:firstLine="200"/>
        <w:jc w:val="left"/>
        <w:rPr>
          <w:rFonts w:asciiTheme="minorEastAsia" w:eastAsiaTheme="minorEastAsia" w:hAnsiTheme="minorEastAsia" w:hint="eastAsia"/>
          <w:sz w:val="24"/>
        </w:rPr>
      </w:pPr>
      <w:r>
        <w:rPr>
          <w:rFonts w:asciiTheme="minorEastAsia" w:eastAsiaTheme="minorEastAsia" w:hAnsiTheme="minorEastAsia" w:hint="eastAsia"/>
          <w:sz w:val="24"/>
        </w:rPr>
        <w:t>明文包括重复块</w:t>
      </w:r>
    </w:p>
    <w:p w14:paraId="57307A6A" w14:textId="77777777" w:rsidR="00EA4139" w:rsidRDefault="00000000">
      <w:pPr>
        <w:widowControl/>
        <w:tabs>
          <w:tab w:val="left" w:pos="312"/>
        </w:tabs>
        <w:spacing w:line="400" w:lineRule="exact"/>
        <w:ind w:left="420" w:firstLine="200"/>
        <w:jc w:val="left"/>
        <w:rPr>
          <w:rFonts w:asciiTheme="minorEastAsia" w:eastAsiaTheme="minorEastAsia" w:hAnsiTheme="minorEastAsia" w:hint="eastAsia"/>
          <w:sz w:val="24"/>
        </w:rPr>
      </w:pPr>
      <w:r>
        <w:rPr>
          <w:rFonts w:asciiTheme="minorEastAsia" w:eastAsiaTheme="minorEastAsia" w:hAnsiTheme="minorEastAsia"/>
          <w:sz w:val="24"/>
        </w:rPr>
        <w:tab/>
        <w:t>A</w:t>
      </w:r>
      <w:r>
        <w:rPr>
          <w:rFonts w:asciiTheme="minorEastAsia" w:eastAsiaTheme="minorEastAsia" w:hAnsiTheme="minorEastAsia" w:hint="eastAsia"/>
          <w:sz w:val="24"/>
        </w:rPr>
        <w:t xml:space="preserve"> .使用ECB模式加密</w:t>
      </w:r>
    </w:p>
    <w:p w14:paraId="79D52280" w14:textId="77777777" w:rsidR="00EA4139" w:rsidRDefault="00000000">
      <w:pPr>
        <w:keepNext/>
        <w:widowControl/>
        <w:ind w:left="420"/>
        <w:jc w:val="center"/>
      </w:pPr>
      <w:r>
        <w:rPr>
          <w:noProof/>
          <w:sz w:val="24"/>
        </w:rPr>
        <w:drawing>
          <wp:inline distT="0" distB="0" distL="0" distR="0" wp14:anchorId="20B3ADCB" wp14:editId="22D3CDE1">
            <wp:extent cx="4085590" cy="3143250"/>
            <wp:effectExtent l="0" t="0" r="0" b="0"/>
            <wp:docPr id="5962620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62025"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090924" cy="3147354"/>
                    </a:xfrm>
                    <a:prstGeom prst="rect">
                      <a:avLst/>
                    </a:prstGeom>
                    <a:noFill/>
                    <a:ln>
                      <a:noFill/>
                    </a:ln>
                  </pic:spPr>
                </pic:pic>
              </a:graphicData>
            </a:graphic>
          </wp:inline>
        </w:drawing>
      </w:r>
    </w:p>
    <w:p w14:paraId="00997B38" w14:textId="77777777" w:rsidR="00EA4139" w:rsidRDefault="00000000">
      <w:pPr>
        <w:pStyle w:val="a3"/>
        <w:jc w:val="center"/>
        <w:rPr>
          <w:sz w:val="24"/>
        </w:rPr>
      </w:pPr>
      <w:r>
        <w:rPr>
          <w:rFonts w:hint="eastAsia"/>
        </w:rPr>
        <w:t>图</w:t>
      </w:r>
      <w:r>
        <w:rPr>
          <w:rFonts w:hint="eastAsia"/>
        </w:rPr>
        <w:t>8</w:t>
      </w:r>
      <w:r>
        <w:rPr>
          <w:rFonts w:hint="eastAsia"/>
        </w:rPr>
        <w:t>使用</w:t>
      </w:r>
      <w:r>
        <w:rPr>
          <w:rFonts w:hint="eastAsia"/>
        </w:rPr>
        <w:t>ECB</w:t>
      </w:r>
      <w:r>
        <w:rPr>
          <w:rFonts w:hint="eastAsia"/>
        </w:rPr>
        <w:t>模式加密</w:t>
      </w:r>
    </w:p>
    <w:p w14:paraId="1B18CA6B" w14:textId="77777777" w:rsidR="00EA4139" w:rsidRDefault="00000000">
      <w:pPr>
        <w:widowControl/>
        <w:spacing w:line="400" w:lineRule="exact"/>
        <w:ind w:left="420" w:firstLineChars="200" w:firstLine="480"/>
        <w:jc w:val="left"/>
        <w:rPr>
          <w:rFonts w:asciiTheme="minorEastAsia" w:eastAsiaTheme="minorEastAsia" w:hAnsiTheme="minorEastAsia" w:hint="eastAsia"/>
          <w:sz w:val="24"/>
        </w:rPr>
      </w:pPr>
      <w:r>
        <w:rPr>
          <w:rFonts w:asciiTheme="minorEastAsia" w:eastAsiaTheme="minorEastAsia" w:hAnsiTheme="minorEastAsia"/>
          <w:sz w:val="24"/>
        </w:rPr>
        <w:t>B</w:t>
      </w:r>
      <w:r>
        <w:rPr>
          <w:rFonts w:asciiTheme="minorEastAsia" w:eastAsiaTheme="minorEastAsia" w:hAnsiTheme="minorEastAsia" w:hint="eastAsia"/>
          <w:sz w:val="24"/>
        </w:rPr>
        <w:t xml:space="preserve"> .使用CBC模式加密</w:t>
      </w:r>
    </w:p>
    <w:p w14:paraId="211A31C2" w14:textId="77777777" w:rsidR="00EA4139" w:rsidRDefault="00000000">
      <w:pPr>
        <w:keepNext/>
        <w:widowControl/>
        <w:ind w:left="420"/>
        <w:jc w:val="center"/>
      </w:pPr>
      <w:r>
        <w:rPr>
          <w:noProof/>
          <w:sz w:val="24"/>
        </w:rPr>
        <w:drawing>
          <wp:inline distT="0" distB="0" distL="0" distR="0" wp14:anchorId="4B73D2C8" wp14:editId="356A27B3">
            <wp:extent cx="4104640" cy="3214370"/>
            <wp:effectExtent l="0" t="0" r="0" b="5080"/>
            <wp:docPr id="1945825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5744"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117385" cy="3224669"/>
                    </a:xfrm>
                    <a:prstGeom prst="rect">
                      <a:avLst/>
                    </a:prstGeom>
                    <a:noFill/>
                    <a:ln>
                      <a:noFill/>
                    </a:ln>
                  </pic:spPr>
                </pic:pic>
              </a:graphicData>
            </a:graphic>
          </wp:inline>
        </w:drawing>
      </w:r>
    </w:p>
    <w:p w14:paraId="04F39804" w14:textId="77777777" w:rsidR="00EA4139" w:rsidRDefault="00000000">
      <w:pPr>
        <w:pStyle w:val="a3"/>
        <w:jc w:val="center"/>
        <w:rPr>
          <w:sz w:val="24"/>
        </w:rPr>
      </w:pPr>
      <w:r>
        <w:rPr>
          <w:rFonts w:hint="eastAsia"/>
        </w:rPr>
        <w:t>图</w:t>
      </w:r>
      <w:r>
        <w:rPr>
          <w:rFonts w:hint="eastAsia"/>
        </w:rPr>
        <w:t>9</w:t>
      </w:r>
      <w:r>
        <w:rPr>
          <w:rFonts w:hint="eastAsia"/>
        </w:rPr>
        <w:t>使用</w:t>
      </w:r>
      <w:r>
        <w:rPr>
          <w:rFonts w:hint="eastAsia"/>
        </w:rPr>
        <w:t>CBC</w:t>
      </w:r>
      <w:r>
        <w:rPr>
          <w:rFonts w:hint="eastAsia"/>
        </w:rPr>
        <w:t>模式加密</w:t>
      </w:r>
    </w:p>
    <w:p w14:paraId="101B7396" w14:textId="77777777" w:rsidR="00EA4139" w:rsidRDefault="00EA4139">
      <w:pPr>
        <w:widowControl/>
        <w:ind w:left="420"/>
        <w:jc w:val="left"/>
        <w:rPr>
          <w:sz w:val="24"/>
        </w:rPr>
      </w:pPr>
    </w:p>
    <w:p w14:paraId="082DFE13" w14:textId="77777777" w:rsidR="00EA4139" w:rsidRDefault="00000000">
      <w:pPr>
        <w:widowControl/>
        <w:numPr>
          <w:ilvl w:val="0"/>
          <w:numId w:val="2"/>
        </w:numPr>
        <w:spacing w:line="400" w:lineRule="exact"/>
        <w:ind w:firstLineChars="200" w:firstLine="480"/>
        <w:jc w:val="left"/>
        <w:rPr>
          <w:sz w:val="24"/>
        </w:rPr>
      </w:pPr>
      <w:r>
        <w:rPr>
          <w:rFonts w:hint="eastAsia"/>
          <w:sz w:val="24"/>
        </w:rPr>
        <w:t>明文无重复性</w:t>
      </w:r>
    </w:p>
    <w:p w14:paraId="6778E00D" w14:textId="77777777" w:rsidR="00EA4139" w:rsidRDefault="00000000">
      <w:pPr>
        <w:keepNext/>
        <w:widowControl/>
        <w:ind w:left="420"/>
        <w:jc w:val="center"/>
      </w:pPr>
      <w:r>
        <w:rPr>
          <w:noProof/>
        </w:rPr>
        <w:lastRenderedPageBreak/>
        <w:drawing>
          <wp:inline distT="0" distB="0" distL="114300" distR="114300" wp14:anchorId="4481C283" wp14:editId="410FF62E">
            <wp:extent cx="4324350" cy="2710180"/>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4324350" cy="2710180"/>
                    </a:xfrm>
                    <a:prstGeom prst="rect">
                      <a:avLst/>
                    </a:prstGeom>
                    <a:noFill/>
                    <a:ln>
                      <a:noFill/>
                    </a:ln>
                  </pic:spPr>
                </pic:pic>
              </a:graphicData>
            </a:graphic>
          </wp:inline>
        </w:drawing>
      </w:r>
    </w:p>
    <w:p w14:paraId="23383D4F" w14:textId="77777777" w:rsidR="00EA4139" w:rsidRDefault="00000000">
      <w:pPr>
        <w:pStyle w:val="a3"/>
        <w:jc w:val="center"/>
      </w:pPr>
      <w:r>
        <w:rPr>
          <w:rFonts w:hint="eastAsia"/>
        </w:rPr>
        <w:t>图</w:t>
      </w:r>
      <w:r>
        <w:rPr>
          <w:rFonts w:hint="eastAsia"/>
        </w:rPr>
        <w:t xml:space="preserve"> 10</w:t>
      </w:r>
      <w:r>
        <w:t xml:space="preserve"> </w:t>
      </w:r>
      <w:r>
        <w:rPr>
          <w:rFonts w:hint="eastAsia"/>
        </w:rPr>
        <w:t>明文无重复时结果分析</w:t>
      </w:r>
    </w:p>
    <w:p w14:paraId="3F94D51E" w14:textId="77777777" w:rsidR="00EA4139" w:rsidRDefault="00EA4139">
      <w:pPr>
        <w:widowControl/>
        <w:jc w:val="center"/>
        <w:rPr>
          <w:bCs/>
          <w:color w:val="FF0000"/>
          <w:kern w:val="0"/>
          <w:sz w:val="24"/>
        </w:rPr>
      </w:pPr>
    </w:p>
    <w:p w14:paraId="4BC0BC6F" w14:textId="77777777" w:rsidR="00EA4139" w:rsidRDefault="00000000">
      <w:pPr>
        <w:widowControl/>
        <w:jc w:val="left"/>
        <w:rPr>
          <w:b/>
          <w:bCs/>
          <w:color w:val="FF0000"/>
          <w:sz w:val="28"/>
        </w:rPr>
      </w:pPr>
      <w:r>
        <w:rPr>
          <w:b/>
          <w:bCs/>
          <w:color w:val="FF0000"/>
          <w:sz w:val="28"/>
        </w:rPr>
        <w:br w:type="page"/>
      </w:r>
    </w:p>
    <w:p w14:paraId="3C09D4AD" w14:textId="77777777" w:rsidR="00EA4139" w:rsidRDefault="00EA4139">
      <w:pPr>
        <w:widowControl/>
        <w:jc w:val="left"/>
        <w:rPr>
          <w:b/>
          <w:bCs/>
          <w:color w:val="FF0000"/>
          <w:sz w:val="28"/>
        </w:rPr>
      </w:pPr>
    </w:p>
    <w:p w14:paraId="6030CF55" w14:textId="77777777" w:rsidR="00EA4139" w:rsidRDefault="00000000">
      <w:pPr>
        <w:pStyle w:val="1"/>
      </w:pPr>
      <w:r>
        <w:rPr>
          <w:rFonts w:hint="eastAsia"/>
        </w:rPr>
        <w:t>第</w:t>
      </w:r>
      <w:r>
        <w:rPr>
          <w:rFonts w:hint="eastAsia"/>
        </w:rPr>
        <w:t>4</w:t>
      </w:r>
      <w:r>
        <w:rPr>
          <w:rFonts w:hint="eastAsia"/>
        </w:rPr>
        <w:t>章</w:t>
      </w:r>
      <w:r>
        <w:rPr>
          <w:rFonts w:hint="eastAsia"/>
        </w:rPr>
        <w:t xml:space="preserve"> </w:t>
      </w:r>
      <w:r>
        <w:rPr>
          <w:rFonts w:hint="eastAsia"/>
        </w:rPr>
        <w:t>密码安全性分析</w:t>
      </w:r>
    </w:p>
    <w:p w14:paraId="4B8ECB97" w14:textId="77777777" w:rsidR="00EA4139" w:rsidRDefault="00000000">
      <w:pPr>
        <w:widowControl/>
        <w:spacing w:line="400" w:lineRule="exact"/>
        <w:ind w:firstLineChars="200" w:firstLine="482"/>
        <w:jc w:val="left"/>
        <w:rPr>
          <w:b/>
          <w:bCs/>
          <w:color w:val="000000" w:themeColor="text1"/>
          <w:sz w:val="24"/>
        </w:rPr>
      </w:pPr>
      <w:r>
        <w:rPr>
          <w:rFonts w:hint="eastAsia"/>
          <w:b/>
          <w:bCs/>
          <w:color w:val="000000" w:themeColor="text1"/>
          <w:sz w:val="24"/>
        </w:rPr>
        <w:t>1.</w:t>
      </w:r>
      <w:r>
        <w:rPr>
          <w:rFonts w:hint="eastAsia"/>
          <w:b/>
          <w:bCs/>
          <w:color w:val="000000" w:themeColor="text1"/>
          <w:sz w:val="24"/>
        </w:rPr>
        <w:t>理论角度的安全性评估</w:t>
      </w:r>
    </w:p>
    <w:p w14:paraId="40254648" w14:textId="77777777" w:rsidR="00EA4139" w:rsidRDefault="00000000">
      <w:pPr>
        <w:widowControl/>
        <w:spacing w:line="400" w:lineRule="exact"/>
        <w:ind w:firstLineChars="200" w:firstLine="480"/>
        <w:jc w:val="left"/>
        <w:rPr>
          <w:color w:val="000000" w:themeColor="text1"/>
          <w:sz w:val="24"/>
        </w:rPr>
      </w:pPr>
      <w:r>
        <w:rPr>
          <w:rFonts w:hint="eastAsia"/>
          <w:color w:val="000000" w:themeColor="text1"/>
          <w:sz w:val="24"/>
        </w:rPr>
        <w:t>(1)</w:t>
      </w:r>
      <w:r>
        <w:rPr>
          <w:rFonts w:hint="eastAsia"/>
          <w:color w:val="000000" w:themeColor="text1"/>
          <w:sz w:val="24"/>
        </w:rPr>
        <w:t>常见密码攻击的抵抗能力</w:t>
      </w:r>
    </w:p>
    <w:p w14:paraId="71061D9B" w14:textId="77777777" w:rsidR="00EA4139" w:rsidRDefault="00000000">
      <w:pPr>
        <w:widowControl/>
        <w:spacing w:line="400" w:lineRule="exact"/>
        <w:ind w:firstLineChars="300" w:firstLine="720"/>
        <w:jc w:val="left"/>
        <w:rPr>
          <w:color w:val="000000" w:themeColor="text1"/>
          <w:sz w:val="24"/>
        </w:rPr>
      </w:pPr>
      <w:r>
        <w:rPr>
          <w:rFonts w:hint="eastAsia"/>
          <w:color w:val="000000" w:themeColor="text1"/>
          <w:sz w:val="24"/>
        </w:rPr>
        <w:t>1)</w:t>
      </w:r>
      <w:r>
        <w:rPr>
          <w:rFonts w:hint="eastAsia"/>
          <w:color w:val="000000" w:themeColor="text1"/>
          <w:sz w:val="24"/>
        </w:rPr>
        <w:t>暴力破解：暴力破解的原理相对简单，即使用攻击者自己的用户名和密码字典，逐一尝试每种组合，直到找到能够登录的正确密码。这个过程可能会非常耗时，但如果字典足够庞大，且密码设置得相对简单，那么破解成功的可能性就会大大增加。</w:t>
      </w:r>
    </w:p>
    <w:p w14:paraId="12AAC144" w14:textId="77777777" w:rsidR="00EA4139" w:rsidRDefault="00000000">
      <w:pPr>
        <w:keepNext/>
        <w:widowControl/>
        <w:spacing w:line="240" w:lineRule="atLeast"/>
        <w:ind w:firstLineChars="300" w:firstLine="630"/>
        <w:jc w:val="left"/>
      </w:pPr>
      <w:r>
        <w:rPr>
          <w:noProof/>
        </w:rPr>
        <w:drawing>
          <wp:inline distT="0" distB="0" distL="0" distR="0" wp14:anchorId="1C640D58" wp14:editId="45609926">
            <wp:extent cx="4514850" cy="2214245"/>
            <wp:effectExtent l="0" t="0" r="0" b="0"/>
            <wp:docPr id="1626392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92097" name="图片 1"/>
                    <pic:cNvPicPr>
                      <a:picLocks noChangeAspect="1"/>
                    </pic:cNvPicPr>
                  </pic:nvPicPr>
                  <pic:blipFill>
                    <a:blip r:embed="rId26"/>
                    <a:stretch>
                      <a:fillRect/>
                    </a:stretch>
                  </pic:blipFill>
                  <pic:spPr>
                    <a:xfrm>
                      <a:off x="0" y="0"/>
                      <a:ext cx="4532014" cy="2222663"/>
                    </a:xfrm>
                    <a:prstGeom prst="rect">
                      <a:avLst/>
                    </a:prstGeom>
                  </pic:spPr>
                </pic:pic>
              </a:graphicData>
            </a:graphic>
          </wp:inline>
        </w:drawing>
      </w:r>
    </w:p>
    <w:p w14:paraId="3BC50E38" w14:textId="77777777" w:rsidR="00EA4139" w:rsidRDefault="00000000">
      <w:pPr>
        <w:pStyle w:val="a3"/>
        <w:jc w:val="center"/>
        <w:rPr>
          <w:color w:val="000000" w:themeColor="text1"/>
          <w:sz w:val="24"/>
        </w:rPr>
      </w:pPr>
      <w:r>
        <w:rPr>
          <w:rFonts w:hint="eastAsia"/>
        </w:rPr>
        <w:t>图</w:t>
      </w:r>
      <w:r>
        <w:rPr>
          <w:rFonts w:hint="eastAsia"/>
        </w:rPr>
        <w:t>11</w:t>
      </w:r>
      <w:r>
        <w:rPr>
          <w:rFonts w:hint="eastAsia"/>
        </w:rPr>
        <w:t>暴力破解例图</w:t>
      </w:r>
    </w:p>
    <w:p w14:paraId="11BF3CE2" w14:textId="77777777" w:rsidR="00EA4139" w:rsidRDefault="00000000">
      <w:pPr>
        <w:widowControl/>
        <w:spacing w:line="400" w:lineRule="exact"/>
        <w:ind w:firstLineChars="200" w:firstLine="480"/>
        <w:jc w:val="left"/>
        <w:rPr>
          <w:color w:val="000000" w:themeColor="text1"/>
          <w:sz w:val="24"/>
        </w:rPr>
      </w:pPr>
      <w:r>
        <w:rPr>
          <w:rFonts w:hint="eastAsia"/>
          <w:color w:val="000000" w:themeColor="text1"/>
          <w:sz w:val="24"/>
        </w:rPr>
        <w:t>AES</w:t>
      </w:r>
      <w:r>
        <w:rPr>
          <w:rFonts w:hint="eastAsia"/>
          <w:color w:val="000000" w:themeColor="text1"/>
          <w:sz w:val="24"/>
        </w:rPr>
        <w:t>算法支持</w:t>
      </w:r>
      <w:r>
        <w:rPr>
          <w:rFonts w:hint="eastAsia"/>
          <w:color w:val="000000" w:themeColor="text1"/>
          <w:sz w:val="24"/>
        </w:rPr>
        <w:t>128</w:t>
      </w:r>
      <w:r>
        <w:rPr>
          <w:rFonts w:hint="eastAsia"/>
          <w:color w:val="000000" w:themeColor="text1"/>
          <w:sz w:val="24"/>
        </w:rPr>
        <w:t>位、</w:t>
      </w:r>
      <w:r>
        <w:rPr>
          <w:rFonts w:hint="eastAsia"/>
          <w:color w:val="000000" w:themeColor="text1"/>
          <w:sz w:val="24"/>
        </w:rPr>
        <w:t>192</w:t>
      </w:r>
      <w:r>
        <w:rPr>
          <w:rFonts w:hint="eastAsia"/>
          <w:color w:val="000000" w:themeColor="text1"/>
          <w:sz w:val="24"/>
        </w:rPr>
        <w:t>位和</w:t>
      </w:r>
      <w:r>
        <w:rPr>
          <w:rFonts w:hint="eastAsia"/>
          <w:color w:val="000000" w:themeColor="text1"/>
          <w:sz w:val="24"/>
        </w:rPr>
        <w:t>256</w:t>
      </w:r>
      <w:r>
        <w:rPr>
          <w:rFonts w:hint="eastAsia"/>
          <w:color w:val="000000" w:themeColor="text1"/>
          <w:sz w:val="24"/>
        </w:rPr>
        <w:t>位三种密钥长度。根据现有的密码学研究，</w:t>
      </w:r>
      <w:r>
        <w:rPr>
          <w:rFonts w:hint="eastAsia"/>
          <w:color w:val="000000" w:themeColor="text1"/>
          <w:sz w:val="24"/>
        </w:rPr>
        <w:t>128</w:t>
      </w:r>
      <w:r>
        <w:rPr>
          <w:rFonts w:hint="eastAsia"/>
          <w:color w:val="000000" w:themeColor="text1"/>
          <w:sz w:val="24"/>
        </w:rPr>
        <w:t>位长度已被认为足够抵御目前已知的攻击，而</w:t>
      </w:r>
      <w:r>
        <w:rPr>
          <w:rFonts w:hint="eastAsia"/>
          <w:color w:val="000000" w:themeColor="text1"/>
          <w:sz w:val="24"/>
        </w:rPr>
        <w:t>192</w:t>
      </w:r>
      <w:r>
        <w:rPr>
          <w:rFonts w:hint="eastAsia"/>
          <w:color w:val="000000" w:themeColor="text1"/>
          <w:sz w:val="24"/>
        </w:rPr>
        <w:t>位和</w:t>
      </w:r>
      <w:r>
        <w:rPr>
          <w:rFonts w:hint="eastAsia"/>
          <w:color w:val="000000" w:themeColor="text1"/>
          <w:sz w:val="24"/>
        </w:rPr>
        <w:t>256</w:t>
      </w:r>
      <w:r>
        <w:rPr>
          <w:rFonts w:hint="eastAsia"/>
          <w:color w:val="000000" w:themeColor="text1"/>
          <w:sz w:val="24"/>
        </w:rPr>
        <w:t>位长度则提供了更高的安全性。</w:t>
      </w:r>
      <w:r>
        <w:rPr>
          <w:rFonts w:hint="eastAsia"/>
          <w:color w:val="000000" w:themeColor="text1"/>
          <w:sz w:val="24"/>
        </w:rPr>
        <w:t>AES</w:t>
      </w:r>
      <w:r>
        <w:rPr>
          <w:rFonts w:hint="eastAsia"/>
          <w:color w:val="000000" w:themeColor="text1"/>
          <w:sz w:val="24"/>
        </w:rPr>
        <w:t>的密钥空间非常大，例如</w:t>
      </w:r>
      <w:r>
        <w:rPr>
          <w:rFonts w:hint="eastAsia"/>
          <w:color w:val="000000" w:themeColor="text1"/>
          <w:sz w:val="24"/>
        </w:rPr>
        <w:t>256</w:t>
      </w:r>
      <w:r>
        <w:rPr>
          <w:rFonts w:hint="eastAsia"/>
          <w:color w:val="000000" w:themeColor="text1"/>
          <w:sz w:val="24"/>
        </w:rPr>
        <w:t>位密钥的密钥空间为</w:t>
      </w:r>
      <w:r>
        <w:rPr>
          <w:rFonts w:hint="eastAsia"/>
          <w:color w:val="000000" w:themeColor="text1"/>
          <w:sz w:val="24"/>
        </w:rPr>
        <w:t>2^256,</w:t>
      </w:r>
      <w:r>
        <w:rPr>
          <w:rFonts w:hint="eastAsia"/>
          <w:color w:val="000000" w:themeColor="text1"/>
          <w:sz w:val="24"/>
        </w:rPr>
        <w:t>即使使用世界上最快的计算机，也需要数亿年才能完成暴力破解。</w:t>
      </w:r>
    </w:p>
    <w:p w14:paraId="708F68F7" w14:textId="77777777" w:rsidR="00EA4139" w:rsidRDefault="00000000">
      <w:pPr>
        <w:widowControl/>
        <w:numPr>
          <w:ilvl w:val="0"/>
          <w:numId w:val="3"/>
        </w:numPr>
        <w:spacing w:line="400" w:lineRule="exact"/>
        <w:ind w:firstLineChars="200" w:firstLine="480"/>
        <w:jc w:val="left"/>
        <w:rPr>
          <w:color w:val="000000" w:themeColor="text1"/>
          <w:sz w:val="24"/>
        </w:rPr>
      </w:pPr>
      <w:r>
        <w:rPr>
          <w:rFonts w:hint="eastAsia"/>
          <w:color w:val="000000" w:themeColor="text1"/>
          <w:sz w:val="24"/>
        </w:rPr>
        <w:t>差分攻击和线性攻击：差分攻击是通过比较分析有特定区别的明文在加密后的变化传播情况来攻击密码算法的。它主要针对对称分组加密算法。线性攻击是密码分析中的一种手段，它主要通过寻找明文和密文之间的某种有效的线性逼近表达式，将密码与随机置换区分开，从而恢复密钥或密钥的部分信息。</w:t>
      </w:r>
    </w:p>
    <w:p w14:paraId="48BAB4C8" w14:textId="77777777" w:rsidR="00EA4139" w:rsidRDefault="00000000">
      <w:pPr>
        <w:keepNext/>
        <w:widowControl/>
        <w:spacing w:line="240" w:lineRule="atLeast"/>
        <w:jc w:val="left"/>
      </w:pPr>
      <w:r>
        <w:rPr>
          <w:rFonts w:hint="eastAsia"/>
        </w:rPr>
        <w:lastRenderedPageBreak/>
        <w:t xml:space="preserve">     </w:t>
      </w:r>
      <w:r>
        <w:rPr>
          <w:noProof/>
        </w:rPr>
        <w:drawing>
          <wp:inline distT="0" distB="0" distL="0" distR="0" wp14:anchorId="25E018C7" wp14:editId="21235932">
            <wp:extent cx="4828540" cy="2361565"/>
            <wp:effectExtent l="0" t="0" r="0" b="635"/>
            <wp:docPr id="56954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983" name="图片 1"/>
                    <pic:cNvPicPr>
                      <a:picLocks noChangeAspect="1"/>
                    </pic:cNvPicPr>
                  </pic:nvPicPr>
                  <pic:blipFill>
                    <a:blip r:embed="rId27"/>
                    <a:stretch>
                      <a:fillRect/>
                    </a:stretch>
                  </pic:blipFill>
                  <pic:spPr>
                    <a:xfrm>
                      <a:off x="0" y="0"/>
                      <a:ext cx="4836292" cy="2365691"/>
                    </a:xfrm>
                    <a:prstGeom prst="rect">
                      <a:avLst/>
                    </a:prstGeom>
                  </pic:spPr>
                </pic:pic>
              </a:graphicData>
            </a:graphic>
          </wp:inline>
        </w:drawing>
      </w:r>
    </w:p>
    <w:p w14:paraId="3DB6299C" w14:textId="77777777" w:rsidR="00EA4139" w:rsidRDefault="00000000">
      <w:pPr>
        <w:pStyle w:val="a3"/>
        <w:jc w:val="center"/>
        <w:rPr>
          <w:color w:val="000000" w:themeColor="text1"/>
          <w:sz w:val="24"/>
        </w:rPr>
      </w:pPr>
      <w:r>
        <w:rPr>
          <w:rFonts w:hint="eastAsia"/>
        </w:rPr>
        <w:t>图</w:t>
      </w:r>
      <w:r>
        <w:rPr>
          <w:rFonts w:hint="eastAsia"/>
        </w:rPr>
        <w:t xml:space="preserve"> 12</w:t>
      </w:r>
      <w:r>
        <w:rPr>
          <w:rFonts w:hint="eastAsia"/>
        </w:rPr>
        <w:t>选择密文攻击示例</w:t>
      </w:r>
    </w:p>
    <w:p w14:paraId="10670E0E" w14:textId="77777777" w:rsidR="00EA4139" w:rsidRDefault="00000000" w:rsidP="007F65D5">
      <w:pPr>
        <w:widowControl/>
        <w:spacing w:line="400" w:lineRule="exact"/>
        <w:ind w:firstLineChars="200" w:firstLine="480"/>
        <w:jc w:val="left"/>
        <w:rPr>
          <w:color w:val="000000" w:themeColor="text1"/>
          <w:sz w:val="24"/>
        </w:rPr>
      </w:pPr>
      <w:r>
        <w:rPr>
          <w:rFonts w:hint="eastAsia"/>
          <w:color w:val="000000" w:themeColor="text1"/>
          <w:sz w:val="24"/>
        </w:rPr>
        <w:t>AES</w:t>
      </w:r>
      <w:r>
        <w:rPr>
          <w:rFonts w:hint="eastAsia"/>
          <w:color w:val="000000" w:themeColor="text1"/>
          <w:sz w:val="24"/>
        </w:rPr>
        <w:t>算法在设计时就考虑了对差分攻击和线性攻击的抵抗能力。其多轮的</w:t>
      </w:r>
      <w:r>
        <w:rPr>
          <w:rFonts w:hint="eastAsia"/>
          <w:color w:val="000000" w:themeColor="text1"/>
          <w:sz w:val="24"/>
        </w:rPr>
        <w:t>SubBytes</w:t>
      </w:r>
      <w:r>
        <w:rPr>
          <w:rFonts w:hint="eastAsia"/>
          <w:color w:val="000000" w:themeColor="text1"/>
          <w:sz w:val="24"/>
        </w:rPr>
        <w:t>、</w:t>
      </w:r>
      <w:r>
        <w:rPr>
          <w:rFonts w:hint="eastAsia"/>
          <w:color w:val="000000" w:themeColor="text1"/>
          <w:sz w:val="24"/>
        </w:rPr>
        <w:t>ShiftRows</w:t>
      </w:r>
      <w:r>
        <w:rPr>
          <w:rFonts w:hint="eastAsia"/>
          <w:color w:val="000000" w:themeColor="text1"/>
          <w:sz w:val="24"/>
        </w:rPr>
        <w:t>和</w:t>
      </w:r>
      <w:r>
        <w:rPr>
          <w:rFonts w:hint="eastAsia"/>
          <w:color w:val="000000" w:themeColor="text1"/>
          <w:sz w:val="24"/>
        </w:rPr>
        <w:t>MixColumns</w:t>
      </w:r>
      <w:r>
        <w:rPr>
          <w:rFonts w:hint="eastAsia"/>
          <w:color w:val="000000" w:themeColor="text1"/>
          <w:sz w:val="24"/>
        </w:rPr>
        <w:t>操作增加了数据的复杂性和不可预测性。</w:t>
      </w:r>
      <w:r>
        <w:rPr>
          <w:rFonts w:hint="eastAsia"/>
          <w:color w:val="000000" w:themeColor="text1"/>
          <w:sz w:val="24"/>
        </w:rPr>
        <w:t>AES</w:t>
      </w:r>
      <w:r>
        <w:rPr>
          <w:rFonts w:hint="eastAsia"/>
          <w:color w:val="000000" w:themeColor="text1"/>
          <w:sz w:val="24"/>
        </w:rPr>
        <w:t>的设计使得差分和线性攻击的有效性大大降低，攻击者很难找到有效的攻击路径。</w:t>
      </w:r>
    </w:p>
    <w:p w14:paraId="5C92F465" w14:textId="77777777" w:rsidR="00EA4139" w:rsidRDefault="00000000" w:rsidP="007F65D5">
      <w:pPr>
        <w:widowControl/>
        <w:numPr>
          <w:ilvl w:val="0"/>
          <w:numId w:val="3"/>
        </w:numPr>
        <w:spacing w:line="400" w:lineRule="exact"/>
        <w:ind w:firstLineChars="200" w:firstLine="480"/>
        <w:jc w:val="left"/>
        <w:rPr>
          <w:color w:val="000000" w:themeColor="text1"/>
          <w:sz w:val="24"/>
        </w:rPr>
      </w:pPr>
      <w:r>
        <w:rPr>
          <w:rFonts w:hint="eastAsia"/>
          <w:color w:val="000000" w:themeColor="text1"/>
          <w:sz w:val="24"/>
        </w:rPr>
        <w:t>中间人攻击：原理是攻击者通过各种技术手段将一台受自己控制的计算机虚拟放置在网络连接中的两台通信计算机之间，这台计算机就称为“中间人”。</w:t>
      </w:r>
    </w:p>
    <w:p w14:paraId="0CB6A135" w14:textId="77777777" w:rsidR="00EA4139" w:rsidRDefault="00000000" w:rsidP="007F65D5">
      <w:pPr>
        <w:widowControl/>
        <w:spacing w:line="400" w:lineRule="exact"/>
        <w:ind w:firstLineChars="200" w:firstLine="480"/>
        <w:jc w:val="left"/>
        <w:rPr>
          <w:color w:val="000000" w:themeColor="text1"/>
          <w:sz w:val="24"/>
        </w:rPr>
      </w:pPr>
      <w:r>
        <w:rPr>
          <w:rFonts w:hint="eastAsia"/>
          <w:color w:val="000000" w:themeColor="text1"/>
          <w:sz w:val="24"/>
        </w:rPr>
        <w:t>AES</w:t>
      </w:r>
      <w:r>
        <w:rPr>
          <w:rFonts w:hint="eastAsia"/>
          <w:color w:val="000000" w:themeColor="text1"/>
          <w:sz w:val="24"/>
        </w:rPr>
        <w:t>本身是一种对称加密算法，主要针对数据的加密和解密过程，而不直接涉及密钥交换和认证环节。因此，中间人攻击主要针对的是密钥交换和认证过程，而不是</w:t>
      </w:r>
      <w:r>
        <w:rPr>
          <w:rFonts w:hint="eastAsia"/>
          <w:color w:val="000000" w:themeColor="text1"/>
          <w:sz w:val="24"/>
        </w:rPr>
        <w:t>AES</w:t>
      </w:r>
      <w:r>
        <w:rPr>
          <w:rFonts w:hint="eastAsia"/>
          <w:color w:val="000000" w:themeColor="text1"/>
          <w:sz w:val="24"/>
        </w:rPr>
        <w:t>算法本身。在实际应用中，通常需要结合其他安全措施，如</w:t>
      </w:r>
      <w:r>
        <w:rPr>
          <w:rFonts w:hint="eastAsia"/>
          <w:color w:val="000000" w:themeColor="text1"/>
          <w:sz w:val="24"/>
        </w:rPr>
        <w:t>TLS</w:t>
      </w:r>
      <w:r>
        <w:rPr>
          <w:rFonts w:hint="eastAsia"/>
          <w:color w:val="000000" w:themeColor="text1"/>
          <w:sz w:val="24"/>
        </w:rPr>
        <w:t>协议，来防止中间人攻击。</w:t>
      </w:r>
    </w:p>
    <w:p w14:paraId="555331EA" w14:textId="77777777" w:rsidR="00EA4139" w:rsidRDefault="00000000" w:rsidP="007F65D5">
      <w:pPr>
        <w:widowControl/>
        <w:spacing w:line="400" w:lineRule="exact"/>
        <w:ind w:firstLineChars="200" w:firstLine="480"/>
        <w:jc w:val="left"/>
        <w:rPr>
          <w:color w:val="000000" w:themeColor="text1"/>
          <w:sz w:val="24"/>
        </w:rPr>
      </w:pPr>
      <w:r>
        <w:rPr>
          <w:rFonts w:hint="eastAsia"/>
          <w:color w:val="000000" w:themeColor="text1"/>
          <w:sz w:val="24"/>
        </w:rPr>
        <w:t>(2)</w:t>
      </w:r>
      <w:r>
        <w:rPr>
          <w:rFonts w:hint="eastAsia"/>
          <w:color w:val="000000" w:themeColor="text1"/>
          <w:sz w:val="24"/>
        </w:rPr>
        <w:t>安全措施</w:t>
      </w:r>
    </w:p>
    <w:p w14:paraId="73AEB8AB" w14:textId="77777777" w:rsidR="00EA4139" w:rsidRDefault="00000000" w:rsidP="007F65D5">
      <w:pPr>
        <w:widowControl/>
        <w:spacing w:line="400" w:lineRule="exact"/>
        <w:ind w:firstLineChars="200" w:firstLine="480"/>
        <w:jc w:val="left"/>
        <w:rPr>
          <w:color w:val="000000" w:themeColor="text1"/>
          <w:sz w:val="24"/>
        </w:rPr>
      </w:pPr>
      <w:r>
        <w:rPr>
          <w:rFonts w:hint="eastAsia"/>
          <w:color w:val="000000" w:themeColor="text1"/>
          <w:sz w:val="24"/>
        </w:rPr>
        <w:t>1)</w:t>
      </w:r>
      <w:r>
        <w:rPr>
          <w:rFonts w:hint="eastAsia"/>
          <w:color w:val="000000" w:themeColor="text1"/>
          <w:sz w:val="24"/>
        </w:rPr>
        <w:t>密钥管理：密钥的安全性对</w:t>
      </w:r>
      <w:r>
        <w:rPr>
          <w:rFonts w:hint="eastAsia"/>
          <w:color w:val="000000" w:themeColor="text1"/>
          <w:sz w:val="24"/>
        </w:rPr>
        <w:t>AES</w:t>
      </w:r>
      <w:r>
        <w:rPr>
          <w:rFonts w:hint="eastAsia"/>
          <w:color w:val="000000" w:themeColor="text1"/>
          <w:sz w:val="24"/>
        </w:rPr>
        <w:t>算法的安全性至关重要。应建立完善的密钥管理制度，包括密钥的生成、存储、分发、使用和销毁等各个环节。同时，应采用强密码学算法对密钥进行加密保护，确保密钥在传输和存储过程中的安全性。</w:t>
      </w:r>
    </w:p>
    <w:p w14:paraId="10EF7016" w14:textId="77777777" w:rsidR="00EA4139" w:rsidRDefault="00000000">
      <w:pPr>
        <w:widowControl/>
        <w:spacing w:line="240" w:lineRule="atLeast"/>
        <w:ind w:firstLineChars="200" w:firstLine="420"/>
        <w:jc w:val="left"/>
      </w:pPr>
      <w:r>
        <w:rPr>
          <w:noProof/>
        </w:rPr>
        <w:lastRenderedPageBreak/>
        <w:drawing>
          <wp:inline distT="0" distB="0" distL="114300" distR="114300" wp14:anchorId="642190E7" wp14:editId="76C0E188">
            <wp:extent cx="5250180" cy="3346450"/>
            <wp:effectExtent l="0" t="0" r="762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50180" cy="3346450"/>
                    </a:xfrm>
                    <a:prstGeom prst="rect">
                      <a:avLst/>
                    </a:prstGeom>
                    <a:noFill/>
                    <a:ln>
                      <a:noFill/>
                    </a:ln>
                  </pic:spPr>
                </pic:pic>
              </a:graphicData>
            </a:graphic>
          </wp:inline>
        </w:drawing>
      </w:r>
    </w:p>
    <w:p w14:paraId="4CABA820" w14:textId="72D6504F" w:rsidR="00EA4139" w:rsidRDefault="00000000">
      <w:pPr>
        <w:pStyle w:val="a3"/>
        <w:widowControl/>
        <w:spacing w:line="240" w:lineRule="atLeast"/>
        <w:ind w:firstLineChars="200"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2</w:t>
      </w:r>
      <w:r w:rsidR="007F65D5">
        <w:rPr>
          <w:rFonts w:hint="eastAsia"/>
        </w:rPr>
        <w:t>对密钥进行安全保障措施</w:t>
      </w:r>
    </w:p>
    <w:p w14:paraId="705DACF0"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2)算法选择：AES算法经过严格的数学分析和密码学研究，被广泛认为是安全的。选择AES算法时，应根据实际需求选择合适的密钥长度，以确保足够的安全性。</w:t>
      </w:r>
    </w:p>
    <w:p w14:paraId="54C060CF"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3)协议设计：在实际应用中，通常需要将AES算法与其他安全协议结合使用，如TLS协议，以确保通信过程中的认证、密钥交换和加密等环节的安全。</w:t>
      </w:r>
    </w:p>
    <w:p w14:paraId="734EB525"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2.实际应用角度的安全性评估</w:t>
      </w:r>
    </w:p>
    <w:p w14:paraId="2D884561"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(1)常见密码攻击的抵抗能力</w:t>
      </w:r>
    </w:p>
    <w:p w14:paraId="5FDA544E"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暴力破解：在实际应用中，除了密钥长度外，系统的性能和资源也会影响暴力破解的难度。例如，一些系统可能没有足够的计算资源来抵御大规模的暴力破解攻击。此外，用户设置的密码强度也会影响系统的安全性，简单的密码更容易被暴力破解。</w:t>
      </w:r>
    </w:p>
    <w:p w14:paraId="55E12BC5"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差分攻击和线性攻击：在实际应用中，差分攻击和线性攻击可能针对具体的实现细节，如软件的漏洞或者硬件的缺陷。例如，侧信道攻击可以利用AES算法在硬件上的实现细节，通过分析功耗、电磁辐射等信息来获取密钥。</w:t>
      </w:r>
    </w:p>
    <w:p w14:paraId="3A5912F0"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lastRenderedPageBreak/>
        <w:t>3)中间人攻击：在实际应用中，中间人攻击可能利用网络配置的漏洞或者用户的安全意识不足。例如，用户在不安全的网络环境下访问网站，或者没有正确验证数字证书，都可能导致中间人攻击。</w:t>
      </w:r>
    </w:p>
    <w:p w14:paraId="06384A06"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(2)安全措施</w:t>
      </w:r>
    </w:p>
    <w:p w14:paraId="387C6A93"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1)安全审计：定期进行安全审计，检查系统的安全配置和密钥管理情况，发现潜在的安全漏洞并及时修复。例如，对AES算法的实现代码进行审计，检查是否存在安全漏洞。</w:t>
      </w:r>
    </w:p>
    <w:p w14:paraId="18114B31"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2)用户教育：提高用户的安全意识，教育用户正确使用AES算法，如定期更换密码、使用复杂的密码组合、正确验证数字证书等。</w:t>
      </w:r>
    </w:p>
    <w:p w14:paraId="6A7E5CB5"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3)安全更新：及时更新AES算法和相关软件，修复已知的安全漏洞，提高系统的安全性。例如，随着新的安全威胁的出现，应及时更新密码算法和协议。</w:t>
      </w:r>
    </w:p>
    <w:p w14:paraId="0CB777A7"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3.可能存在的安全隐患和改进方向</w:t>
      </w:r>
    </w:p>
    <w:p w14:paraId="75760AB8"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(1)安全隐患</w:t>
      </w:r>
    </w:p>
    <w:p w14:paraId="4C8638DE"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1)密钥管理漏洞：密钥管理不当可能导致密钥泄露，例如密钥存储不安全、密钥更新不及时等。此外，密钥的分发过程中也可能存在安全风险。</w:t>
      </w:r>
    </w:p>
    <w:p w14:paraId="54407896"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2)算法实现缺陷：AES算法的实现可能存在缺陷，如侧信道攻击、缓冲区溢出等。这些缺陷可能导致攻击者获取密钥或者绕过加密保护。</w:t>
      </w:r>
    </w:p>
    <w:p w14:paraId="485EE776"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3)系统配置不当：系统的安全配置不当可能导致安全漏洞，如防火墙配置错误、权限设置不当等。这些漏洞可能被攻击者利用，导致数据泄露或系统被入侵。</w:t>
      </w:r>
    </w:p>
    <w:p w14:paraId="7BE272F4"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(2)改进方向</w:t>
      </w:r>
    </w:p>
    <w:p w14:paraId="3960F9B8"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1)加强密钥管理：采用更安全的密钥存储和更新机制，如使用硬件安全模块（HSM）存储密钥，定期自动更新密钥。此外，应加强对密钥分发过程的安全控制，确保密钥在传输过程中的安全性。</w:t>
      </w:r>
    </w:p>
    <w:p w14:paraId="5858E414"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lastRenderedPageBreak/>
        <w:t>2)优化算法实现：改进AES算法的实现，减少侧信道攻击的风险，例如使用恒定时间的算法实现。同时，应加强对AES算法实现代码的安全审计，及时发现和修复潜在的安全漏洞。</w:t>
      </w:r>
    </w:p>
    <w:p w14:paraId="6532C41B"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b/>
          <w:bCs/>
          <w:color w:val="000000" w:themeColor="text1"/>
          <w:sz w:val="24"/>
        </w:rPr>
      </w:pPr>
      <w:r w:rsidRPr="007F65D5">
        <w:rPr>
          <w:rFonts w:asciiTheme="minorEastAsia" w:eastAsiaTheme="minorEastAsia" w:hAnsiTheme="minorEastAsia" w:hint="eastAsia"/>
          <w:color w:val="000000" w:themeColor="text1"/>
          <w:sz w:val="24"/>
        </w:rPr>
        <w:t>3)完善系统配置：制定严格的安全配置标准，定期检查和更新系统的安全配置。例如，对防火墙的配置进行优化，确保其能够有效阻止攻击者的入侵。此外，还应加强对系统权限的管理，确保只有授权用户才能访问敏感数据</w:t>
      </w:r>
      <w:r w:rsidRPr="007F65D5">
        <w:rPr>
          <w:rFonts w:asciiTheme="minorEastAsia" w:eastAsiaTheme="minorEastAsia" w:hAnsiTheme="minorEastAsia" w:hint="eastAsia"/>
          <w:b/>
          <w:bCs/>
          <w:color w:val="000000" w:themeColor="text1"/>
          <w:sz w:val="24"/>
        </w:rPr>
        <w:t>。</w:t>
      </w:r>
    </w:p>
    <w:p w14:paraId="679A2EC6"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4.AES怎么抵御明文攻击</w:t>
      </w:r>
    </w:p>
    <w:p w14:paraId="21016282"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w:t>
      </w:r>
      <w:r w:rsidRPr="007F65D5">
        <w:rPr>
          <w:rFonts w:asciiTheme="minorEastAsia" w:eastAsiaTheme="minorEastAsia" w:hAnsiTheme="minorEastAsia"/>
          <w:color w:val="000000" w:themeColor="text1"/>
          <w:sz w:val="24"/>
        </w:rPr>
        <w:t>AES自身特性</w:t>
      </w:r>
    </w:p>
    <w:p w14:paraId="4D2CE360"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w:t>
      </w:r>
      <w:r w:rsidRPr="007F65D5">
        <w:rPr>
          <w:rFonts w:asciiTheme="minorEastAsia" w:eastAsiaTheme="minorEastAsia" w:hAnsiTheme="minorEastAsia"/>
          <w:color w:val="000000" w:themeColor="text1"/>
          <w:sz w:val="24"/>
        </w:rPr>
        <w:t>多轮加密与复杂变换：AES采用多轮加密，每一轮都包含字节替换、行移位、列混合和轮密钥加等操作，这些操作相互配合，使得明文和密钥之间的关系极其复杂。即使攻击者能够选择明文并获得对应的密文，也很难通过分析明文和密文之间的关系来推导出密钥。例如，AES-128有10轮加密，AES-192有12轮，AES-256有14轮，每一轮的变换都会增加破解的难度。</w:t>
      </w:r>
    </w:p>
    <w:p w14:paraId="4E1BC506"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w:t>
      </w:r>
      <w:r w:rsidRPr="007F65D5">
        <w:rPr>
          <w:rFonts w:asciiTheme="minorEastAsia" w:eastAsiaTheme="minorEastAsia" w:hAnsiTheme="minorEastAsia"/>
          <w:color w:val="000000" w:themeColor="text1"/>
          <w:sz w:val="24"/>
        </w:rPr>
        <w:t>密钥扩展算法：AES的密钥扩展算法能够从原始密钥生成多轮不同的轮密钥，这些轮密钥在加密过程中与明文进行异或操作。由于轮密钥的生成过程复杂且与原始密钥高度相关，攻击者难以通过选择明文攻击来获取有关原始密钥的信息。</w:t>
      </w:r>
    </w:p>
    <w:p w14:paraId="1A624748"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w:t>
      </w:r>
      <w:r w:rsidRPr="007F65D5">
        <w:rPr>
          <w:rFonts w:asciiTheme="minorEastAsia" w:eastAsiaTheme="minorEastAsia" w:hAnsiTheme="minorEastAsia"/>
          <w:color w:val="000000" w:themeColor="text1"/>
          <w:sz w:val="24"/>
        </w:rPr>
        <w:t>辅助措施</w:t>
      </w:r>
    </w:p>
    <w:p w14:paraId="47554F4D"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1)</w:t>
      </w:r>
      <w:r w:rsidRPr="007F65D5">
        <w:rPr>
          <w:rFonts w:asciiTheme="minorEastAsia" w:eastAsiaTheme="minorEastAsia" w:hAnsiTheme="minorEastAsia"/>
          <w:color w:val="000000" w:themeColor="text1"/>
          <w:sz w:val="24"/>
        </w:rPr>
        <w:t>使用安全的加密模式：在使用AES进行加密时，应避免使用ECB（电子密码本）模式，因为ECB模式下相同的明文块会被加密成相同的密文块，容易受到选择明文攻击。而像CBC（密码块链）模式、CFB（密码反馈）模式等，通过引入初始化向量（IV）或前一个密文块的反馈，使得相同的明文在不同情况下加密成不同的密文，大大增强了对选择明文攻击的抵抗力。例如，在CBC模式中，即使攻击者选择了特定的明文，由于IV的随机性和未知性，他也不能预测对应的密文，从而无法有效实施攻击。</w:t>
      </w:r>
    </w:p>
    <w:p w14:paraId="2ED01504"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2)</w:t>
      </w:r>
      <w:r w:rsidRPr="007F65D5">
        <w:rPr>
          <w:rFonts w:asciiTheme="minorEastAsia" w:eastAsiaTheme="minorEastAsia" w:hAnsiTheme="minorEastAsia"/>
          <w:color w:val="000000" w:themeColor="text1"/>
          <w:sz w:val="24"/>
        </w:rPr>
        <w:t>引入随机化元素：在加密过程中引入随机化元素，如在明文前添加随机的填充数据或使用随机的初始化向量等，可以使每次加密的结果都不同，即使输入的明文相同。这样，即使攻击者能够选择明文，由于加密结果的不确定性，他很难通过分析明文和密文之间的关系来获取有用的信息。</w:t>
      </w:r>
    </w:p>
    <w:p w14:paraId="7FC2FE56"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lastRenderedPageBreak/>
        <w:t>3)</w:t>
      </w:r>
      <w:r w:rsidRPr="007F65D5">
        <w:rPr>
          <w:rFonts w:asciiTheme="minorEastAsia" w:eastAsiaTheme="minorEastAsia" w:hAnsiTheme="minorEastAsia"/>
          <w:color w:val="000000" w:themeColor="text1"/>
          <w:sz w:val="24"/>
        </w:rPr>
        <w:t>限制加密服务的访问：在实际应用中，应严格限制对加密服务的访问权限，防止攻击者能够随意选择明文进行加密。例如，通过身份认证、访问控制等手段，确保只有授权的用户才能使用加密功能，从而降低选择明文攻击的可能性。</w:t>
      </w:r>
    </w:p>
    <w:p w14:paraId="76A418CF" w14:textId="77777777" w:rsidR="00EA4139" w:rsidRPr="007F65D5" w:rsidRDefault="00000000" w:rsidP="007F65D5">
      <w:pPr>
        <w:widowControl/>
        <w:spacing w:before="240" w:line="400" w:lineRule="exact"/>
        <w:ind w:firstLineChars="200" w:firstLine="480"/>
        <w:jc w:val="left"/>
        <w:rPr>
          <w:rFonts w:asciiTheme="minorEastAsia" w:eastAsiaTheme="minorEastAsia" w:hAnsiTheme="minorEastAsia"/>
          <w:color w:val="000000" w:themeColor="text1"/>
          <w:sz w:val="24"/>
        </w:rPr>
      </w:pPr>
      <w:r w:rsidRPr="007F65D5">
        <w:rPr>
          <w:rFonts w:asciiTheme="minorEastAsia" w:eastAsiaTheme="minorEastAsia" w:hAnsiTheme="minorEastAsia" w:hint="eastAsia"/>
          <w:color w:val="000000" w:themeColor="text1"/>
          <w:sz w:val="24"/>
        </w:rPr>
        <w:t>4)</w:t>
      </w:r>
      <w:r w:rsidRPr="007F65D5">
        <w:rPr>
          <w:rFonts w:asciiTheme="minorEastAsia" w:eastAsiaTheme="minorEastAsia" w:hAnsiTheme="minorEastAsia"/>
          <w:color w:val="000000" w:themeColor="text1"/>
          <w:sz w:val="24"/>
        </w:rPr>
        <w:t>采用组合防御策略：除了上述措施外，还可以结合其他安全技术，如数字签名、消息认证码等，对加密数据的完整性和真实性进行验证。这样，即使攻击者通过选择明文攻击获取了一些信息，也无法篡改加密数据而不被发现，进一步增强了系统的安全性。</w:t>
      </w:r>
    </w:p>
    <w:p w14:paraId="1058A8E0" w14:textId="77777777" w:rsidR="00EA4139" w:rsidRDefault="00EA4139">
      <w:pPr>
        <w:widowControl/>
        <w:jc w:val="left"/>
        <w:rPr>
          <w:b/>
          <w:bCs/>
          <w:color w:val="FF0000"/>
          <w:sz w:val="28"/>
        </w:rPr>
      </w:pPr>
    </w:p>
    <w:p w14:paraId="34534D9A" w14:textId="77777777" w:rsidR="00EA4139" w:rsidRDefault="00EA4139">
      <w:pPr>
        <w:widowControl/>
        <w:jc w:val="left"/>
        <w:rPr>
          <w:b/>
          <w:bCs/>
          <w:color w:val="FF0000"/>
          <w:sz w:val="28"/>
        </w:rPr>
        <w:sectPr w:rsidR="00EA4139">
          <w:footerReference w:type="default" r:id="rId29"/>
          <w:pgSz w:w="11906" w:h="16838"/>
          <w:pgMar w:top="1440" w:right="1800" w:bottom="1440" w:left="1800" w:header="851" w:footer="992" w:gutter="0"/>
          <w:cols w:space="425"/>
          <w:docGrid w:type="lines" w:linePitch="312"/>
        </w:sectPr>
      </w:pPr>
    </w:p>
    <w:p w14:paraId="7AD4D792" w14:textId="77777777" w:rsidR="00EA4139" w:rsidRDefault="00EA4139">
      <w:pPr>
        <w:widowControl/>
        <w:jc w:val="left"/>
        <w:rPr>
          <w:b/>
          <w:bCs/>
          <w:color w:val="FF0000"/>
          <w:sz w:val="28"/>
        </w:rPr>
      </w:pPr>
    </w:p>
    <w:p w14:paraId="525EF8F2" w14:textId="77777777" w:rsidR="00EA4139" w:rsidRDefault="00000000">
      <w:pPr>
        <w:pStyle w:val="1"/>
      </w:pPr>
      <w:bookmarkStart w:id="9" w:name="_Toc155107892"/>
      <w:r>
        <w:rPr>
          <w:rFonts w:hint="eastAsia"/>
        </w:rPr>
        <w:t>第</w:t>
      </w:r>
      <w:r>
        <w:rPr>
          <w:rFonts w:hint="eastAsia"/>
        </w:rPr>
        <w:t>5</w:t>
      </w:r>
      <w:r>
        <w:rPr>
          <w:rFonts w:hint="eastAsia"/>
        </w:rPr>
        <w:t>章</w:t>
      </w:r>
      <w:r>
        <w:rPr>
          <w:rFonts w:hint="eastAsia"/>
        </w:rPr>
        <w:t xml:space="preserve"> </w:t>
      </w:r>
      <w:r>
        <w:rPr>
          <w:rFonts w:hint="eastAsia"/>
        </w:rPr>
        <w:t>设计心得与体会</w:t>
      </w:r>
      <w:bookmarkEnd w:id="9"/>
    </w:p>
    <w:p w14:paraId="20812DF6" w14:textId="77777777" w:rsidR="00EA4139" w:rsidRDefault="00000000">
      <w:pPr>
        <w:spacing w:line="400" w:lineRule="exact"/>
        <w:ind w:firstLineChars="200" w:firstLine="482"/>
        <w:rPr>
          <w:b/>
          <w:bCs/>
          <w:sz w:val="24"/>
        </w:rPr>
      </w:pPr>
      <w:r>
        <w:rPr>
          <w:rFonts w:hint="eastAsia"/>
          <w:b/>
          <w:bCs/>
          <w:sz w:val="24"/>
        </w:rPr>
        <w:t>于佳玮（组长）：</w:t>
      </w:r>
    </w:p>
    <w:p w14:paraId="16CD0C3D" w14:textId="77777777" w:rsidR="00EA4139" w:rsidRDefault="00000000">
      <w:pPr>
        <w:spacing w:line="400" w:lineRule="exact"/>
        <w:ind w:firstLineChars="200" w:firstLine="480"/>
        <w:rPr>
          <w:rFonts w:asciiTheme="minorEastAsia" w:eastAsiaTheme="minorEastAsia" w:hAnsiTheme="minorEastAsia" w:hint="eastAsia"/>
          <w:b/>
          <w:sz w:val="24"/>
        </w:rPr>
      </w:pPr>
      <w:r>
        <w:rPr>
          <w:rFonts w:asciiTheme="minorEastAsia" w:eastAsiaTheme="minorEastAsia" w:hAnsiTheme="minorEastAsia"/>
          <w:bCs/>
          <w:sz w:val="24"/>
        </w:rPr>
        <w:t>在这次设计中，我主要负责了代码的编写、部分报告的撰写以及测试函数的开发</w:t>
      </w:r>
      <w:r>
        <w:rPr>
          <w:rFonts w:asciiTheme="minorEastAsia" w:eastAsiaTheme="minorEastAsia" w:hAnsiTheme="minorEastAsia" w:hint="eastAsia"/>
          <w:bCs/>
          <w:sz w:val="24"/>
        </w:rPr>
        <w:t>测试</w:t>
      </w:r>
      <w:r>
        <w:rPr>
          <w:rFonts w:asciiTheme="minorEastAsia" w:eastAsiaTheme="minorEastAsia" w:hAnsiTheme="minorEastAsia"/>
          <w:bCs/>
          <w:sz w:val="24"/>
        </w:rPr>
        <w:t>，这段经历让我收获颇丰。</w:t>
      </w:r>
    </w:p>
    <w:p w14:paraId="535B39C7" w14:textId="77777777" w:rsidR="00EA4139" w:rsidRDefault="00000000">
      <w:pPr>
        <w:spacing w:line="400" w:lineRule="exact"/>
        <w:ind w:firstLineChars="200" w:firstLine="480"/>
        <w:rPr>
          <w:rFonts w:asciiTheme="minorEastAsia" w:eastAsiaTheme="minorEastAsia" w:hAnsiTheme="minorEastAsia" w:hint="eastAsia"/>
          <w:bCs/>
          <w:sz w:val="24"/>
        </w:rPr>
      </w:pPr>
      <w:r>
        <w:rPr>
          <w:rFonts w:asciiTheme="minorEastAsia" w:eastAsiaTheme="minorEastAsia" w:hAnsiTheme="minorEastAsia"/>
          <w:bCs/>
          <w:sz w:val="24"/>
        </w:rPr>
        <w:t>首先，在代码编写过程中，我深刻体会到了理论与实践的结合是多么重要。虽然我对AES算法的理论原理较为熟悉，但在实际实现时，仍然遇到了一些困难。例如，在实现CBC模式时，需要引入初始化向量（IV），我一开始尝试使用固定的IV，后来经过测试发现这会导致加密结果的安全性大大降低。经过查阅相关资料，我最终选择生成随机IV并对其进行管理，这样既保证了安全性，也满足了设计的需求。这次经历让我认识到，理论学习只是基础，实践才是发现问题、解决问题的关键。</w:t>
      </w:r>
    </w:p>
    <w:p w14:paraId="6DC47B48" w14:textId="77777777" w:rsidR="00EA4139" w:rsidRDefault="00000000">
      <w:pPr>
        <w:spacing w:line="400" w:lineRule="exact"/>
        <w:ind w:firstLineChars="200" w:firstLine="480"/>
        <w:rPr>
          <w:rFonts w:asciiTheme="minorEastAsia" w:eastAsiaTheme="minorEastAsia" w:hAnsiTheme="minorEastAsia" w:hint="eastAsia"/>
          <w:bCs/>
          <w:sz w:val="24"/>
        </w:rPr>
      </w:pPr>
      <w:r>
        <w:rPr>
          <w:rFonts w:asciiTheme="minorEastAsia" w:eastAsiaTheme="minorEastAsia" w:hAnsiTheme="minorEastAsia"/>
          <w:bCs/>
          <w:sz w:val="24"/>
        </w:rPr>
        <w:t>其次，在测试函数的开发中，我通过编写单元测试验证了代码的功能和可靠性。在测试加密模式的检测功能时，我特意设计了重复性较高的明文输入，以验证系统能否准确识别ECB模式的加密特性。同时，我也发现了原代码中某些边界条件处理不够完善的问题，例如当明文长度不足一个块时的填充问题。在逐步修复这些问题的过程中，我的调试能力和代码优化意识得到了提升。</w:t>
      </w:r>
    </w:p>
    <w:p w14:paraId="25BA59E4" w14:textId="77777777" w:rsidR="00EA4139" w:rsidRDefault="00000000">
      <w:pPr>
        <w:spacing w:line="400" w:lineRule="exact"/>
        <w:ind w:firstLineChars="200" w:firstLine="480"/>
        <w:rPr>
          <w:rFonts w:asciiTheme="minorEastAsia" w:eastAsiaTheme="minorEastAsia" w:hAnsiTheme="minorEastAsia" w:hint="eastAsia"/>
          <w:bCs/>
          <w:sz w:val="24"/>
        </w:rPr>
      </w:pPr>
      <w:r>
        <w:rPr>
          <w:rFonts w:asciiTheme="minorEastAsia" w:eastAsiaTheme="minorEastAsia" w:hAnsiTheme="minorEastAsia"/>
          <w:bCs/>
          <w:sz w:val="24"/>
        </w:rPr>
        <w:t>另外，报告的撰写让我进一步梳理了整个设计流程，从需求分析到功能实现，再到测试优化，清晰地展现了项目的逻辑结构。这不仅锻炼了我的文档整理能力，也让我对团队协作和项目管理有了更深的体会。</w:t>
      </w:r>
    </w:p>
    <w:p w14:paraId="7917467B" w14:textId="77777777" w:rsidR="00EA4139" w:rsidRDefault="00000000">
      <w:pPr>
        <w:spacing w:line="400" w:lineRule="exact"/>
        <w:ind w:firstLineChars="200" w:firstLine="480"/>
        <w:rPr>
          <w:rFonts w:asciiTheme="minorEastAsia" w:eastAsiaTheme="minorEastAsia" w:hAnsiTheme="minorEastAsia" w:hint="eastAsia"/>
          <w:bCs/>
          <w:sz w:val="24"/>
        </w:rPr>
      </w:pPr>
      <w:r>
        <w:rPr>
          <w:rFonts w:asciiTheme="minorEastAsia" w:eastAsiaTheme="minorEastAsia" w:hAnsiTheme="minorEastAsia"/>
          <w:bCs/>
          <w:sz w:val="24"/>
        </w:rPr>
        <w:t>总的来说，这次设计让我在</w:t>
      </w:r>
      <w:r>
        <w:rPr>
          <w:rFonts w:asciiTheme="minorEastAsia" w:eastAsiaTheme="minorEastAsia" w:hAnsiTheme="minorEastAsia"/>
          <w:sz w:val="24"/>
        </w:rPr>
        <w:t>算法实现、代码调试以及问题解决能力上</w:t>
      </w:r>
      <w:r>
        <w:rPr>
          <w:rFonts w:asciiTheme="minorEastAsia" w:eastAsiaTheme="minorEastAsia" w:hAnsiTheme="minorEastAsia"/>
          <w:bCs/>
          <w:sz w:val="24"/>
        </w:rPr>
        <w:t>有了显著提升，也让我深刻感受到计算机技术在实际应用中的挑战和成就感。我相信，这段经历将对我未来的学习和工作产生重要的帮助。</w:t>
      </w:r>
    </w:p>
    <w:p w14:paraId="0CF7E7E7" w14:textId="77777777" w:rsidR="00EA4139" w:rsidRDefault="00EA4139">
      <w:pPr>
        <w:rPr>
          <w:bCs/>
          <w:sz w:val="24"/>
        </w:rPr>
      </w:pPr>
    </w:p>
    <w:p w14:paraId="1D884F47" w14:textId="77777777" w:rsidR="00EA4139" w:rsidRDefault="00EA4139">
      <w:pPr>
        <w:rPr>
          <w:bCs/>
          <w:sz w:val="24"/>
        </w:rPr>
      </w:pPr>
    </w:p>
    <w:p w14:paraId="11561FC7" w14:textId="77777777" w:rsidR="00EA4139" w:rsidRDefault="00EA4139">
      <w:pPr>
        <w:rPr>
          <w:bCs/>
          <w:sz w:val="24"/>
        </w:rPr>
      </w:pPr>
    </w:p>
    <w:p w14:paraId="300DC59F" w14:textId="77777777" w:rsidR="00EA4139" w:rsidRDefault="00EA4139">
      <w:pPr>
        <w:rPr>
          <w:bCs/>
          <w:sz w:val="24"/>
        </w:rPr>
      </w:pPr>
    </w:p>
    <w:p w14:paraId="1B6344AC" w14:textId="77777777" w:rsidR="00EA4139" w:rsidRDefault="00000000">
      <w:pPr>
        <w:spacing w:line="400" w:lineRule="exact"/>
        <w:ind w:firstLineChars="200" w:firstLine="482"/>
        <w:rPr>
          <w:rFonts w:asciiTheme="minorEastAsia" w:eastAsiaTheme="minorEastAsia" w:hAnsiTheme="minorEastAsia" w:hint="eastAsia"/>
          <w:b/>
          <w:bCs/>
          <w:sz w:val="24"/>
        </w:rPr>
      </w:pPr>
      <w:r>
        <w:rPr>
          <w:rFonts w:asciiTheme="minorEastAsia" w:eastAsiaTheme="minorEastAsia" w:hAnsiTheme="minorEastAsia" w:hint="eastAsia"/>
          <w:b/>
          <w:bCs/>
          <w:sz w:val="24"/>
        </w:rPr>
        <w:t>靳悦：</w:t>
      </w:r>
    </w:p>
    <w:p w14:paraId="4A4E4124"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通过设计选择明文攻击，我深刻认识到AES加密算法的强度。即使攻击者拥有一定的明文-密文对，也很难在短时间内破解出密钥。这得益于AES算法复杂的数学运算和灵活的密钥长度选择。在实际应用中，选择合适的加密模式对于保护数据的安全性至关重要。应避免使用安全性较低的加密模式，如ECB模式，而应选择安全性更高的加密模式，如CBC模式。</w:t>
      </w:r>
    </w:p>
    <w:p w14:paraId="3725E6EF"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随着密码学的发展和技术的进步，新的攻击方法和防御手段不断涌现。作为</w:t>
      </w:r>
      <w:r>
        <w:rPr>
          <w:rFonts w:asciiTheme="minorEastAsia" w:eastAsiaTheme="minorEastAsia" w:hAnsiTheme="minorEastAsia" w:hint="eastAsia"/>
          <w:sz w:val="24"/>
        </w:rPr>
        <w:lastRenderedPageBreak/>
        <w:t>密码学领域的从业者或研究者，应持续学习和研究最新的密码学技术和攻击方法，以不断提高自己的安全意识和技能水平。经过努力，我设计了一种针对AES密码系统的选择明文攻击方法，并进行了实验验证。实验结果表明，该方法能够在一定程度上揭示密钥的某些特征，但并未完全破解AES算法。这主要归因于AES算法的高安全性和复杂性。</w:t>
      </w:r>
    </w:p>
    <w:p w14:paraId="44192508"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在效果评估方面，我认为该攻击方法虽然具有一定的局限性，但为理解AES算法的安全性和抗攻击能力提供了有益的参考。同时，该攻击方法也揭示了选择明文攻击在密码学领域的重要性和挑战性。</w:t>
      </w:r>
    </w:p>
    <w:p w14:paraId="13AE8551" w14:textId="77777777" w:rsidR="00EA4139" w:rsidRDefault="0000000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总的来说，设计针对AES密码系统的选择明文攻击是一项具有挑战性的任务。通过这个过程，我深刻理解了AES算法的原理和特性，也认识到了密码学领域的安全性和复杂性。未来，我将继续深入研究密码学领域的新技术和新方法，为信息安全领域的发展做出贡献。</w:t>
      </w:r>
    </w:p>
    <w:p w14:paraId="293D2D00" w14:textId="77777777" w:rsidR="00EA4139" w:rsidRDefault="00000000">
      <w:pPr>
        <w:widowControl/>
        <w:jc w:val="left"/>
        <w:rPr>
          <w:b/>
          <w:bCs/>
          <w:color w:val="FF0000"/>
          <w:sz w:val="28"/>
        </w:rPr>
      </w:pPr>
      <w:r>
        <w:rPr>
          <w:b/>
          <w:bCs/>
          <w:color w:val="FF0000"/>
          <w:sz w:val="28"/>
        </w:rPr>
        <w:br w:type="page"/>
      </w:r>
    </w:p>
    <w:p w14:paraId="2AF411CC" w14:textId="77777777" w:rsidR="00EA4139" w:rsidRDefault="00000000">
      <w:pPr>
        <w:pStyle w:val="1"/>
        <w:jc w:val="left"/>
      </w:pPr>
      <w:r>
        <w:rPr>
          <w:rFonts w:hint="eastAsia"/>
        </w:rPr>
        <w:lastRenderedPageBreak/>
        <w:t>参考文献</w:t>
      </w:r>
    </w:p>
    <w:p w14:paraId="705B8CCF" w14:textId="77777777" w:rsidR="00EA4139" w:rsidRDefault="00000000">
      <w:pPr>
        <w:spacing w:line="400" w:lineRule="exact"/>
        <w:ind w:firstLineChars="200" w:firstLine="480"/>
        <w:jc w:val="left"/>
        <w:rPr>
          <w:rFonts w:asciiTheme="minorEastAsia" w:eastAsiaTheme="minorEastAsia" w:hAnsiTheme="minorEastAsia" w:hint="eastAsia"/>
          <w:sz w:val="24"/>
        </w:rPr>
      </w:pPr>
      <w:r>
        <w:rPr>
          <w:rFonts w:asciiTheme="minorEastAsia" w:eastAsiaTheme="minorEastAsia" w:hAnsiTheme="minorEastAsia" w:hint="eastAsia"/>
          <w:sz w:val="24"/>
        </w:rPr>
        <w:t>[1] 道格拉斯</w:t>
      </w:r>
      <w:r>
        <w:rPr>
          <w:rFonts w:ascii="微软雅黑" w:eastAsia="微软雅黑" w:hAnsi="微软雅黑" w:cs="微软雅黑" w:hint="eastAsia"/>
          <w:sz w:val="24"/>
        </w:rPr>
        <w:t>・</w:t>
      </w:r>
      <w:r>
        <w:rPr>
          <w:rFonts w:asciiTheme="minorEastAsia" w:eastAsiaTheme="minorEastAsia" w:hAnsiTheme="minorEastAsia" w:hint="eastAsia"/>
          <w:sz w:val="24"/>
        </w:rPr>
        <w:t>R</w:t>
      </w:r>
      <w:r>
        <w:rPr>
          <w:rFonts w:ascii="微软雅黑" w:eastAsia="微软雅黑" w:hAnsi="微软雅黑" w:cs="微软雅黑" w:hint="eastAsia"/>
          <w:sz w:val="24"/>
        </w:rPr>
        <w:t>・</w:t>
      </w:r>
      <w:r>
        <w:rPr>
          <w:rFonts w:ascii="宋体" w:hAnsi="宋体" w:cs="宋体" w:hint="eastAsia"/>
          <w:sz w:val="24"/>
        </w:rPr>
        <w:t>斯廷森。密码学原理与实践（第三版）</w:t>
      </w:r>
      <w:r>
        <w:rPr>
          <w:rFonts w:asciiTheme="minorEastAsia" w:eastAsiaTheme="minorEastAsia" w:hAnsiTheme="minorEastAsia" w:hint="eastAsia"/>
          <w:sz w:val="24"/>
        </w:rPr>
        <w:t>[M]. 北京：电子工业出版社，2018.</w:t>
      </w:r>
    </w:p>
    <w:p w14:paraId="0335C8E7" w14:textId="77777777" w:rsidR="00EA4139" w:rsidRDefault="00000000">
      <w:pPr>
        <w:spacing w:line="400" w:lineRule="exact"/>
        <w:ind w:firstLine="420"/>
        <w:jc w:val="left"/>
        <w:rPr>
          <w:rFonts w:asciiTheme="minorEastAsia" w:eastAsiaTheme="minorEastAsia" w:hAnsiTheme="minorEastAsia" w:hint="eastAsia"/>
          <w:sz w:val="24"/>
        </w:rPr>
      </w:pPr>
      <w:r>
        <w:rPr>
          <w:rFonts w:asciiTheme="minorEastAsia" w:eastAsiaTheme="minorEastAsia" w:hAnsiTheme="minorEastAsia" w:hint="eastAsia"/>
          <w:sz w:val="24"/>
        </w:rPr>
        <w:t xml:space="preserve">[2] </w:t>
      </w:r>
      <w:r>
        <w:rPr>
          <w:rFonts w:asciiTheme="minorEastAsia" w:eastAsiaTheme="minorEastAsia" w:hAnsiTheme="minorEastAsia"/>
          <w:sz w:val="24"/>
        </w:rPr>
        <w:t xml:space="preserve">曹喜望. </w:t>
      </w:r>
      <w:r>
        <w:rPr>
          <w:rFonts w:asciiTheme="minorEastAsia" w:eastAsiaTheme="minorEastAsia" w:hAnsiTheme="minorEastAsia"/>
          <w:b/>
          <w:bCs/>
          <w:sz w:val="24"/>
        </w:rPr>
        <w:t>密码学与网络安全</w:t>
      </w:r>
      <w:r>
        <w:rPr>
          <w:rFonts w:asciiTheme="minorEastAsia" w:eastAsiaTheme="minorEastAsia" w:hAnsiTheme="minorEastAsia"/>
          <w:sz w:val="24"/>
        </w:rPr>
        <w:t>[M]. 北京: 电子工业出版社, 2019.</w:t>
      </w:r>
    </w:p>
    <w:p w14:paraId="41690861" w14:textId="77777777" w:rsidR="00EA4139" w:rsidRDefault="00000000">
      <w:pPr>
        <w:spacing w:line="400" w:lineRule="exact"/>
        <w:ind w:firstLine="420"/>
        <w:jc w:val="left"/>
        <w:rPr>
          <w:rFonts w:asciiTheme="minorEastAsia" w:eastAsiaTheme="minorEastAsia" w:hAnsiTheme="minorEastAsia" w:hint="eastAsia"/>
          <w:sz w:val="24"/>
        </w:rPr>
      </w:pPr>
      <w:r>
        <w:rPr>
          <w:rFonts w:asciiTheme="minorEastAsia" w:eastAsiaTheme="minorEastAsia" w:hAnsiTheme="minorEastAsia" w:hint="eastAsia"/>
          <w:sz w:val="24"/>
        </w:rPr>
        <w:t xml:space="preserve">[3] </w:t>
      </w:r>
      <w:r>
        <w:rPr>
          <w:rFonts w:asciiTheme="minorEastAsia" w:eastAsiaTheme="minorEastAsia" w:hAnsiTheme="minorEastAsia"/>
          <w:sz w:val="24"/>
        </w:rPr>
        <w:t xml:space="preserve">Bruce Schneier. </w:t>
      </w:r>
      <w:r>
        <w:rPr>
          <w:rFonts w:asciiTheme="minorEastAsia" w:eastAsiaTheme="minorEastAsia" w:hAnsiTheme="minorEastAsia"/>
          <w:b/>
          <w:bCs/>
          <w:sz w:val="24"/>
        </w:rPr>
        <w:t>Applied Cryptography: Protocols, Algorithms, and Source Code in C</w:t>
      </w:r>
      <w:r>
        <w:rPr>
          <w:rFonts w:asciiTheme="minorEastAsia" w:eastAsiaTheme="minorEastAsia" w:hAnsiTheme="minorEastAsia"/>
          <w:sz w:val="24"/>
        </w:rPr>
        <w:t>[M]. New York: Wiley, 1996.</w:t>
      </w:r>
    </w:p>
    <w:p w14:paraId="75734F7F"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[4] </w:t>
      </w:r>
      <w:r>
        <w:rPr>
          <w:rFonts w:asciiTheme="minorEastAsia" w:eastAsiaTheme="minorEastAsia" w:hAnsiTheme="minorEastAsia"/>
          <w:sz w:val="24"/>
        </w:rPr>
        <w:t>Rijmen, V., &amp; Daemen, J. AES Proposal: Rijndael[R]. National Institute of Standards and Technology (NIST), 2001.</w:t>
      </w:r>
    </w:p>
    <w:p w14:paraId="63BDBF4F"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[5] </w:t>
      </w:r>
      <w:r>
        <w:rPr>
          <w:rFonts w:asciiTheme="minorEastAsia" w:eastAsiaTheme="minorEastAsia" w:hAnsiTheme="minorEastAsia"/>
          <w:sz w:val="24"/>
        </w:rPr>
        <w:t>唐红宇, 陈亮. AES算法硬件实现及优化设计研究[J]. 计算机工程与应用, 2013, 49(19): 174-177.</w:t>
      </w:r>
    </w:p>
    <w:p w14:paraId="0161236D"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[6] </w:t>
      </w:r>
      <w:r>
        <w:rPr>
          <w:rFonts w:asciiTheme="minorEastAsia" w:eastAsiaTheme="minorEastAsia" w:hAnsiTheme="minorEastAsia"/>
          <w:sz w:val="24"/>
        </w:rPr>
        <w:t>陈超群, 魏亮. AES加密算法中CBC模式的实现与性能分析[J]. 计算机科学, 2015, 42(2): 125-128.</w:t>
      </w:r>
    </w:p>
    <w:p w14:paraId="0698CB64"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[7] </w:t>
      </w:r>
      <w:r>
        <w:rPr>
          <w:rFonts w:asciiTheme="minorEastAsia" w:eastAsiaTheme="minorEastAsia" w:hAnsiTheme="minorEastAsia"/>
          <w:sz w:val="24"/>
        </w:rPr>
        <w:t>王学义, 李文锋. 基于AES的密钥管理方案研究与实现[J]. 计算机应用研究, 2016, 33(5): 1502-1505.</w:t>
      </w:r>
    </w:p>
    <w:p w14:paraId="2EBF770C"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[8] </w:t>
      </w:r>
      <w:r>
        <w:rPr>
          <w:rFonts w:asciiTheme="minorEastAsia" w:eastAsiaTheme="minorEastAsia" w:hAnsiTheme="minorEastAsia"/>
          <w:sz w:val="24"/>
        </w:rPr>
        <w:t>Dong, X., Yu, S., Luo, X., et al. Efficient key management in cloud computing: A survey[J]. Journal of Network and Computer Applications, 2020, 135: 111-121.</w:t>
      </w:r>
    </w:p>
    <w:p w14:paraId="0246E3C8"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[9] </w:t>
      </w:r>
      <w:r>
        <w:rPr>
          <w:rFonts w:asciiTheme="minorEastAsia" w:eastAsiaTheme="minorEastAsia" w:hAnsiTheme="minorEastAsia"/>
          <w:sz w:val="24"/>
        </w:rPr>
        <w:t>Biryukov, A., Khovratovich, D., Nikoli</w:t>
      </w:r>
      <w:r>
        <w:rPr>
          <w:rFonts w:ascii="Cambria" w:eastAsiaTheme="minorEastAsia" w:hAnsi="Cambria" w:cs="Cambria"/>
          <w:sz w:val="24"/>
        </w:rPr>
        <w:t>ć</w:t>
      </w:r>
      <w:r>
        <w:rPr>
          <w:rFonts w:asciiTheme="minorEastAsia" w:eastAsiaTheme="minorEastAsia" w:hAnsiTheme="minorEastAsia"/>
          <w:sz w:val="24"/>
        </w:rPr>
        <w:t xml:space="preserve">, I. New attacks on AES-192 and AES-256[C]. </w:t>
      </w:r>
      <w:r>
        <w:rPr>
          <w:rFonts w:asciiTheme="minorEastAsia" w:eastAsiaTheme="minorEastAsia" w:hAnsiTheme="minorEastAsia"/>
          <w:i/>
          <w:iCs/>
          <w:sz w:val="24"/>
        </w:rPr>
        <w:t>International Conference on the Theory and Applications of Cryptographic Techniques (EUROCRYPT)</w:t>
      </w:r>
      <w:r>
        <w:rPr>
          <w:rFonts w:asciiTheme="minorEastAsia" w:eastAsiaTheme="minorEastAsia" w:hAnsiTheme="minorEastAsia"/>
          <w:sz w:val="24"/>
        </w:rPr>
        <w:t>, 2010.</w:t>
      </w:r>
    </w:p>
    <w:p w14:paraId="749D30BB"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[10] </w:t>
      </w:r>
      <w:r>
        <w:rPr>
          <w:rFonts w:asciiTheme="minorEastAsia" w:eastAsiaTheme="minorEastAsia" w:hAnsiTheme="minorEastAsia"/>
          <w:sz w:val="24"/>
        </w:rPr>
        <w:t>王维佳, 张蕾. 浅析对称加密算法的CPA攻击与防御[J]. 信息网络安全, 2017, 37(2): 55-59.</w:t>
      </w:r>
    </w:p>
    <w:p w14:paraId="4D63598D"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[11] </w:t>
      </w:r>
      <w:r>
        <w:rPr>
          <w:rFonts w:asciiTheme="minorEastAsia" w:eastAsiaTheme="minorEastAsia" w:hAnsiTheme="minorEastAsia"/>
          <w:sz w:val="24"/>
        </w:rPr>
        <w:t>张三青, 李伟. 基于AES算法的网络安全加密系统设计[J]. 软件学报, 2018, 29(4): 99-105.</w:t>
      </w:r>
    </w:p>
    <w:p w14:paraId="776F66D6" w14:textId="77777777" w:rsidR="00EA4139" w:rsidRDefault="00000000">
      <w:pPr>
        <w:spacing w:line="400" w:lineRule="exact"/>
        <w:jc w:val="left"/>
        <w:rPr>
          <w:rFonts w:asciiTheme="minorEastAsia" w:eastAsiaTheme="minorEastAsia" w:hAnsiTheme="minorEastAsia"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 xml:space="preserve">[12] </w:t>
      </w:r>
      <w:r>
        <w:rPr>
          <w:rFonts w:asciiTheme="minorEastAsia" w:eastAsiaTheme="minorEastAsia" w:hAnsiTheme="minorEastAsia"/>
          <w:sz w:val="24"/>
        </w:rPr>
        <w:t>Stallings, W. Cryptography and Network Security: Principles and Practice[M]. 7th ed. London: Pearson, 2017.</w:t>
      </w:r>
    </w:p>
    <w:p w14:paraId="07C9202C" w14:textId="77777777" w:rsidR="00EA4139" w:rsidRDefault="00EA4139">
      <w:pPr>
        <w:spacing w:line="400" w:lineRule="exact"/>
        <w:ind w:firstLineChars="200" w:firstLine="482"/>
        <w:jc w:val="left"/>
        <w:rPr>
          <w:rFonts w:asciiTheme="minorEastAsia" w:eastAsiaTheme="minorEastAsia" w:hAnsiTheme="minorEastAsia" w:hint="eastAsia"/>
          <w:b/>
          <w:bCs/>
          <w:color w:val="FF0000"/>
          <w:sz w:val="24"/>
        </w:rPr>
      </w:pPr>
    </w:p>
    <w:p w14:paraId="49E3F859" w14:textId="77777777" w:rsidR="00EA4139" w:rsidRDefault="00EA4139">
      <w:pPr>
        <w:rPr>
          <w:b/>
          <w:bCs/>
          <w:color w:val="FF0000"/>
          <w:sz w:val="28"/>
        </w:rPr>
      </w:pPr>
    </w:p>
    <w:p w14:paraId="49BB494B" w14:textId="77777777" w:rsidR="00EA4139" w:rsidRDefault="00EA4139"/>
    <w:p w14:paraId="30F7AFB8" w14:textId="77777777" w:rsidR="00EA4139" w:rsidRDefault="00000000">
      <w:pPr>
        <w:widowControl/>
        <w:jc w:val="left"/>
      </w:pPr>
      <w:r>
        <w:br w:type="page"/>
      </w:r>
    </w:p>
    <w:p w14:paraId="291CE7C8" w14:textId="77777777" w:rsidR="00EA4139" w:rsidRDefault="00000000">
      <w:pPr>
        <w:jc w:val="center"/>
        <w:rPr>
          <w:sz w:val="24"/>
        </w:rPr>
      </w:pPr>
      <w:r>
        <w:rPr>
          <w:rFonts w:hint="eastAsia"/>
          <w:b/>
          <w:bCs/>
          <w:sz w:val="36"/>
        </w:rPr>
        <w:lastRenderedPageBreak/>
        <w:t>评语表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101"/>
        <w:gridCol w:w="1185"/>
        <w:gridCol w:w="4201"/>
        <w:gridCol w:w="1378"/>
      </w:tblGrid>
      <w:tr w:rsidR="00EA4139" w14:paraId="397DCEDD" w14:textId="77777777">
        <w:trPr>
          <w:trHeight w:val="624"/>
          <w:jc w:val="center"/>
        </w:trPr>
        <w:tc>
          <w:tcPr>
            <w:tcW w:w="1101" w:type="dxa"/>
            <w:vAlign w:val="center"/>
          </w:tcPr>
          <w:p w14:paraId="54F4B780" w14:textId="77777777" w:rsidR="00EA4139" w:rsidRDefault="00000000">
            <w:pPr>
              <w:jc w:val="center"/>
              <w:rPr>
                <w:snapToGrid w:val="0"/>
                <w:color w:val="000000"/>
                <w:szCs w:val="20"/>
              </w:rPr>
            </w:pPr>
            <w:r>
              <w:rPr>
                <w:rFonts w:hint="eastAsia"/>
                <w:snapToGrid w:val="0"/>
                <w:color w:val="000000"/>
                <w:szCs w:val="20"/>
              </w:rPr>
              <w:t>考核依据</w:t>
            </w:r>
          </w:p>
        </w:tc>
        <w:tc>
          <w:tcPr>
            <w:tcW w:w="1185" w:type="dxa"/>
            <w:vAlign w:val="center"/>
          </w:tcPr>
          <w:p w14:paraId="4B308D27" w14:textId="77777777" w:rsidR="00EA4139" w:rsidRDefault="00000000">
            <w:pPr>
              <w:jc w:val="center"/>
              <w:rPr>
                <w:snapToGrid w:val="0"/>
                <w:color w:val="000000"/>
                <w:szCs w:val="20"/>
              </w:rPr>
            </w:pPr>
            <w:r>
              <w:rPr>
                <w:rFonts w:hint="eastAsia"/>
                <w:snapToGrid w:val="0"/>
                <w:color w:val="000000"/>
                <w:szCs w:val="20"/>
              </w:rPr>
              <w:t>建议分值</w:t>
            </w:r>
          </w:p>
        </w:tc>
        <w:tc>
          <w:tcPr>
            <w:tcW w:w="4201" w:type="dxa"/>
            <w:vAlign w:val="center"/>
          </w:tcPr>
          <w:p w14:paraId="20A40156" w14:textId="77777777" w:rsidR="00EA4139" w:rsidRDefault="00000000">
            <w:pPr>
              <w:jc w:val="center"/>
              <w:rPr>
                <w:snapToGrid w:val="0"/>
                <w:color w:val="000000"/>
                <w:szCs w:val="20"/>
              </w:rPr>
            </w:pPr>
            <w:r>
              <w:rPr>
                <w:rFonts w:hint="eastAsia"/>
                <w:snapToGrid w:val="0"/>
                <w:color w:val="000000"/>
                <w:szCs w:val="20"/>
              </w:rPr>
              <w:t>考核</w:t>
            </w:r>
            <w:r>
              <w:rPr>
                <w:rFonts w:hint="eastAsia"/>
                <w:snapToGrid w:val="0"/>
                <w:color w:val="000000"/>
                <w:szCs w:val="20"/>
              </w:rPr>
              <w:t>/</w:t>
            </w:r>
            <w:r>
              <w:rPr>
                <w:snapToGrid w:val="0"/>
                <w:color w:val="000000"/>
                <w:szCs w:val="20"/>
              </w:rPr>
              <w:t>评分细则</w:t>
            </w:r>
          </w:p>
        </w:tc>
        <w:tc>
          <w:tcPr>
            <w:tcW w:w="1378" w:type="dxa"/>
            <w:vAlign w:val="center"/>
          </w:tcPr>
          <w:p w14:paraId="4ED416DC" w14:textId="77777777" w:rsidR="00EA4139" w:rsidRDefault="00000000">
            <w:pPr>
              <w:jc w:val="center"/>
              <w:rPr>
                <w:snapToGrid w:val="0"/>
                <w:color w:val="000000"/>
                <w:szCs w:val="20"/>
              </w:rPr>
            </w:pPr>
            <w:r>
              <w:rPr>
                <w:rFonts w:hint="eastAsia"/>
                <w:snapToGrid w:val="0"/>
                <w:color w:val="000000"/>
                <w:szCs w:val="20"/>
              </w:rPr>
              <w:t>每人评分</w:t>
            </w:r>
          </w:p>
        </w:tc>
      </w:tr>
      <w:tr w:rsidR="00EA4139" w14:paraId="502774A8" w14:textId="77777777">
        <w:trPr>
          <w:trHeight w:val="1087"/>
          <w:jc w:val="center"/>
        </w:trPr>
        <w:tc>
          <w:tcPr>
            <w:tcW w:w="1101" w:type="dxa"/>
            <w:vMerge w:val="restart"/>
            <w:vAlign w:val="center"/>
          </w:tcPr>
          <w:p w14:paraId="2A75BF11" w14:textId="77777777" w:rsidR="00EA4139" w:rsidRDefault="00000000">
            <w:pPr>
              <w:rPr>
                <w:snapToGrid w:val="0"/>
                <w:color w:val="000000"/>
                <w:szCs w:val="20"/>
              </w:rPr>
            </w:pPr>
            <w:r>
              <w:rPr>
                <w:rFonts w:hint="eastAsia"/>
                <w:snapToGrid w:val="0"/>
                <w:color w:val="000000"/>
                <w:szCs w:val="20"/>
              </w:rPr>
              <w:t>密码算法</w:t>
            </w:r>
            <w:r>
              <w:rPr>
                <w:rFonts w:hint="eastAsia"/>
                <w:snapToGrid w:val="0"/>
                <w:color w:val="000000"/>
                <w:szCs w:val="20"/>
              </w:rPr>
              <w:t>/</w:t>
            </w:r>
            <w:r>
              <w:rPr>
                <w:rFonts w:hint="eastAsia"/>
                <w:snapToGrid w:val="0"/>
                <w:color w:val="000000"/>
                <w:szCs w:val="20"/>
              </w:rPr>
              <w:t>系统设计实现</w:t>
            </w:r>
            <w:r>
              <w:rPr>
                <w:rFonts w:hint="eastAsia"/>
                <w:snapToGrid w:val="0"/>
                <w:color w:val="000000"/>
                <w:szCs w:val="20"/>
              </w:rPr>
              <w:t xml:space="preserve"> </w:t>
            </w:r>
          </w:p>
        </w:tc>
        <w:tc>
          <w:tcPr>
            <w:tcW w:w="1185" w:type="dxa"/>
            <w:vMerge w:val="restart"/>
            <w:vAlign w:val="center"/>
          </w:tcPr>
          <w:p w14:paraId="022FAD4C" w14:textId="77777777" w:rsidR="00EA4139" w:rsidRDefault="00000000">
            <w:pPr>
              <w:ind w:firstLineChars="50" w:firstLine="105"/>
              <w:jc w:val="center"/>
              <w:rPr>
                <w:snapToGrid w:val="0"/>
                <w:color w:val="000000"/>
                <w:szCs w:val="20"/>
              </w:rPr>
            </w:pPr>
            <w:r>
              <w:rPr>
                <w:rFonts w:hint="eastAsia"/>
                <w:snapToGrid w:val="0"/>
                <w:color w:val="000000"/>
                <w:szCs w:val="20"/>
              </w:rPr>
              <w:t>50</w:t>
            </w:r>
          </w:p>
        </w:tc>
        <w:tc>
          <w:tcPr>
            <w:tcW w:w="4201" w:type="dxa"/>
            <w:vAlign w:val="center"/>
          </w:tcPr>
          <w:p w14:paraId="7A17DFF9" w14:textId="77777777" w:rsidR="00EA4139" w:rsidRDefault="00000000">
            <w:pPr>
              <w:rPr>
                <w:snapToGrid w:val="0"/>
                <w:color w:val="000000"/>
                <w:szCs w:val="20"/>
              </w:rPr>
            </w:pPr>
            <w:r>
              <w:rPr>
                <w:rFonts w:hint="eastAsia"/>
                <w:snapToGrid w:val="0"/>
                <w:color w:val="000000"/>
                <w:szCs w:val="20"/>
              </w:rPr>
              <w:t>算法</w:t>
            </w:r>
            <w:r>
              <w:rPr>
                <w:rFonts w:hint="eastAsia"/>
                <w:snapToGrid w:val="0"/>
                <w:color w:val="000000"/>
                <w:szCs w:val="20"/>
              </w:rPr>
              <w:t>/</w:t>
            </w:r>
            <w:r>
              <w:rPr>
                <w:rFonts w:hint="eastAsia"/>
                <w:snapToGrid w:val="0"/>
                <w:color w:val="000000"/>
                <w:szCs w:val="20"/>
              </w:rPr>
              <w:t>系统的合理性：系统架构需基于可靠的技术基础，功能设计应紧密贴合课程设计的目标，模块间逻辑关系清晰，资源分配合理。（</w:t>
            </w:r>
            <w:r>
              <w:rPr>
                <w:rFonts w:hint="eastAsia"/>
                <w:snapToGrid w:val="0"/>
                <w:color w:val="000000"/>
                <w:szCs w:val="20"/>
              </w:rPr>
              <w:t>20</w:t>
            </w:r>
            <w:r>
              <w:rPr>
                <w:rFonts w:hint="eastAsia"/>
                <w:snapToGrid w:val="0"/>
                <w:color w:val="000000"/>
                <w:szCs w:val="20"/>
              </w:rPr>
              <w:t>分）</w:t>
            </w:r>
          </w:p>
        </w:tc>
        <w:tc>
          <w:tcPr>
            <w:tcW w:w="1378" w:type="dxa"/>
            <w:vAlign w:val="center"/>
          </w:tcPr>
          <w:p w14:paraId="00F8497A" w14:textId="77777777" w:rsidR="00EA4139" w:rsidRDefault="00EA4139">
            <w:pPr>
              <w:jc w:val="center"/>
            </w:pPr>
          </w:p>
        </w:tc>
      </w:tr>
      <w:tr w:rsidR="00EA4139" w14:paraId="13119A0C" w14:textId="77777777">
        <w:trPr>
          <w:trHeight w:val="1354"/>
          <w:jc w:val="center"/>
        </w:trPr>
        <w:tc>
          <w:tcPr>
            <w:tcW w:w="1101" w:type="dxa"/>
            <w:vMerge/>
            <w:vAlign w:val="center"/>
          </w:tcPr>
          <w:p w14:paraId="14B338BC" w14:textId="77777777" w:rsidR="00EA4139" w:rsidRDefault="00EA4139"/>
        </w:tc>
        <w:tc>
          <w:tcPr>
            <w:tcW w:w="1185" w:type="dxa"/>
            <w:vMerge/>
            <w:vAlign w:val="center"/>
          </w:tcPr>
          <w:p w14:paraId="3A945239" w14:textId="77777777" w:rsidR="00EA4139" w:rsidRDefault="00EA4139"/>
        </w:tc>
        <w:tc>
          <w:tcPr>
            <w:tcW w:w="4201" w:type="dxa"/>
            <w:vAlign w:val="center"/>
          </w:tcPr>
          <w:p w14:paraId="67232AF3" w14:textId="77777777" w:rsidR="00EA4139" w:rsidRDefault="00000000">
            <w:pPr>
              <w:rPr>
                <w:snapToGrid w:val="0"/>
                <w:color w:val="000000"/>
                <w:szCs w:val="20"/>
              </w:rPr>
            </w:pPr>
            <w:r>
              <w:rPr>
                <w:rFonts w:hint="eastAsia"/>
                <w:snapToGrid w:val="0"/>
                <w:color w:val="000000"/>
                <w:szCs w:val="20"/>
              </w:rPr>
              <w:t>算法</w:t>
            </w:r>
            <w:r>
              <w:rPr>
                <w:rFonts w:hint="eastAsia"/>
                <w:snapToGrid w:val="0"/>
                <w:color w:val="000000"/>
                <w:szCs w:val="20"/>
              </w:rPr>
              <w:t>/</w:t>
            </w:r>
            <w:r>
              <w:rPr>
                <w:rFonts w:hint="eastAsia"/>
                <w:snapToGrid w:val="0"/>
                <w:color w:val="000000"/>
                <w:szCs w:val="20"/>
              </w:rPr>
              <w:t>系统的新颖性：能够对传统密码算法进行改进或优化，或者引入具有创新性的算法，或在系统架构设计上有独特思路。（</w:t>
            </w:r>
            <w:r>
              <w:rPr>
                <w:rFonts w:hint="eastAsia"/>
                <w:snapToGrid w:val="0"/>
                <w:color w:val="000000"/>
                <w:szCs w:val="20"/>
              </w:rPr>
              <w:t>10</w:t>
            </w:r>
            <w:r>
              <w:rPr>
                <w:rFonts w:hint="eastAsia"/>
                <w:snapToGrid w:val="0"/>
                <w:color w:val="000000"/>
                <w:szCs w:val="20"/>
              </w:rPr>
              <w:t>分）</w:t>
            </w:r>
          </w:p>
        </w:tc>
        <w:tc>
          <w:tcPr>
            <w:tcW w:w="1378" w:type="dxa"/>
            <w:vAlign w:val="center"/>
          </w:tcPr>
          <w:p w14:paraId="4B3388BD" w14:textId="77777777" w:rsidR="00EA4139" w:rsidRDefault="00EA4139">
            <w:pPr>
              <w:rPr>
                <w:snapToGrid w:val="0"/>
                <w:color w:val="000000"/>
                <w:szCs w:val="20"/>
              </w:rPr>
            </w:pPr>
          </w:p>
        </w:tc>
      </w:tr>
      <w:tr w:rsidR="00EA4139" w14:paraId="4A458653" w14:textId="77777777">
        <w:trPr>
          <w:trHeight w:val="1490"/>
          <w:jc w:val="center"/>
        </w:trPr>
        <w:tc>
          <w:tcPr>
            <w:tcW w:w="1101" w:type="dxa"/>
            <w:vMerge/>
            <w:vAlign w:val="center"/>
          </w:tcPr>
          <w:p w14:paraId="254F7A9B" w14:textId="77777777" w:rsidR="00EA4139" w:rsidRDefault="00EA4139">
            <w:pPr>
              <w:rPr>
                <w:snapToGrid w:val="0"/>
                <w:color w:val="000000"/>
                <w:szCs w:val="20"/>
              </w:rPr>
            </w:pPr>
          </w:p>
        </w:tc>
        <w:tc>
          <w:tcPr>
            <w:tcW w:w="1185" w:type="dxa"/>
            <w:vMerge/>
            <w:vAlign w:val="center"/>
          </w:tcPr>
          <w:p w14:paraId="751F4148" w14:textId="77777777" w:rsidR="00EA4139" w:rsidRDefault="00EA4139">
            <w:pPr>
              <w:rPr>
                <w:snapToGrid w:val="0"/>
                <w:color w:val="000000"/>
                <w:szCs w:val="20"/>
              </w:rPr>
            </w:pPr>
          </w:p>
        </w:tc>
        <w:tc>
          <w:tcPr>
            <w:tcW w:w="4201" w:type="dxa"/>
            <w:vAlign w:val="center"/>
          </w:tcPr>
          <w:p w14:paraId="4B18511B" w14:textId="77777777" w:rsidR="00EA4139" w:rsidRDefault="00000000">
            <w:pPr>
              <w:rPr>
                <w:snapToGrid w:val="0"/>
                <w:color w:val="000000"/>
                <w:szCs w:val="20"/>
              </w:rPr>
            </w:pPr>
            <w:r>
              <w:rPr>
                <w:rFonts w:hint="eastAsia"/>
                <w:snapToGrid w:val="0"/>
                <w:color w:val="000000"/>
                <w:szCs w:val="20"/>
              </w:rPr>
              <w:t>算法和系统实现：功能性方面，需确保准确性，严格按算法定义和逻辑编码，保证对各类输入数据处理结果无误，完整性上要涵盖密钥生成、加密、解密等必要功能模块且协同工作；代码质量上要有可读性。（</w:t>
            </w:r>
            <w:r>
              <w:rPr>
                <w:rFonts w:hint="eastAsia"/>
                <w:snapToGrid w:val="0"/>
                <w:color w:val="000000"/>
                <w:szCs w:val="20"/>
              </w:rPr>
              <w:t>20</w:t>
            </w:r>
            <w:r>
              <w:rPr>
                <w:rFonts w:hint="eastAsia"/>
                <w:snapToGrid w:val="0"/>
                <w:color w:val="000000"/>
                <w:szCs w:val="20"/>
              </w:rPr>
              <w:t>分）</w:t>
            </w:r>
          </w:p>
        </w:tc>
        <w:tc>
          <w:tcPr>
            <w:tcW w:w="1378" w:type="dxa"/>
            <w:vAlign w:val="center"/>
          </w:tcPr>
          <w:p w14:paraId="7EEC4CA6" w14:textId="77777777" w:rsidR="00EA4139" w:rsidRDefault="00EA4139">
            <w:pPr>
              <w:jc w:val="center"/>
            </w:pPr>
          </w:p>
        </w:tc>
      </w:tr>
      <w:tr w:rsidR="00EA4139" w14:paraId="63119CD6" w14:textId="77777777">
        <w:trPr>
          <w:trHeight w:val="980"/>
          <w:jc w:val="center"/>
        </w:trPr>
        <w:tc>
          <w:tcPr>
            <w:tcW w:w="1101" w:type="dxa"/>
            <w:vAlign w:val="center"/>
          </w:tcPr>
          <w:p w14:paraId="683EE81B" w14:textId="77777777" w:rsidR="00EA4139" w:rsidRDefault="00000000">
            <w:pPr>
              <w:rPr>
                <w:snapToGrid w:val="0"/>
                <w:color w:val="000000"/>
                <w:szCs w:val="20"/>
              </w:rPr>
            </w:pPr>
            <w:r>
              <w:rPr>
                <w:rFonts w:hint="eastAsia"/>
                <w:snapToGrid w:val="0"/>
                <w:color w:val="000000"/>
                <w:szCs w:val="20"/>
              </w:rPr>
              <w:t>课程设计报告</w:t>
            </w:r>
          </w:p>
        </w:tc>
        <w:tc>
          <w:tcPr>
            <w:tcW w:w="1185" w:type="dxa"/>
            <w:vAlign w:val="center"/>
          </w:tcPr>
          <w:p w14:paraId="505B385D" w14:textId="77777777" w:rsidR="00EA4139" w:rsidRDefault="00000000">
            <w:pPr>
              <w:ind w:firstLineChars="150" w:firstLine="315"/>
              <w:rPr>
                <w:snapToGrid w:val="0"/>
                <w:color w:val="000000"/>
                <w:szCs w:val="20"/>
              </w:rPr>
            </w:pPr>
            <w:r>
              <w:rPr>
                <w:rFonts w:hint="eastAsia"/>
                <w:snapToGrid w:val="0"/>
                <w:color w:val="000000"/>
                <w:szCs w:val="20"/>
              </w:rPr>
              <w:t>20</w:t>
            </w:r>
          </w:p>
        </w:tc>
        <w:tc>
          <w:tcPr>
            <w:tcW w:w="4201" w:type="dxa"/>
            <w:vAlign w:val="center"/>
          </w:tcPr>
          <w:p w14:paraId="568E187B" w14:textId="77777777" w:rsidR="00EA4139" w:rsidRDefault="00000000">
            <w:pPr>
              <w:rPr>
                <w:snapToGrid w:val="0"/>
                <w:color w:val="000000"/>
                <w:szCs w:val="20"/>
              </w:rPr>
            </w:pPr>
            <w:r>
              <w:rPr>
                <w:rFonts w:hint="eastAsia"/>
                <w:snapToGrid w:val="0"/>
                <w:color w:val="000000"/>
                <w:szCs w:val="20"/>
              </w:rPr>
              <w:t>项目文档及报告：整体方案设计描述；报告条理清晰、文笔通顺，格式正确。</w:t>
            </w:r>
          </w:p>
        </w:tc>
        <w:tc>
          <w:tcPr>
            <w:tcW w:w="1378" w:type="dxa"/>
            <w:vAlign w:val="center"/>
          </w:tcPr>
          <w:p w14:paraId="244E1894" w14:textId="77777777" w:rsidR="00EA4139" w:rsidRDefault="00EA4139">
            <w:pPr>
              <w:jc w:val="center"/>
            </w:pPr>
          </w:p>
        </w:tc>
      </w:tr>
      <w:tr w:rsidR="00EA4139" w14:paraId="7A80E6E9" w14:textId="77777777">
        <w:trPr>
          <w:trHeight w:val="1524"/>
          <w:jc w:val="center"/>
        </w:trPr>
        <w:tc>
          <w:tcPr>
            <w:tcW w:w="1101" w:type="dxa"/>
            <w:vAlign w:val="center"/>
          </w:tcPr>
          <w:p w14:paraId="35BAAAFD" w14:textId="77777777" w:rsidR="00EA4139" w:rsidRDefault="00000000">
            <w:pPr>
              <w:rPr>
                <w:snapToGrid w:val="0"/>
                <w:color w:val="000000"/>
                <w:szCs w:val="20"/>
              </w:rPr>
            </w:pPr>
            <w:r>
              <w:rPr>
                <w:rFonts w:hint="eastAsia"/>
                <w:snapToGrid w:val="0"/>
                <w:color w:val="000000"/>
                <w:szCs w:val="20"/>
              </w:rPr>
              <w:t>团队分工与合作情况</w:t>
            </w:r>
          </w:p>
        </w:tc>
        <w:tc>
          <w:tcPr>
            <w:tcW w:w="1185" w:type="dxa"/>
            <w:vAlign w:val="center"/>
          </w:tcPr>
          <w:p w14:paraId="553E7F4E" w14:textId="77777777" w:rsidR="00EA4139" w:rsidRDefault="00000000">
            <w:pPr>
              <w:ind w:firstLineChars="150" w:firstLine="315"/>
              <w:rPr>
                <w:snapToGrid w:val="0"/>
                <w:color w:val="000000"/>
                <w:szCs w:val="20"/>
              </w:rPr>
            </w:pPr>
            <w:r>
              <w:rPr>
                <w:rFonts w:hint="eastAsia"/>
                <w:snapToGrid w:val="0"/>
                <w:color w:val="000000"/>
                <w:szCs w:val="20"/>
              </w:rPr>
              <w:t>1</w:t>
            </w:r>
            <w:r>
              <w:rPr>
                <w:snapToGrid w:val="0"/>
                <w:color w:val="000000"/>
                <w:szCs w:val="20"/>
              </w:rPr>
              <w:t>0</w:t>
            </w:r>
          </w:p>
        </w:tc>
        <w:tc>
          <w:tcPr>
            <w:tcW w:w="4201" w:type="dxa"/>
            <w:vAlign w:val="center"/>
          </w:tcPr>
          <w:p w14:paraId="59A6B38B" w14:textId="77777777" w:rsidR="00EA4139" w:rsidRDefault="00000000">
            <w:pPr>
              <w:rPr>
                <w:snapToGrid w:val="0"/>
                <w:color w:val="000000"/>
                <w:szCs w:val="20"/>
              </w:rPr>
            </w:pPr>
            <w:r>
              <w:rPr>
                <w:rFonts w:hint="eastAsia"/>
                <w:snapToGrid w:val="0"/>
                <w:color w:val="000000"/>
                <w:szCs w:val="20"/>
              </w:rPr>
              <w:t>团队合作能力：具备良好的人际交往能力和沟通技巧，团队合作和组织管理能力，能够在多学科背景下的团队中承担个体、团队成员以及负责人的角色，适应工作环境和人际关系的变化。</w:t>
            </w:r>
          </w:p>
        </w:tc>
        <w:tc>
          <w:tcPr>
            <w:tcW w:w="1378" w:type="dxa"/>
            <w:vAlign w:val="center"/>
          </w:tcPr>
          <w:p w14:paraId="6B42BE06" w14:textId="77777777" w:rsidR="00EA4139" w:rsidRDefault="00EA4139">
            <w:pPr>
              <w:jc w:val="center"/>
            </w:pPr>
          </w:p>
        </w:tc>
      </w:tr>
      <w:tr w:rsidR="00EA4139" w14:paraId="6C4FAE80" w14:textId="77777777">
        <w:trPr>
          <w:trHeight w:val="1832"/>
          <w:jc w:val="center"/>
        </w:trPr>
        <w:tc>
          <w:tcPr>
            <w:tcW w:w="1101" w:type="dxa"/>
            <w:vAlign w:val="center"/>
          </w:tcPr>
          <w:p w14:paraId="3E2766DD" w14:textId="77777777" w:rsidR="00EA4139" w:rsidRDefault="00000000">
            <w:pPr>
              <w:rPr>
                <w:snapToGrid w:val="0"/>
                <w:color w:val="000000"/>
                <w:szCs w:val="20"/>
              </w:rPr>
            </w:pPr>
            <w:r>
              <w:rPr>
                <w:rFonts w:hint="eastAsia"/>
                <w:snapToGrid w:val="0"/>
                <w:color w:val="000000"/>
                <w:szCs w:val="20"/>
              </w:rPr>
              <w:t>答辩</w:t>
            </w:r>
          </w:p>
        </w:tc>
        <w:tc>
          <w:tcPr>
            <w:tcW w:w="1185" w:type="dxa"/>
            <w:vAlign w:val="center"/>
          </w:tcPr>
          <w:p w14:paraId="08A20D9F" w14:textId="77777777" w:rsidR="00EA4139" w:rsidRDefault="00000000">
            <w:pPr>
              <w:jc w:val="center"/>
              <w:rPr>
                <w:snapToGrid w:val="0"/>
                <w:color w:val="000000"/>
                <w:szCs w:val="20"/>
              </w:rPr>
            </w:pPr>
            <w:r>
              <w:rPr>
                <w:snapToGrid w:val="0"/>
                <w:color w:val="000000"/>
                <w:szCs w:val="20"/>
              </w:rPr>
              <w:t>20</w:t>
            </w:r>
          </w:p>
        </w:tc>
        <w:tc>
          <w:tcPr>
            <w:tcW w:w="4201" w:type="dxa"/>
            <w:vAlign w:val="center"/>
          </w:tcPr>
          <w:p w14:paraId="4BF13E5D" w14:textId="77777777" w:rsidR="00EA4139" w:rsidRDefault="00000000">
            <w:pPr>
              <w:autoSpaceDE w:val="0"/>
              <w:autoSpaceDN w:val="0"/>
              <w:adjustRightInd w:val="0"/>
              <w:jc w:val="left"/>
              <w:rPr>
                <w:snapToGrid w:val="0"/>
                <w:color w:val="000000"/>
                <w:szCs w:val="20"/>
              </w:rPr>
            </w:pPr>
            <w:r>
              <w:rPr>
                <w:rFonts w:cs="宋体" w:hint="eastAsia"/>
                <w:color w:val="000000"/>
                <w:szCs w:val="21"/>
              </w:rPr>
              <w:t>答辩表现：</w:t>
            </w:r>
            <w:r>
              <w:rPr>
                <w:rFonts w:hint="eastAsia"/>
                <w:color w:val="000000"/>
                <w:szCs w:val="21"/>
              </w:rPr>
              <w:t>进行算法系统的演示及答辩，按个人进行基础算法的运行及答辩，</w:t>
            </w:r>
            <w:r>
              <w:rPr>
                <w:rFonts w:cs="宋体" w:hint="eastAsia"/>
                <w:color w:val="000000"/>
                <w:szCs w:val="21"/>
              </w:rPr>
              <w:t>考查学生回答问题的正确性、</w:t>
            </w:r>
            <w:r>
              <w:rPr>
                <w:rFonts w:cs="宋体"/>
                <w:color w:val="000000"/>
                <w:szCs w:val="21"/>
              </w:rPr>
              <w:t>思辨能力</w:t>
            </w:r>
            <w:r>
              <w:rPr>
                <w:rFonts w:cs="宋体" w:hint="eastAsia"/>
                <w:color w:val="000000"/>
                <w:szCs w:val="21"/>
              </w:rPr>
              <w:t>，</w:t>
            </w:r>
            <w:r>
              <w:rPr>
                <w:rFonts w:ascii="宋体" w:hAnsi="宋体" w:hint="eastAsia"/>
                <w:color w:val="000000"/>
                <w:szCs w:val="21"/>
              </w:rPr>
              <w:t>学生能对自己的程序面对教师提问并能熟练地解释清楚。</w:t>
            </w:r>
          </w:p>
        </w:tc>
        <w:tc>
          <w:tcPr>
            <w:tcW w:w="1378" w:type="dxa"/>
            <w:vAlign w:val="center"/>
          </w:tcPr>
          <w:p w14:paraId="00F25912" w14:textId="77777777" w:rsidR="00EA4139" w:rsidRDefault="00EA4139">
            <w:pPr>
              <w:jc w:val="center"/>
            </w:pPr>
          </w:p>
        </w:tc>
      </w:tr>
      <w:tr w:rsidR="00EA4139" w14:paraId="6D183CC5" w14:textId="77777777">
        <w:trPr>
          <w:trHeight w:val="258"/>
          <w:jc w:val="center"/>
        </w:trPr>
        <w:tc>
          <w:tcPr>
            <w:tcW w:w="6487" w:type="dxa"/>
            <w:gridSpan w:val="3"/>
            <w:tcBorders>
              <w:bottom w:val="single" w:sz="4" w:space="0" w:color="auto"/>
            </w:tcBorders>
            <w:vAlign w:val="center"/>
          </w:tcPr>
          <w:p w14:paraId="47E64FB9" w14:textId="77777777" w:rsidR="00EA4139" w:rsidRDefault="00000000">
            <w:pPr>
              <w:autoSpaceDE w:val="0"/>
              <w:autoSpaceDN w:val="0"/>
              <w:adjustRightInd w:val="0"/>
              <w:jc w:val="center"/>
              <w:rPr>
                <w:rFonts w:cs="宋体"/>
                <w:color w:val="000000"/>
                <w:szCs w:val="21"/>
              </w:rPr>
            </w:pPr>
            <w:r>
              <w:rPr>
                <w:rFonts w:hint="eastAsia"/>
                <w:snapToGrid w:val="0"/>
                <w:color w:val="000000"/>
                <w:szCs w:val="20"/>
              </w:rPr>
              <w:t>总分</w:t>
            </w:r>
          </w:p>
        </w:tc>
        <w:tc>
          <w:tcPr>
            <w:tcW w:w="1378" w:type="dxa"/>
            <w:tcBorders>
              <w:bottom w:val="single" w:sz="4" w:space="0" w:color="auto"/>
            </w:tcBorders>
            <w:vAlign w:val="center"/>
          </w:tcPr>
          <w:p w14:paraId="698D4EE3" w14:textId="77777777" w:rsidR="00EA4139" w:rsidRDefault="00EA4139">
            <w:pPr>
              <w:jc w:val="center"/>
            </w:pPr>
          </w:p>
        </w:tc>
      </w:tr>
    </w:tbl>
    <w:p w14:paraId="55E03765" w14:textId="77777777" w:rsidR="00EA4139" w:rsidRDefault="00EA4139">
      <w:pPr>
        <w:rPr>
          <w:color w:val="000000"/>
          <w:sz w:val="22"/>
          <w:szCs w:val="32"/>
        </w:rPr>
      </w:pPr>
    </w:p>
    <w:p w14:paraId="15B9F1D7" w14:textId="77777777" w:rsidR="00EA4139" w:rsidRDefault="00EA4139">
      <w:pPr>
        <w:rPr>
          <w:color w:val="000000"/>
          <w:sz w:val="22"/>
          <w:szCs w:val="32"/>
        </w:rPr>
      </w:pPr>
    </w:p>
    <w:p w14:paraId="197F77E9" w14:textId="77777777" w:rsidR="00EA4139" w:rsidRDefault="00000000">
      <w:pPr>
        <w:ind w:firstLineChars="2200" w:firstLine="4840"/>
        <w:rPr>
          <w:color w:val="000000"/>
          <w:sz w:val="22"/>
          <w:szCs w:val="32"/>
        </w:rPr>
      </w:pPr>
      <w:r>
        <w:rPr>
          <w:rFonts w:hint="eastAsia"/>
          <w:color w:val="000000"/>
          <w:sz w:val="22"/>
          <w:szCs w:val="32"/>
        </w:rPr>
        <w:t>指导教师签字：</w:t>
      </w:r>
      <w:r>
        <w:rPr>
          <w:rFonts w:hint="eastAsia"/>
          <w:color w:val="FF0000"/>
          <w:szCs w:val="30"/>
        </w:rPr>
        <w:t xml:space="preserve"> </w:t>
      </w:r>
    </w:p>
    <w:p w14:paraId="4A27DEF7" w14:textId="77777777" w:rsidR="00EA4139" w:rsidRDefault="00EA4139"/>
    <w:p w14:paraId="76A181D8" w14:textId="77777777" w:rsidR="00EA4139" w:rsidRDefault="00EA4139"/>
    <w:p w14:paraId="2CFF2CB0" w14:textId="77777777" w:rsidR="00EA4139" w:rsidRDefault="00EA4139"/>
    <w:p w14:paraId="54622118" w14:textId="77777777" w:rsidR="00EA4139" w:rsidRDefault="00EA4139"/>
    <w:p w14:paraId="539C88A8" w14:textId="77777777" w:rsidR="00EA4139" w:rsidRDefault="00EA4139"/>
    <w:p w14:paraId="3733874C" w14:textId="77777777" w:rsidR="00EA4139" w:rsidRDefault="00EA4139"/>
    <w:p w14:paraId="4EDA4886" w14:textId="77777777" w:rsidR="00EA4139" w:rsidRDefault="00EA4139"/>
    <w:p w14:paraId="271D1552" w14:textId="77777777" w:rsidR="00EA4139" w:rsidRDefault="00EA4139">
      <w:pPr>
        <w:widowControl/>
        <w:jc w:val="left"/>
        <w:rPr>
          <w:rFonts w:ascii="宋体" w:hAnsi="宋体" w:hint="eastAsia"/>
        </w:rPr>
      </w:pPr>
    </w:p>
    <w:sectPr w:rsidR="00EA41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BBB62" w14:textId="77777777" w:rsidR="003149A1" w:rsidRDefault="003149A1">
      <w:r>
        <w:separator/>
      </w:r>
    </w:p>
  </w:endnote>
  <w:endnote w:type="continuationSeparator" w:id="0">
    <w:p w14:paraId="6F57CEC7" w14:textId="77777777" w:rsidR="003149A1" w:rsidRDefault="00314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2DF65" w14:textId="77777777" w:rsidR="00EA4139" w:rsidRDefault="00000000">
    <w:pPr>
      <w:pStyle w:val="a8"/>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Pr>
        <w:rStyle w:val="af0"/>
      </w:rPr>
      <w:t>3</w:t>
    </w:r>
    <w:r>
      <w:rPr>
        <w:rStyle w:val="af0"/>
      </w:rPr>
      <w:fldChar w:fldCharType="end"/>
    </w:r>
  </w:p>
  <w:p w14:paraId="7180D98A" w14:textId="77777777" w:rsidR="00EA4139" w:rsidRDefault="00EA413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5A863" w14:textId="77777777" w:rsidR="003149A1" w:rsidRDefault="003149A1">
      <w:r>
        <w:separator/>
      </w:r>
    </w:p>
  </w:footnote>
  <w:footnote w:type="continuationSeparator" w:id="0">
    <w:p w14:paraId="64CEF183" w14:textId="77777777" w:rsidR="003149A1" w:rsidRDefault="003149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4448C6D"/>
    <w:multiLevelType w:val="singleLevel"/>
    <w:tmpl w:val="E4448C6D"/>
    <w:lvl w:ilvl="0">
      <w:start w:val="2"/>
      <w:numFmt w:val="decimal"/>
      <w:lvlText w:val="%1."/>
      <w:lvlJc w:val="left"/>
      <w:pPr>
        <w:tabs>
          <w:tab w:val="left" w:pos="312"/>
        </w:tabs>
      </w:pPr>
    </w:lvl>
  </w:abstractNum>
  <w:abstractNum w:abstractNumId="1" w15:restartNumberingAfterBreak="0">
    <w:nsid w:val="304E18C1"/>
    <w:multiLevelType w:val="singleLevel"/>
    <w:tmpl w:val="304E18C1"/>
    <w:lvl w:ilvl="0">
      <w:start w:val="1"/>
      <w:numFmt w:val="decimal"/>
      <w:lvlText w:val="(%1)"/>
      <w:lvlJc w:val="left"/>
      <w:pPr>
        <w:tabs>
          <w:tab w:val="left" w:pos="312"/>
        </w:tabs>
        <w:ind w:left="420" w:firstLine="0"/>
      </w:pPr>
    </w:lvl>
  </w:abstractNum>
  <w:abstractNum w:abstractNumId="2" w15:restartNumberingAfterBreak="0">
    <w:nsid w:val="68B0A5C2"/>
    <w:multiLevelType w:val="singleLevel"/>
    <w:tmpl w:val="68B0A5C2"/>
    <w:lvl w:ilvl="0">
      <w:start w:val="2"/>
      <w:numFmt w:val="decimal"/>
      <w:lvlText w:val="%1)"/>
      <w:lvlJc w:val="left"/>
      <w:pPr>
        <w:tabs>
          <w:tab w:val="left" w:pos="312"/>
        </w:tabs>
      </w:pPr>
    </w:lvl>
  </w:abstractNum>
  <w:num w:numId="1" w16cid:durableId="1445730715">
    <w:abstractNumId w:val="0"/>
  </w:num>
  <w:num w:numId="2" w16cid:durableId="1546527473">
    <w:abstractNumId w:val="1"/>
  </w:num>
  <w:num w:numId="3" w16cid:durableId="765343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FmZWIzNDg2MmIzZjExOTIzMmViNTBmYTMwYTk0ZWYifQ=="/>
  </w:docVars>
  <w:rsids>
    <w:rsidRoot w:val="00CE1CB9"/>
    <w:rsid w:val="00005BB5"/>
    <w:rsid w:val="00012531"/>
    <w:rsid w:val="0002164B"/>
    <w:rsid w:val="0002228E"/>
    <w:rsid w:val="00024245"/>
    <w:rsid w:val="00031F60"/>
    <w:rsid w:val="00033C4C"/>
    <w:rsid w:val="0004445D"/>
    <w:rsid w:val="00044C1A"/>
    <w:rsid w:val="000513BD"/>
    <w:rsid w:val="00057B17"/>
    <w:rsid w:val="0006183A"/>
    <w:rsid w:val="0006186A"/>
    <w:rsid w:val="00073821"/>
    <w:rsid w:val="000A1B94"/>
    <w:rsid w:val="000A392B"/>
    <w:rsid w:val="000A6AB3"/>
    <w:rsid w:val="000B7397"/>
    <w:rsid w:val="000D1E68"/>
    <w:rsid w:val="000D798D"/>
    <w:rsid w:val="000E46FC"/>
    <w:rsid w:val="00106A9E"/>
    <w:rsid w:val="00112993"/>
    <w:rsid w:val="00114471"/>
    <w:rsid w:val="00114530"/>
    <w:rsid w:val="00120763"/>
    <w:rsid w:val="00122A1F"/>
    <w:rsid w:val="0012584E"/>
    <w:rsid w:val="00134E47"/>
    <w:rsid w:val="00142156"/>
    <w:rsid w:val="0014437F"/>
    <w:rsid w:val="001477C3"/>
    <w:rsid w:val="00165F05"/>
    <w:rsid w:val="0017635D"/>
    <w:rsid w:val="00194D67"/>
    <w:rsid w:val="00196CC5"/>
    <w:rsid w:val="001C17F8"/>
    <w:rsid w:val="001C5C50"/>
    <w:rsid w:val="001D2698"/>
    <w:rsid w:val="001E2493"/>
    <w:rsid w:val="001E6042"/>
    <w:rsid w:val="001E7135"/>
    <w:rsid w:val="0020587B"/>
    <w:rsid w:val="0021650E"/>
    <w:rsid w:val="00225984"/>
    <w:rsid w:val="00241BD7"/>
    <w:rsid w:val="002435D8"/>
    <w:rsid w:val="00246B2C"/>
    <w:rsid w:val="00264B20"/>
    <w:rsid w:val="00265286"/>
    <w:rsid w:val="00284AB8"/>
    <w:rsid w:val="002873F7"/>
    <w:rsid w:val="002A3291"/>
    <w:rsid w:val="002C7149"/>
    <w:rsid w:val="002D1855"/>
    <w:rsid w:val="002E55C1"/>
    <w:rsid w:val="00300000"/>
    <w:rsid w:val="00300EAF"/>
    <w:rsid w:val="00311310"/>
    <w:rsid w:val="003149A1"/>
    <w:rsid w:val="00322E00"/>
    <w:rsid w:val="00333440"/>
    <w:rsid w:val="00335365"/>
    <w:rsid w:val="003355EB"/>
    <w:rsid w:val="0033579B"/>
    <w:rsid w:val="00340637"/>
    <w:rsid w:val="00342977"/>
    <w:rsid w:val="003521D8"/>
    <w:rsid w:val="00363988"/>
    <w:rsid w:val="00364C68"/>
    <w:rsid w:val="00377023"/>
    <w:rsid w:val="00385DCD"/>
    <w:rsid w:val="0039139A"/>
    <w:rsid w:val="0039417A"/>
    <w:rsid w:val="00395AA7"/>
    <w:rsid w:val="00395D6C"/>
    <w:rsid w:val="00397E81"/>
    <w:rsid w:val="003B05D1"/>
    <w:rsid w:val="003B67A1"/>
    <w:rsid w:val="003D6F6A"/>
    <w:rsid w:val="003E4FC7"/>
    <w:rsid w:val="003E5A82"/>
    <w:rsid w:val="00400479"/>
    <w:rsid w:val="004023A0"/>
    <w:rsid w:val="004227A9"/>
    <w:rsid w:val="0042492E"/>
    <w:rsid w:val="004406A1"/>
    <w:rsid w:val="00466A1B"/>
    <w:rsid w:val="00472AB8"/>
    <w:rsid w:val="004A3DA1"/>
    <w:rsid w:val="004B676C"/>
    <w:rsid w:val="004C401F"/>
    <w:rsid w:val="004C4051"/>
    <w:rsid w:val="004D7FED"/>
    <w:rsid w:val="004F2DAC"/>
    <w:rsid w:val="00515BDB"/>
    <w:rsid w:val="00523044"/>
    <w:rsid w:val="00546187"/>
    <w:rsid w:val="00550AD9"/>
    <w:rsid w:val="005511ED"/>
    <w:rsid w:val="00552604"/>
    <w:rsid w:val="0056789C"/>
    <w:rsid w:val="005729A0"/>
    <w:rsid w:val="00583E42"/>
    <w:rsid w:val="00587EFE"/>
    <w:rsid w:val="005901BD"/>
    <w:rsid w:val="00591976"/>
    <w:rsid w:val="00596DB7"/>
    <w:rsid w:val="005F4370"/>
    <w:rsid w:val="005F5255"/>
    <w:rsid w:val="006233AD"/>
    <w:rsid w:val="006370EE"/>
    <w:rsid w:val="0068482B"/>
    <w:rsid w:val="006870DD"/>
    <w:rsid w:val="006B5F0F"/>
    <w:rsid w:val="006C55EE"/>
    <w:rsid w:val="006C6688"/>
    <w:rsid w:val="006D39F6"/>
    <w:rsid w:val="006D7F60"/>
    <w:rsid w:val="006E3772"/>
    <w:rsid w:val="006E7DA0"/>
    <w:rsid w:val="006F0FDC"/>
    <w:rsid w:val="006F2BC8"/>
    <w:rsid w:val="0071698A"/>
    <w:rsid w:val="0072595C"/>
    <w:rsid w:val="0073337A"/>
    <w:rsid w:val="00736844"/>
    <w:rsid w:val="007420D3"/>
    <w:rsid w:val="00747471"/>
    <w:rsid w:val="0074793E"/>
    <w:rsid w:val="0075487D"/>
    <w:rsid w:val="00756100"/>
    <w:rsid w:val="00762601"/>
    <w:rsid w:val="00771EF8"/>
    <w:rsid w:val="00772521"/>
    <w:rsid w:val="007928CA"/>
    <w:rsid w:val="007C1DD6"/>
    <w:rsid w:val="007D3135"/>
    <w:rsid w:val="007D4AD8"/>
    <w:rsid w:val="007D51D4"/>
    <w:rsid w:val="007F0CB1"/>
    <w:rsid w:val="007F1199"/>
    <w:rsid w:val="007F65D5"/>
    <w:rsid w:val="00806FA8"/>
    <w:rsid w:val="00811FF7"/>
    <w:rsid w:val="00837877"/>
    <w:rsid w:val="0085136C"/>
    <w:rsid w:val="00876101"/>
    <w:rsid w:val="00884AAC"/>
    <w:rsid w:val="00885F16"/>
    <w:rsid w:val="008A4DEB"/>
    <w:rsid w:val="008B1F4D"/>
    <w:rsid w:val="008B3A30"/>
    <w:rsid w:val="008B743D"/>
    <w:rsid w:val="008D69C6"/>
    <w:rsid w:val="008E0503"/>
    <w:rsid w:val="008E3358"/>
    <w:rsid w:val="008E466B"/>
    <w:rsid w:val="008E7B90"/>
    <w:rsid w:val="008F26CA"/>
    <w:rsid w:val="008F664D"/>
    <w:rsid w:val="0092214C"/>
    <w:rsid w:val="0092770A"/>
    <w:rsid w:val="00932715"/>
    <w:rsid w:val="00946888"/>
    <w:rsid w:val="009632EF"/>
    <w:rsid w:val="00966040"/>
    <w:rsid w:val="0097116E"/>
    <w:rsid w:val="00983090"/>
    <w:rsid w:val="009A27E3"/>
    <w:rsid w:val="009B21DC"/>
    <w:rsid w:val="009C4500"/>
    <w:rsid w:val="009C7880"/>
    <w:rsid w:val="009D3A9A"/>
    <w:rsid w:val="009E7551"/>
    <w:rsid w:val="009F686D"/>
    <w:rsid w:val="00A02044"/>
    <w:rsid w:val="00A02791"/>
    <w:rsid w:val="00A11406"/>
    <w:rsid w:val="00A13CF7"/>
    <w:rsid w:val="00A4731B"/>
    <w:rsid w:val="00A51A18"/>
    <w:rsid w:val="00A6218A"/>
    <w:rsid w:val="00A622F8"/>
    <w:rsid w:val="00A67BFA"/>
    <w:rsid w:val="00A700C5"/>
    <w:rsid w:val="00A75A12"/>
    <w:rsid w:val="00AA0B3E"/>
    <w:rsid w:val="00AA26BF"/>
    <w:rsid w:val="00AA6307"/>
    <w:rsid w:val="00AB3740"/>
    <w:rsid w:val="00AC07F2"/>
    <w:rsid w:val="00AD14C2"/>
    <w:rsid w:val="00AD21D0"/>
    <w:rsid w:val="00AD32AF"/>
    <w:rsid w:val="00AE0257"/>
    <w:rsid w:val="00AE097F"/>
    <w:rsid w:val="00AF3955"/>
    <w:rsid w:val="00B13C97"/>
    <w:rsid w:val="00B1738D"/>
    <w:rsid w:val="00B233C2"/>
    <w:rsid w:val="00B37EB8"/>
    <w:rsid w:val="00B43C1D"/>
    <w:rsid w:val="00B64D82"/>
    <w:rsid w:val="00B75840"/>
    <w:rsid w:val="00B84AE2"/>
    <w:rsid w:val="00B9015D"/>
    <w:rsid w:val="00B95A59"/>
    <w:rsid w:val="00B9775E"/>
    <w:rsid w:val="00BA3D9F"/>
    <w:rsid w:val="00BB7E71"/>
    <w:rsid w:val="00BD642F"/>
    <w:rsid w:val="00BD7254"/>
    <w:rsid w:val="00BF595C"/>
    <w:rsid w:val="00BF6FDF"/>
    <w:rsid w:val="00C05F6B"/>
    <w:rsid w:val="00C22BE0"/>
    <w:rsid w:val="00C262C8"/>
    <w:rsid w:val="00C36A8F"/>
    <w:rsid w:val="00C43CD1"/>
    <w:rsid w:val="00C4689B"/>
    <w:rsid w:val="00C553C2"/>
    <w:rsid w:val="00C62348"/>
    <w:rsid w:val="00C74B56"/>
    <w:rsid w:val="00CB2075"/>
    <w:rsid w:val="00CD518C"/>
    <w:rsid w:val="00CD6C10"/>
    <w:rsid w:val="00CE1B69"/>
    <w:rsid w:val="00CE1CB9"/>
    <w:rsid w:val="00CE20EB"/>
    <w:rsid w:val="00CE3835"/>
    <w:rsid w:val="00D00ED3"/>
    <w:rsid w:val="00D0616E"/>
    <w:rsid w:val="00D16F9B"/>
    <w:rsid w:val="00D204D7"/>
    <w:rsid w:val="00D32AA7"/>
    <w:rsid w:val="00D50778"/>
    <w:rsid w:val="00D772F9"/>
    <w:rsid w:val="00D776AA"/>
    <w:rsid w:val="00D82F23"/>
    <w:rsid w:val="00D94DBE"/>
    <w:rsid w:val="00D96DC0"/>
    <w:rsid w:val="00DA5D9C"/>
    <w:rsid w:val="00DB32D5"/>
    <w:rsid w:val="00DC3CCA"/>
    <w:rsid w:val="00DE58BB"/>
    <w:rsid w:val="00DF0F5B"/>
    <w:rsid w:val="00DF50F8"/>
    <w:rsid w:val="00E104E2"/>
    <w:rsid w:val="00E214E4"/>
    <w:rsid w:val="00E3139B"/>
    <w:rsid w:val="00E45B60"/>
    <w:rsid w:val="00E474DE"/>
    <w:rsid w:val="00E50A53"/>
    <w:rsid w:val="00E51C19"/>
    <w:rsid w:val="00E7751B"/>
    <w:rsid w:val="00EA4139"/>
    <w:rsid w:val="00EA4920"/>
    <w:rsid w:val="00EC6278"/>
    <w:rsid w:val="00EE5C4E"/>
    <w:rsid w:val="00F048BD"/>
    <w:rsid w:val="00F04FE4"/>
    <w:rsid w:val="00F11381"/>
    <w:rsid w:val="00F21CE4"/>
    <w:rsid w:val="00F468C7"/>
    <w:rsid w:val="00F67143"/>
    <w:rsid w:val="00F7160A"/>
    <w:rsid w:val="00F833F3"/>
    <w:rsid w:val="00F87246"/>
    <w:rsid w:val="00FB36C3"/>
    <w:rsid w:val="00FF52FF"/>
    <w:rsid w:val="00FF6C4D"/>
    <w:rsid w:val="0C562611"/>
    <w:rsid w:val="11377CC2"/>
    <w:rsid w:val="12A65199"/>
    <w:rsid w:val="12BE59DD"/>
    <w:rsid w:val="14213A93"/>
    <w:rsid w:val="1712469A"/>
    <w:rsid w:val="2A6B366E"/>
    <w:rsid w:val="2E6B4A1E"/>
    <w:rsid w:val="2EA94EB9"/>
    <w:rsid w:val="34E00D28"/>
    <w:rsid w:val="386C12AB"/>
    <w:rsid w:val="3B3A51EF"/>
    <w:rsid w:val="3C08447A"/>
    <w:rsid w:val="442C7B41"/>
    <w:rsid w:val="44481187"/>
    <w:rsid w:val="4FFD05E3"/>
    <w:rsid w:val="51910A16"/>
    <w:rsid w:val="54BD0D09"/>
    <w:rsid w:val="572E6B3D"/>
    <w:rsid w:val="58D33872"/>
    <w:rsid w:val="5A6A4AC7"/>
    <w:rsid w:val="6ABF49BB"/>
    <w:rsid w:val="6B2922E7"/>
    <w:rsid w:val="75246932"/>
    <w:rsid w:val="7625601A"/>
    <w:rsid w:val="7683430C"/>
    <w:rsid w:val="7F2F7F0A"/>
    <w:rsid w:val="7F9C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986C8DA"/>
  <w15:docId w15:val="{967B1616-372D-439A-B80D-1D1F29172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annotation text" w:semiHidden="1" w:qFormat="1"/>
    <w:lsdException w:name="header" w:uiPriority="99" w:qFormat="1"/>
    <w:lsdException w:name="footer" w:qFormat="1"/>
    <w:lsdException w:name="caption" w:unhideWhenUsed="1" w:qFormat="1"/>
    <w:lsdException w:name="annotation reference" w:semiHidden="1"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100" w:after="90" w:line="360" w:lineRule="auto"/>
      <w:jc w:val="center"/>
      <w:outlineLvl w:val="0"/>
    </w:pPr>
    <w:rPr>
      <w:b/>
      <w:bCs/>
      <w:kern w:val="44"/>
      <w:sz w:val="30"/>
      <w:szCs w:val="44"/>
    </w:rPr>
  </w:style>
  <w:style w:type="paragraph" w:styleId="3">
    <w:name w:val="heading 3"/>
    <w:basedOn w:val="a"/>
    <w:next w:val="a"/>
    <w:semiHidden/>
    <w:unhideWhenUsed/>
    <w:qFormat/>
    <w:pPr>
      <w:spacing w:beforeAutospacing="1" w:afterAutospacing="1"/>
      <w:jc w:val="left"/>
      <w:outlineLvl w:val="2"/>
    </w:pPr>
    <w:rPr>
      <w:rFonts w:ascii="宋体" w:hAnsi="宋体" w:hint="eastAsia"/>
      <w:b/>
      <w:bCs/>
      <w:kern w:val="0"/>
      <w:sz w:val="27"/>
      <w:szCs w:val="27"/>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semiHidden/>
    <w:unhideWhenUsed/>
    <w:qFormat/>
    <w:pPr>
      <w:spacing w:beforeAutospacing="1" w:afterAutospacing="1"/>
      <w:jc w:val="left"/>
      <w:outlineLvl w:val="4"/>
    </w:pPr>
    <w:rPr>
      <w:rFonts w:ascii="宋体" w:hAnsi="宋体" w:hint="eastAsia"/>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annotation text"/>
    <w:basedOn w:val="a"/>
    <w:semiHidden/>
    <w:qFormat/>
    <w:pPr>
      <w:jc w:val="left"/>
    </w:pPr>
  </w:style>
  <w:style w:type="paragraph" w:styleId="a5">
    <w:name w:val="Body Text"/>
    <w:basedOn w:val="a"/>
    <w:link w:val="a6"/>
    <w:uiPriority w:val="1"/>
    <w:qFormat/>
    <w:pPr>
      <w:spacing w:before="8"/>
      <w:ind w:left="120"/>
      <w:jc w:val="left"/>
    </w:pPr>
    <w:rPr>
      <w:rFonts w:eastAsia="Times New Roman" w:cstheme="minorBidi"/>
      <w:kern w:val="0"/>
      <w:szCs w:val="21"/>
      <w:lang w:eastAsia="en-US"/>
    </w:rPr>
  </w:style>
  <w:style w:type="paragraph" w:styleId="a7">
    <w:name w:val="Balloon Text"/>
    <w:basedOn w:val="a"/>
    <w:semiHidden/>
    <w:qFormat/>
    <w:rPr>
      <w:sz w:val="18"/>
      <w:szCs w:val="18"/>
    </w:rPr>
  </w:style>
  <w:style w:type="paragraph" w:styleId="a8">
    <w:name w:val="footer"/>
    <w:basedOn w:val="a"/>
    <w:link w:val="a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qFormat/>
  </w:style>
  <w:style w:type="paragraph" w:styleId="ac">
    <w:name w:val="Normal (Web)"/>
    <w:basedOn w:val="a"/>
    <w:qFormat/>
    <w:rPr>
      <w:sz w:val="24"/>
    </w:rPr>
  </w:style>
  <w:style w:type="paragraph" w:styleId="ad">
    <w:name w:val="annotation subject"/>
    <w:basedOn w:val="a4"/>
    <w:next w:val="a4"/>
    <w:semiHidden/>
    <w:qFormat/>
    <w:rPr>
      <w:b/>
      <w:bCs/>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qFormat/>
    <w:rPr>
      <w:b/>
    </w:rPr>
  </w:style>
  <w:style w:type="character" w:styleId="af0">
    <w:name w:val="page number"/>
    <w:basedOn w:val="a0"/>
    <w:qFormat/>
  </w:style>
  <w:style w:type="character" w:styleId="af1">
    <w:name w:val="Hyperlink"/>
    <w:uiPriority w:val="99"/>
    <w:qFormat/>
    <w:rPr>
      <w:color w:val="0000FF"/>
      <w:u w:val="single"/>
    </w:rPr>
  </w:style>
  <w:style w:type="character" w:styleId="af2">
    <w:name w:val="annotation reference"/>
    <w:basedOn w:val="a0"/>
    <w:semiHidden/>
    <w:qFormat/>
    <w:rPr>
      <w:sz w:val="21"/>
      <w:szCs w:val="21"/>
    </w:rPr>
  </w:style>
  <w:style w:type="character" w:customStyle="1" w:styleId="ab">
    <w:name w:val="页眉 字符"/>
    <w:basedOn w:val="a0"/>
    <w:link w:val="aa"/>
    <w:uiPriority w:val="99"/>
    <w:qFormat/>
    <w:rPr>
      <w:kern w:val="2"/>
      <w:sz w:val="18"/>
      <w:szCs w:val="18"/>
    </w:rPr>
  </w:style>
  <w:style w:type="character" w:customStyle="1" w:styleId="a9">
    <w:name w:val="页脚 字符"/>
    <w:basedOn w:val="a0"/>
    <w:link w:val="a8"/>
    <w:qFormat/>
    <w:rPr>
      <w:kern w:val="2"/>
      <w:sz w:val="18"/>
      <w:szCs w:val="18"/>
    </w:rPr>
  </w:style>
  <w:style w:type="paragraph" w:customStyle="1" w:styleId="WPSOffice1">
    <w:name w:val="WPSOffice手动目录 1"/>
    <w:qFormat/>
  </w:style>
  <w:style w:type="paragraph" w:styleId="af3">
    <w:name w:val="List Paragraph"/>
    <w:basedOn w:val="a"/>
    <w:uiPriority w:val="99"/>
    <w:qFormat/>
    <w:pPr>
      <w:ind w:firstLineChars="200" w:firstLine="420"/>
    </w:pPr>
  </w:style>
  <w:style w:type="character" w:customStyle="1" w:styleId="10">
    <w:name w:val="标题 1 字符"/>
    <w:basedOn w:val="a0"/>
    <w:link w:val="1"/>
    <w:qFormat/>
    <w:rPr>
      <w:b/>
      <w:bCs/>
      <w:kern w:val="44"/>
      <w:sz w:val="30"/>
      <w:szCs w:val="44"/>
    </w:rPr>
  </w:style>
  <w:style w:type="paragraph" w:customStyle="1" w:styleId="Af4">
    <w:name w:val="A正文"/>
    <w:basedOn w:val="a"/>
    <w:link w:val="Af5"/>
    <w:qFormat/>
    <w:pPr>
      <w:adjustRightInd w:val="0"/>
      <w:snapToGrid w:val="0"/>
      <w:spacing w:line="300" w:lineRule="auto"/>
      <w:ind w:firstLineChars="200" w:firstLine="200"/>
    </w:pPr>
    <w:rPr>
      <w:rFonts w:ascii="等线" w:hAnsi="等线"/>
      <w:sz w:val="24"/>
      <w:szCs w:val="22"/>
    </w:rPr>
  </w:style>
  <w:style w:type="character" w:customStyle="1" w:styleId="Af5">
    <w:name w:val="A正文 字符"/>
    <w:link w:val="Af4"/>
    <w:qFormat/>
    <w:rPr>
      <w:rFonts w:ascii="等线" w:hAnsi="等线"/>
      <w:kern w:val="2"/>
      <w:sz w:val="24"/>
      <w:szCs w:val="22"/>
    </w:rPr>
  </w:style>
  <w:style w:type="paragraph" w:customStyle="1" w:styleId="A20">
    <w:name w:val="A正文标题2"/>
    <w:basedOn w:val="a"/>
    <w:link w:val="A21"/>
    <w:qFormat/>
    <w:pPr>
      <w:adjustRightInd w:val="0"/>
      <w:snapToGrid w:val="0"/>
      <w:spacing w:line="300" w:lineRule="auto"/>
      <w:ind w:firstLineChars="200" w:firstLine="200"/>
      <w:jc w:val="left"/>
    </w:pPr>
    <w:rPr>
      <w:rFonts w:ascii="黑体" w:eastAsia="黑体" w:hAnsi="黑体" w:cs="黑体"/>
      <w:sz w:val="24"/>
    </w:rPr>
  </w:style>
  <w:style w:type="character" w:customStyle="1" w:styleId="A21">
    <w:name w:val="A正文标题2 字符"/>
    <w:link w:val="A20"/>
    <w:qFormat/>
    <w:rPr>
      <w:rFonts w:ascii="黑体" w:eastAsia="黑体" w:hAnsi="黑体" w:cs="黑体"/>
      <w:kern w:val="2"/>
      <w:sz w:val="24"/>
      <w:szCs w:val="24"/>
    </w:rPr>
  </w:style>
  <w:style w:type="character" w:customStyle="1" w:styleId="a6">
    <w:name w:val="正文文本 字符"/>
    <w:basedOn w:val="a0"/>
    <w:link w:val="a5"/>
    <w:uiPriority w:val="1"/>
    <w:qFormat/>
    <w:rPr>
      <w:rFonts w:eastAsia="Times New Roman" w:cstheme="minorBidi"/>
      <w:sz w:val="21"/>
      <w:szCs w:val="21"/>
      <w:lang w:eastAsia="en-US"/>
    </w:rPr>
  </w:style>
  <w:style w:type="character" w:customStyle="1" w:styleId="40">
    <w:name w:val="标题 4 字符"/>
    <w:basedOn w:val="a0"/>
    <w:link w:val="4"/>
    <w:semiHidden/>
    <w:qFormat/>
    <w:rPr>
      <w:rFonts w:asciiTheme="majorHAnsi" w:eastAsiaTheme="majorEastAsia" w:hAnsiTheme="majorHAnsi" w:cstheme="majorBidi"/>
      <w:b/>
      <w:bCs/>
      <w:kern w:val="2"/>
      <w:sz w:val="28"/>
      <w:szCs w:val="28"/>
    </w:rPr>
  </w:style>
  <w:style w:type="character" w:customStyle="1" w:styleId="11">
    <w:name w:val="不明显强调1"/>
    <w:basedOn w:val="a0"/>
    <w:uiPriority w:val="19"/>
    <w:qFormat/>
    <w:rPr>
      <w:i/>
      <w:iCs/>
      <w:color w:val="404040" w:themeColor="text1" w:themeTint="BF"/>
    </w:rPr>
  </w:style>
  <w:style w:type="character" w:styleId="af6">
    <w:name w:val="Placeholder Text"/>
    <w:basedOn w:val="a0"/>
    <w:uiPriority w:val="99"/>
    <w:unhideWhenUsed/>
    <w:qFormat/>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1902</Words>
  <Characters>10846</Characters>
  <Application>Microsoft Office Word</Application>
  <DocSecurity>0</DocSecurity>
  <Lines>90</Lines>
  <Paragraphs>25</Paragraphs>
  <ScaleCrop>false</ScaleCrop>
  <Company>qtu</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题目：</dc:title>
  <dc:creator>manchun</dc:creator>
  <cp:lastModifiedBy>佳玮 于</cp:lastModifiedBy>
  <cp:revision>2</cp:revision>
  <cp:lastPrinted>2024-09-27T08:54:00Z</cp:lastPrinted>
  <dcterms:created xsi:type="dcterms:W3CDTF">2025-01-09T15:17:00Z</dcterms:created>
  <dcterms:modified xsi:type="dcterms:W3CDTF">2025-01-09T15:17:00Z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14A0D919709A4C8882264964B765779F_13</vt:lpwstr>
  </property>
  <property fmtid="{D5CDD505-2E9C-101B-9397-08002B2CF9AE}" pid="4" name="KSOTemplateDocerSaveRecord">
    <vt:lpwstr>eyJoZGlkIjoiYWVmZjFhMTAzYTgyZWZjNzQ0YzIyNWVkZGE1NTY4ZTYiLCJ1c2VySWQiOiIxMTU4MDI4NTI2In0=</vt:lpwstr>
  </property>
</Properties>
</file>