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E8D2D" w14:textId="463C4D3B" w:rsidR="00220DAE" w:rsidRPr="00220DAE" w:rsidRDefault="00220DAE">
      <w:pPr>
        <w:rPr>
          <w:rFonts w:ascii="宋体" w:eastAsia="宋体" w:hAnsi="宋体"/>
          <w:b/>
          <w:bCs/>
          <w:color w:val="FF0000"/>
          <w:sz w:val="24"/>
        </w:rPr>
      </w:pPr>
      <w:r w:rsidRPr="00B10B05">
        <w:rPr>
          <w:rFonts w:ascii="宋体" w:eastAsia="宋体" w:hAnsi="宋体" w:hint="eastAsia"/>
          <w:b/>
          <w:bCs/>
          <w:color w:val="FF0000"/>
          <w:sz w:val="24"/>
        </w:rPr>
        <w:t>从此版本开始，本项目与</w:t>
      </w:r>
      <w:proofErr w:type="gramStart"/>
      <w:r w:rsidRPr="00B10B05">
        <w:rPr>
          <w:rFonts w:ascii="宋体" w:eastAsia="宋体" w:hAnsi="宋体" w:hint="eastAsia"/>
          <w:b/>
          <w:bCs/>
          <w:color w:val="FF0000"/>
          <w:sz w:val="24"/>
        </w:rPr>
        <w:t>软件杯</w:t>
      </w:r>
      <w:proofErr w:type="gramEnd"/>
      <w:r w:rsidRPr="00B10B05">
        <w:rPr>
          <w:rFonts w:ascii="宋体" w:eastAsia="宋体" w:hAnsi="宋体" w:hint="eastAsia"/>
          <w:b/>
          <w:bCs/>
          <w:color w:val="FF0000"/>
          <w:sz w:val="24"/>
        </w:rPr>
        <w:t>AI导游项目分离，正式成为数字生命计划</w:t>
      </w:r>
    </w:p>
    <w:p w14:paraId="3E121B19" w14:textId="0030371A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项目概述：</w:t>
      </w:r>
      <w:r>
        <w:rPr>
          <w:rFonts w:ascii="宋体" w:eastAsia="宋体" w:hAnsi="宋体"/>
          <w:sz w:val="24"/>
        </w:rPr>
        <w:t>本项目是为景区开发的AI数字人导</w:t>
      </w:r>
      <w:proofErr w:type="gramStart"/>
      <w:r>
        <w:rPr>
          <w:rFonts w:ascii="宋体" w:eastAsia="宋体" w:hAnsi="宋体"/>
          <w:sz w:val="24"/>
        </w:rPr>
        <w:t>览</w:t>
      </w:r>
      <w:proofErr w:type="gramEnd"/>
      <w:r>
        <w:rPr>
          <w:rFonts w:ascii="宋体" w:eastAsia="宋体" w:hAnsi="宋体"/>
          <w:sz w:val="24"/>
        </w:rPr>
        <w:t>系统。游客可通过语音或文字与数字人交互，获取景点问答和路线推荐；景区管理员可通过后台管理知识库、查看服务数据。涉及用户角色：游客、景区管理员。</w:t>
      </w:r>
    </w:p>
    <w:p w14:paraId="57A65351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“真正开发一个接近数字生命的系统” 一个“持续存在的智能系统” “拥有连续身份、自主行为、长期记忆与成长能力的数字存在体。”</w:t>
      </w:r>
      <w:r>
        <w:rPr>
          <w:rFonts w:ascii="宋体" w:eastAsia="宋体" w:hAnsi="宋体" w:hint="eastAsia"/>
          <w:sz w:val="24"/>
        </w:rPr>
        <w:t>最终目的：陪伴型数字生命（类似：AI 女友、AI 伙伴、长期陪伴人格）</w:t>
      </w:r>
    </w:p>
    <w:p w14:paraId="22D72970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基于开源或可API调用的多模态大模型，开发一个包含用户交互端和管理后台的智能系统，实现逼真的数字人（Live 2D）交互、精准的知识问答（知识库）和深度的洞察</w:t>
      </w:r>
    </w:p>
    <w:p w14:paraId="335D6D74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涉及技术：数字人建模与驱动、语音识别与合成、自然语言处理、大模型技术、多模态情感分析等。</w:t>
      </w:r>
    </w:p>
    <w:p w14:paraId="223CC4B9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sz w:val="24"/>
        </w:rPr>
        <w:t>构建一个7x24小时在线的“数字生命”，具备多模态交互能力(语音、文本、表情、动作等)、</w:t>
      </w:r>
      <w:r>
        <w:rPr>
          <w:rFonts w:ascii="宋体" w:eastAsia="宋体" w:hAnsi="宋体"/>
          <w:sz w:val="24"/>
        </w:rPr>
        <w:t>具备</w:t>
      </w:r>
      <w:r>
        <w:rPr>
          <w:rFonts w:ascii="宋体" w:eastAsia="宋体" w:hAnsi="宋体"/>
          <w:b/>
          <w:bCs/>
          <w:sz w:val="24"/>
        </w:rPr>
        <w:t>感知、认知、记忆、人格、情感与自主行动</w:t>
      </w:r>
      <w:r>
        <w:rPr>
          <w:rFonts w:ascii="宋体" w:eastAsia="宋体" w:hAnsi="宋体"/>
          <w:sz w:val="24"/>
        </w:rPr>
        <w:t>能力的智能体</w:t>
      </w:r>
      <w:r>
        <w:rPr>
          <w:rFonts w:ascii="宋体" w:eastAsia="宋体" w:hAnsi="宋体" w:hint="eastAsia"/>
          <w:sz w:val="24"/>
        </w:rPr>
        <w:t>，能够为用户提供实时智能问答、情感互动，</w:t>
      </w:r>
      <w:r>
        <w:rPr>
          <w:rFonts w:ascii="宋体" w:eastAsia="宋体" w:hAnsi="宋体" w:hint="eastAsia"/>
          <w:color w:val="000000" w:themeColor="text1"/>
          <w:sz w:val="24"/>
        </w:rPr>
        <w:t>自然度：对于问题的事实性问答的准确率不低于90%；口型同步，大模型回答语音合成，表情配合等的自然度；系统稳定，交互响应延迟应控制在合理范围内(如语音问答延迟&lt;5秒)，保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证用户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体验流畅；</w:t>
      </w:r>
    </w:p>
    <w:p w14:paraId="1053AEEC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物理端口：图形化可视界面（前端）；文字输入输出；语音输入输出，图像视频输入（摄像头），表情动作反馈（电子屏幕）；地理感知（IP、GPS北斗定位）；传感器数据接入（温度，位置，人在传感器）</w:t>
      </w:r>
    </w:p>
    <w:p w14:paraId="756A52AC" w14:textId="77777777" w:rsidR="00B51F42" w:rsidRDefault="00B51F42">
      <w:pPr>
        <w:rPr>
          <w:rFonts w:ascii="宋体" w:eastAsia="宋体" w:hAnsi="宋体" w:hint="eastAsia"/>
          <w:color w:val="000000" w:themeColor="text1"/>
          <w:sz w:val="24"/>
        </w:rPr>
      </w:pPr>
    </w:p>
    <w:p w14:paraId="0AF28081" w14:textId="77777777" w:rsidR="00B51F42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基础能力：像“人”一样自然交互</w:t>
      </w:r>
    </w:p>
    <w:p w14:paraId="14389D9F" w14:textId="77777777" w:rsidR="00B51F42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多模态感知与表达</w:t>
      </w:r>
      <w:r>
        <w:rPr>
          <w:rFonts w:ascii="宋体" w:eastAsia="宋体" w:hAnsi="宋体"/>
          <w:color w:val="000000" w:themeColor="text1"/>
          <w:sz w:val="24"/>
        </w:rPr>
        <w:br/>
        <w:t>能同时理解文字、语音、</w:t>
      </w:r>
      <w:r>
        <w:rPr>
          <w:rFonts w:ascii="宋体" w:eastAsia="宋体" w:hAnsi="宋体" w:hint="eastAsia"/>
          <w:color w:val="000000" w:themeColor="text1"/>
          <w:sz w:val="24"/>
        </w:rPr>
        <w:t>（延伸功能：</w:t>
      </w:r>
      <w:r>
        <w:rPr>
          <w:rFonts w:ascii="宋体" w:eastAsia="宋体" w:hAnsi="宋体"/>
          <w:color w:val="000000" w:themeColor="text1"/>
          <w:sz w:val="24"/>
        </w:rPr>
        <w:t>图像、视频</w:t>
      </w:r>
      <w:r>
        <w:rPr>
          <w:rFonts w:ascii="宋体" w:eastAsia="宋体" w:hAnsi="宋体" w:hint="eastAsia"/>
          <w:color w:val="000000" w:themeColor="text1"/>
          <w:sz w:val="24"/>
        </w:rPr>
        <w:t>）</w:t>
      </w:r>
      <w:r>
        <w:rPr>
          <w:rFonts w:ascii="宋体" w:eastAsia="宋体" w:hAnsi="宋体"/>
          <w:color w:val="000000" w:themeColor="text1"/>
          <w:sz w:val="24"/>
        </w:rPr>
        <w:t>、甚至动作和微表情</w:t>
      </w:r>
      <w:r>
        <w:rPr>
          <w:rFonts w:ascii="宋体" w:eastAsia="宋体" w:hAnsi="宋体" w:hint="eastAsia"/>
          <w:color w:val="000000" w:themeColor="text1"/>
          <w:sz w:val="24"/>
        </w:rPr>
        <w:t>（如：挑眉、抿嘴、眼神闪烁与说话内容一致）</w:t>
      </w:r>
      <w:r>
        <w:rPr>
          <w:rFonts w:ascii="宋体" w:eastAsia="宋体" w:hAnsi="宋体"/>
          <w:color w:val="000000" w:themeColor="text1"/>
          <w:sz w:val="24"/>
        </w:rPr>
        <w:t>。表达时，声音有情绪</w:t>
      </w:r>
      <w:r>
        <w:rPr>
          <w:rFonts w:ascii="宋体" w:eastAsia="宋体" w:hAnsi="宋体" w:hint="eastAsia"/>
          <w:color w:val="000000" w:themeColor="text1"/>
          <w:sz w:val="24"/>
        </w:rPr>
        <w:t>（根据语境自动切换语气）</w:t>
      </w:r>
      <w:r>
        <w:rPr>
          <w:rFonts w:ascii="宋体" w:eastAsia="宋体" w:hAnsi="宋体"/>
          <w:color w:val="000000" w:themeColor="text1"/>
          <w:sz w:val="24"/>
        </w:rPr>
        <w:t>、口型同步、肢体语言自然，不让人产生“恐怖谷”效应。</w:t>
      </w:r>
    </w:p>
    <w:p w14:paraId="5B039E8C" w14:textId="77777777" w:rsidR="00B51F42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强语境理解与连贯对话</w:t>
      </w:r>
      <w:r>
        <w:rPr>
          <w:rFonts w:ascii="宋体" w:eastAsia="宋体" w:hAnsi="宋体" w:hint="eastAsia"/>
          <w:b/>
          <w:bCs/>
          <w:color w:val="000000" w:themeColor="text1"/>
          <w:sz w:val="24"/>
        </w:rPr>
        <w:t>、长短期记忆（Long-term-Memory）</w:t>
      </w:r>
      <w:r>
        <w:rPr>
          <w:rFonts w:ascii="宋体" w:eastAsia="宋体" w:hAnsi="宋体"/>
          <w:color w:val="000000" w:themeColor="text1"/>
          <w:sz w:val="24"/>
        </w:rPr>
        <w:br/>
        <w:t>支持超长上下文记忆，</w:t>
      </w:r>
      <w:r>
        <w:rPr>
          <w:rFonts w:ascii="宋体" w:eastAsia="宋体" w:hAnsi="宋体" w:hint="eastAsia"/>
          <w:color w:val="000000" w:themeColor="text1"/>
          <w:sz w:val="24"/>
        </w:rPr>
        <w:t>不仅要记得你五分钟前说了什么，还要记得上个月提到过的猫咪名字，并在对话中自然提起</w:t>
      </w:r>
      <w:r>
        <w:rPr>
          <w:rFonts w:ascii="宋体" w:eastAsia="宋体" w:hAnsi="宋体"/>
          <w:color w:val="000000" w:themeColor="text1"/>
          <w:sz w:val="24"/>
        </w:rPr>
        <w:t>。能处理多话题跳转、潜台词、幽默反讽</w:t>
      </w:r>
      <w:r>
        <w:rPr>
          <w:rFonts w:ascii="宋体" w:eastAsia="宋体" w:hAnsi="宋体" w:hint="eastAsia"/>
          <w:color w:val="000000" w:themeColor="text1"/>
          <w:sz w:val="24"/>
        </w:rPr>
        <w:t>（叹气、笑场、甚至是讲到伤心处时声音颤抖）</w:t>
      </w:r>
      <w:r>
        <w:rPr>
          <w:rFonts w:ascii="宋体" w:eastAsia="宋体" w:hAnsi="宋体"/>
          <w:color w:val="000000" w:themeColor="text1"/>
          <w:sz w:val="24"/>
        </w:rPr>
        <w:t>，真正实现“听得出弦外之音”。</w:t>
      </w:r>
      <w:r>
        <w:rPr>
          <w:rFonts w:ascii="宋体" w:eastAsia="宋体" w:hAnsi="宋体" w:hint="eastAsia"/>
          <w:color w:val="000000" w:themeColor="text1"/>
          <w:sz w:val="24"/>
        </w:rPr>
        <w:t>不只是读懂文字，还能通过摄像头“看”到你今天的疲惫，听出来你语气里的焦虑，从而自动调整互动策略</w:t>
      </w:r>
    </w:p>
    <w:p w14:paraId="34E64D22" w14:textId="77777777" w:rsidR="00B51F42" w:rsidRDefault="00000000">
      <w:pPr>
        <w:numPr>
          <w:ilvl w:val="0"/>
          <w:numId w:val="1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lastRenderedPageBreak/>
        <w:t>实时性与低延迟</w:t>
      </w:r>
      <w:r>
        <w:rPr>
          <w:rFonts w:ascii="宋体" w:eastAsia="宋体" w:hAnsi="宋体"/>
          <w:color w:val="000000" w:themeColor="text1"/>
          <w:sz w:val="24"/>
        </w:rPr>
        <w:br/>
        <w:t>对话时，反应速度接近真人（&lt;300ms</w:t>
      </w:r>
      <w:r>
        <w:rPr>
          <w:rFonts w:ascii="宋体" w:eastAsia="宋体" w:hAnsi="宋体" w:hint="eastAsia"/>
          <w:color w:val="000000" w:themeColor="text1"/>
          <w:sz w:val="24"/>
        </w:rPr>
        <w:t>，需要根据性能调整，不一定需要立刻回答，可以插入思考、发呆、犹豫等动作神态</w:t>
      </w:r>
      <w:r>
        <w:rPr>
          <w:rFonts w:ascii="宋体" w:eastAsia="宋体" w:hAnsi="宋体"/>
          <w:color w:val="000000" w:themeColor="text1"/>
          <w:sz w:val="24"/>
        </w:rPr>
        <w:t>），能随时被打断、插话，并平滑接续</w:t>
      </w:r>
      <w:r>
        <w:rPr>
          <w:rFonts w:ascii="宋体" w:eastAsia="宋体" w:hAnsi="宋体" w:hint="eastAsia"/>
          <w:color w:val="000000" w:themeColor="text1"/>
          <w:sz w:val="24"/>
        </w:rPr>
        <w:t>（延伸功能）</w:t>
      </w:r>
      <w:r>
        <w:rPr>
          <w:rFonts w:ascii="宋体" w:eastAsia="宋体" w:hAnsi="宋体"/>
          <w:color w:val="000000" w:themeColor="text1"/>
          <w:sz w:val="24"/>
        </w:rPr>
        <w:t>，像面对面聊天一样流畅</w:t>
      </w:r>
      <w:r>
        <w:rPr>
          <w:rFonts w:ascii="宋体" w:eastAsia="宋体" w:hAnsi="宋体" w:hint="eastAsia"/>
          <w:color w:val="000000" w:themeColor="text1"/>
          <w:sz w:val="24"/>
        </w:rPr>
        <w:t>（后续延伸功能）</w:t>
      </w:r>
      <w:r>
        <w:rPr>
          <w:rFonts w:ascii="宋体" w:eastAsia="宋体" w:hAnsi="宋体"/>
          <w:color w:val="000000" w:themeColor="text1"/>
          <w:sz w:val="24"/>
        </w:rPr>
        <w:t>。</w:t>
      </w:r>
    </w:p>
    <w:p w14:paraId="0229D6E4" w14:textId="77777777" w:rsidR="00B51F42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核心智能：</w:t>
      </w:r>
    </w:p>
    <w:p w14:paraId="1A258B86" w14:textId="77777777" w:rsidR="00B51F42" w:rsidRDefault="00000000">
      <w:pPr>
        <w:numPr>
          <w:ilvl w:val="0"/>
          <w:numId w:val="2"/>
        </w:num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持续学习与个性化</w:t>
      </w:r>
      <w:r>
        <w:rPr>
          <w:rFonts w:ascii="宋体" w:eastAsia="宋体" w:hAnsi="宋体"/>
          <w:color w:val="000000" w:themeColor="text1"/>
          <w:sz w:val="24"/>
        </w:rPr>
        <w:br/>
        <w:t>能在与用户</w:t>
      </w:r>
      <w:proofErr w:type="gramStart"/>
      <w:r>
        <w:rPr>
          <w:rFonts w:ascii="宋体" w:eastAsia="宋体" w:hAnsi="宋体"/>
          <w:color w:val="000000" w:themeColor="text1"/>
          <w:sz w:val="24"/>
        </w:rPr>
        <w:t>交互中</w:t>
      </w:r>
      <w:proofErr w:type="gramEnd"/>
      <w:r>
        <w:rPr>
          <w:rFonts w:ascii="宋体" w:eastAsia="宋体" w:hAnsi="宋体"/>
          <w:color w:val="000000" w:themeColor="text1"/>
          <w:sz w:val="24"/>
        </w:rPr>
        <w:t>不断学习其偏好、价值观和表达习惯，逐渐形成专属于这个用户的交流风格</w:t>
      </w:r>
      <w:r>
        <w:rPr>
          <w:rFonts w:ascii="宋体" w:eastAsia="宋体" w:hAnsi="宋体" w:hint="eastAsia"/>
          <w:color w:val="000000" w:themeColor="text1"/>
          <w:sz w:val="24"/>
        </w:rPr>
        <w:t>（延伸功能：个性化回答）</w:t>
      </w:r>
      <w:r>
        <w:rPr>
          <w:rFonts w:ascii="宋体" w:eastAsia="宋体" w:hAnsi="宋体"/>
          <w:color w:val="000000" w:themeColor="text1"/>
          <w:sz w:val="24"/>
        </w:rPr>
        <w:t>。记住你说过的“我害怕猫”比记住“今天天气”更重要。</w:t>
      </w:r>
      <w:r>
        <w:rPr>
          <w:rFonts w:ascii="宋体" w:eastAsia="宋体" w:hAnsi="宋体"/>
          <w:color w:val="FF0000"/>
          <w:sz w:val="24"/>
        </w:rPr>
        <w:t>通过识别用户问题中的关键词（如“历史”“自然”“建筑”等），判断游客兴趣倾向，在回答中推荐对应的游览路线和讲解重点。</w:t>
      </w:r>
    </w:p>
    <w:p w14:paraId="2D664AFB" w14:textId="77777777" w:rsidR="00B51F42" w:rsidRDefault="00000000">
      <w:pPr>
        <w:numPr>
          <w:ilvl w:val="0"/>
          <w:numId w:val="2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情感智能</w:t>
      </w:r>
      <w:r>
        <w:rPr>
          <w:rFonts w:ascii="宋体" w:eastAsia="宋体" w:hAnsi="宋体"/>
          <w:color w:val="000000" w:themeColor="text1"/>
          <w:sz w:val="24"/>
        </w:rPr>
        <w:br/>
        <w:t>不只是识别“你生气了”，而是理解情绪背后的原因，并做出有安抚、引导或共鸣价值的回应。</w:t>
      </w:r>
      <w:r>
        <w:rPr>
          <w:rFonts w:ascii="宋体" w:eastAsia="宋体" w:hAnsi="宋体" w:hint="eastAsia"/>
          <w:color w:val="000000" w:themeColor="text1"/>
          <w:sz w:val="24"/>
        </w:rPr>
        <w:t>传统的AI“你不问，我不答”，优秀的数字生命应具备主动性——发现你深夜还没睡，会自动发来问候；感知你情绪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低落会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用适合的人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设方式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安慰你（需考虑实现难度、待定）</w:t>
      </w:r>
      <w:r>
        <w:rPr>
          <w:rFonts w:ascii="宋体" w:eastAsia="宋体" w:hAnsi="宋体"/>
          <w:color w:val="000000" w:themeColor="text1"/>
          <w:sz w:val="24"/>
        </w:rPr>
        <w:t>。</w:t>
      </w:r>
    </w:p>
    <w:p w14:paraId="48574B9C" w14:textId="77777777" w:rsidR="00B51F42" w:rsidRDefault="00000000">
      <w:pPr>
        <w:numPr>
          <w:ilvl w:val="0"/>
          <w:numId w:val="2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目标驱动与自主规划</w:t>
      </w:r>
      <w:r>
        <w:rPr>
          <w:rFonts w:ascii="宋体" w:eastAsia="宋体" w:hAnsi="宋体"/>
          <w:color w:val="000000" w:themeColor="text1"/>
          <w:sz w:val="24"/>
        </w:rPr>
        <w:br/>
        <w:t>一个优秀的数字生命应能理解模糊意图，并将其拆解为行动。比如你说“我想让生活更健康”，它能主动建议作息调整、提醒运动、甚至帮你制定食谱并下单食材，而无需一步步下指令。</w:t>
      </w:r>
    </w:p>
    <w:p w14:paraId="57FC8400" w14:textId="77777777" w:rsidR="00B51F42" w:rsidRDefault="00000000">
      <w:pPr>
        <w:numPr>
          <w:ilvl w:val="0"/>
          <w:numId w:val="2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创造力</w:t>
      </w:r>
      <w:r>
        <w:rPr>
          <w:rFonts w:ascii="宋体" w:eastAsia="宋体" w:hAnsi="宋体"/>
          <w:color w:val="000000" w:themeColor="text1"/>
          <w:sz w:val="24"/>
        </w:rPr>
        <w:br/>
        <w:t>不止于信息搬运，能结合知识与情境生成新的观点、故事、艺术作品、解决方案，带来“灵光一现”的价值</w:t>
      </w:r>
      <w:r>
        <w:rPr>
          <w:rFonts w:ascii="宋体" w:eastAsia="宋体" w:hAnsi="宋体" w:hint="eastAsia"/>
          <w:color w:val="000000" w:themeColor="text1"/>
          <w:sz w:val="24"/>
        </w:rPr>
        <w:t>（</w:t>
      </w:r>
      <w:r>
        <w:rPr>
          <w:rFonts w:ascii="宋体" w:eastAsia="宋体" w:hAnsi="宋体" w:hint="eastAsia"/>
          <w:color w:val="FF0000"/>
          <w:sz w:val="24"/>
        </w:rPr>
        <w:t>待商议</w:t>
      </w:r>
      <w:r>
        <w:rPr>
          <w:rFonts w:ascii="宋体" w:eastAsia="宋体" w:hAnsi="宋体" w:hint="eastAsia"/>
          <w:color w:val="000000" w:themeColor="text1"/>
          <w:sz w:val="24"/>
        </w:rPr>
        <w:t>）</w:t>
      </w:r>
      <w:r>
        <w:rPr>
          <w:rFonts w:ascii="宋体" w:eastAsia="宋体" w:hAnsi="宋体"/>
          <w:color w:val="000000" w:themeColor="text1"/>
          <w:sz w:val="24"/>
        </w:rPr>
        <w:t>。</w:t>
      </w:r>
    </w:p>
    <w:p w14:paraId="0D60D629" w14:textId="77777777" w:rsidR="00B51F42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人格与信任：数字生命的灵魂</w:t>
      </w:r>
    </w:p>
    <w:p w14:paraId="5704946C" w14:textId="77777777" w:rsidR="00B51F42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一致且透明的人格设定</w:t>
      </w:r>
      <w:r>
        <w:rPr>
          <w:rFonts w:ascii="宋体" w:eastAsia="宋体" w:hAnsi="宋体" w:hint="eastAsia"/>
          <w:b/>
          <w:bCs/>
          <w:color w:val="000000" w:themeColor="text1"/>
          <w:sz w:val="24"/>
        </w:rPr>
        <w:t>（延伸功能：角色扮演）</w:t>
      </w:r>
      <w:r>
        <w:rPr>
          <w:rFonts w:ascii="宋体" w:eastAsia="宋体" w:hAnsi="宋体"/>
          <w:color w:val="000000" w:themeColor="text1"/>
          <w:sz w:val="24"/>
        </w:rPr>
        <w:br/>
        <w:t>需要有稳定的人设、</w:t>
      </w:r>
      <w:r>
        <w:rPr>
          <w:rFonts w:ascii="宋体" w:eastAsia="宋体" w:hAnsi="宋体" w:hint="eastAsia"/>
          <w:color w:val="000000" w:themeColor="text1"/>
          <w:sz w:val="24"/>
        </w:rPr>
        <w:t>独特的性格设定、</w:t>
      </w:r>
      <w:r>
        <w:rPr>
          <w:rFonts w:ascii="宋体" w:eastAsia="宋体" w:hAnsi="宋体"/>
          <w:color w:val="000000" w:themeColor="text1"/>
          <w:sz w:val="24"/>
        </w:rPr>
        <w:t>价值观和底线</w:t>
      </w:r>
      <w:r>
        <w:rPr>
          <w:rFonts w:ascii="宋体" w:eastAsia="宋体" w:hAnsi="宋体" w:hint="eastAsia"/>
          <w:color w:val="000000" w:themeColor="text1"/>
          <w:sz w:val="24"/>
        </w:rPr>
        <w:t>，它的观点不应该随风倒，而是有独特见解，甚至在不违背原则的情况下和用户发生“温和的争论”</w:t>
      </w:r>
      <w:r>
        <w:rPr>
          <w:rFonts w:ascii="宋体" w:eastAsia="宋体" w:hAnsi="宋体"/>
          <w:color w:val="000000" w:themeColor="text1"/>
          <w:sz w:val="24"/>
        </w:rPr>
        <w:t>。诚实比讨好更重要，知道就说知道，不确定时会坦然告知，可以拒绝不当请求。</w:t>
      </w:r>
      <w:proofErr w:type="gramStart"/>
      <w:r>
        <w:rPr>
          <w:rFonts w:ascii="宋体" w:eastAsia="宋体" w:hAnsi="宋体"/>
          <w:color w:val="000000" w:themeColor="text1"/>
          <w:sz w:val="24"/>
        </w:rPr>
        <w:t>不</w:t>
      </w:r>
      <w:proofErr w:type="gramEnd"/>
      <w:r>
        <w:rPr>
          <w:rFonts w:ascii="宋体" w:eastAsia="宋体" w:hAnsi="宋体"/>
          <w:color w:val="000000" w:themeColor="text1"/>
          <w:sz w:val="24"/>
        </w:rPr>
        <w:t>伪装成人类，但具备独特的“数字品格”。</w:t>
      </w:r>
      <w:r>
        <w:rPr>
          <w:rFonts w:ascii="宋体" w:eastAsia="宋体" w:hAnsi="宋体" w:hint="eastAsia"/>
          <w:color w:val="000000" w:themeColor="text1"/>
          <w:sz w:val="24"/>
        </w:rPr>
        <w:t>在特定领域（如导游、法律、游戏世界观）具有超乎常人的知识储备，而不是只会说车轱辘话</w:t>
      </w:r>
    </w:p>
    <w:p w14:paraId="65BECF8B" w14:textId="77777777" w:rsidR="00B51F42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记忆与成长的连续性</w:t>
      </w:r>
      <w:r>
        <w:rPr>
          <w:rFonts w:ascii="宋体" w:eastAsia="宋体" w:hAnsi="宋体"/>
          <w:color w:val="000000" w:themeColor="text1"/>
          <w:sz w:val="24"/>
        </w:rPr>
        <w:br/>
        <w:t>记忆不仅包括事实，还包括与你的关系演变。它能回望过去，用曾经的共同经历来回应现在，让你感觉“它真的在陪伴我成长”。</w:t>
      </w:r>
      <w:r>
        <w:rPr>
          <w:rFonts w:ascii="宋体" w:eastAsia="宋体" w:hAnsi="宋体" w:hint="eastAsia"/>
          <w:color w:val="000000" w:themeColor="text1"/>
          <w:sz w:val="24"/>
        </w:rPr>
        <w:t>它不仅能和一个人聊，还能在多人会议和家庭场景中准确识别不同人的身份，并在人际关系中扮演恰当角色</w:t>
      </w:r>
      <w:r>
        <w:rPr>
          <w:rFonts w:ascii="宋体" w:eastAsia="宋体" w:hAnsi="宋体"/>
          <w:color w:val="000000" w:themeColor="text1"/>
          <w:sz w:val="24"/>
        </w:rPr>
        <w:t xml:space="preserve"> </w:t>
      </w:r>
    </w:p>
    <w:p w14:paraId="642CFF4E" w14:textId="77777777" w:rsidR="00B51F42" w:rsidRDefault="00000000">
      <w:pPr>
        <w:numPr>
          <w:ilvl w:val="0"/>
          <w:numId w:val="3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隐私与伦理对齐</w:t>
      </w:r>
      <w:r>
        <w:rPr>
          <w:rFonts w:ascii="宋体" w:eastAsia="宋体" w:hAnsi="宋体"/>
          <w:color w:val="000000" w:themeColor="text1"/>
          <w:sz w:val="24"/>
        </w:rPr>
        <w:br/>
        <w:t>绝对守密，明确数据主权属于用户。在面对道德困境时能做出符合人类普遍价值观的判断，拒绝恶意诱导，保护人的身心健康。</w:t>
      </w:r>
      <w:r>
        <w:rPr>
          <w:rFonts w:ascii="宋体" w:eastAsia="宋体" w:hAnsi="宋体" w:hint="eastAsia"/>
          <w:color w:val="000000" w:themeColor="text1"/>
          <w:sz w:val="24"/>
        </w:rPr>
        <w:t>（</w:t>
      </w:r>
      <w:r>
        <w:rPr>
          <w:rFonts w:ascii="宋体" w:eastAsia="宋体" w:hAnsi="宋体" w:hint="eastAsia"/>
          <w:color w:val="FF0000"/>
          <w:sz w:val="24"/>
        </w:rPr>
        <w:t>数据保密问题、存储方式待商议</w:t>
      </w:r>
      <w:r>
        <w:rPr>
          <w:rFonts w:ascii="宋体" w:eastAsia="宋体" w:hAnsi="宋体" w:hint="eastAsia"/>
          <w:color w:val="000000" w:themeColor="text1"/>
          <w:sz w:val="24"/>
        </w:rPr>
        <w:t>）</w:t>
      </w:r>
    </w:p>
    <w:p w14:paraId="2D4B3E2F" w14:textId="77777777" w:rsidR="00B51F42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形态与存在感：超越屏幕</w:t>
      </w:r>
      <w:proofErr w:type="gramStart"/>
      <w:r>
        <w:rPr>
          <w:rFonts w:ascii="宋体" w:eastAsia="宋体" w:hAnsi="宋体"/>
          <w:b/>
          <w:bCs/>
          <w:color w:val="000000" w:themeColor="text1"/>
          <w:sz w:val="24"/>
        </w:rPr>
        <w:t>的具身可能</w:t>
      </w:r>
      <w:proofErr w:type="gramEnd"/>
    </w:p>
    <w:p w14:paraId="3A9D6BAA" w14:textId="77777777" w:rsidR="00B51F42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跨平台、跨形态的连贯存在</w:t>
      </w:r>
      <w:r>
        <w:rPr>
          <w:rFonts w:ascii="宋体" w:eastAsia="宋体" w:hAnsi="宋体"/>
          <w:color w:val="000000" w:themeColor="text1"/>
          <w:sz w:val="24"/>
        </w:rPr>
        <w:br/>
      </w:r>
      <w:r>
        <w:rPr>
          <w:rFonts w:ascii="宋体" w:eastAsia="宋体" w:hAnsi="宋体"/>
          <w:color w:val="FF0000"/>
          <w:sz w:val="24"/>
        </w:rPr>
        <w:t>从手机里的语音助手，到AR眼镜里的全息影像，再到智能家居中枢，它能随时跟随你，且记忆和人格保持统一，不被平台割裂。</w:t>
      </w:r>
    </w:p>
    <w:p w14:paraId="44382363" w14:textId="77777777" w:rsidR="00B51F42" w:rsidRDefault="00000000">
      <w:pPr>
        <w:numPr>
          <w:ilvl w:val="0"/>
          <w:numId w:val="4"/>
        </w:num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对物理世界的影响能力</w:t>
      </w:r>
      <w:r>
        <w:rPr>
          <w:rFonts w:ascii="宋体" w:eastAsia="宋体" w:hAnsi="宋体"/>
          <w:color w:val="000000" w:themeColor="text1"/>
          <w:sz w:val="24"/>
        </w:rPr>
        <w:br/>
        <w:t>通过</w:t>
      </w:r>
      <w:proofErr w:type="gramStart"/>
      <w:r>
        <w:rPr>
          <w:rFonts w:ascii="宋体" w:eastAsia="宋体" w:hAnsi="宋体"/>
          <w:color w:val="000000" w:themeColor="text1"/>
          <w:sz w:val="24"/>
        </w:rPr>
        <w:t>接入物</w:t>
      </w:r>
      <w:proofErr w:type="gramEnd"/>
      <w:r>
        <w:rPr>
          <w:rFonts w:ascii="宋体" w:eastAsia="宋体" w:hAnsi="宋体"/>
          <w:color w:val="000000" w:themeColor="text1"/>
          <w:sz w:val="24"/>
        </w:rPr>
        <w:t>联网、机器人等方式，</w:t>
      </w:r>
      <w:proofErr w:type="gramStart"/>
      <w:r>
        <w:rPr>
          <w:rFonts w:ascii="宋体" w:eastAsia="宋体" w:hAnsi="宋体"/>
          <w:color w:val="000000" w:themeColor="text1"/>
          <w:sz w:val="24"/>
        </w:rPr>
        <w:t>不</w:t>
      </w:r>
      <w:proofErr w:type="gramEnd"/>
      <w:r>
        <w:rPr>
          <w:rFonts w:ascii="宋体" w:eastAsia="宋体" w:hAnsi="宋体"/>
          <w:color w:val="000000" w:themeColor="text1"/>
          <w:sz w:val="24"/>
        </w:rPr>
        <w:t>只能“说”，还能“做”。帮你调节灯光、操作电脑，成为你在数字和物理世界的延伸</w:t>
      </w:r>
      <w:r>
        <w:rPr>
          <w:rFonts w:ascii="宋体" w:eastAsia="宋体" w:hAnsi="宋体" w:hint="eastAsia"/>
          <w:color w:val="000000" w:themeColor="text1"/>
          <w:sz w:val="24"/>
        </w:rPr>
        <w:t>。</w:t>
      </w:r>
    </w:p>
    <w:p w14:paraId="38B26382" w14:textId="77777777" w:rsidR="00B51F42" w:rsidRDefault="00B51F42">
      <w:pPr>
        <w:rPr>
          <w:rFonts w:ascii="宋体" w:eastAsia="宋体" w:hAnsi="宋体" w:hint="eastAsia"/>
          <w:color w:val="000000" w:themeColor="text1"/>
          <w:sz w:val="24"/>
        </w:rPr>
      </w:pPr>
    </w:p>
    <w:p w14:paraId="2EA04433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定义一套简单的标记，例如:</w:t>
      </w:r>
    </w:p>
    <w:p w14:paraId="5565276D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[wave]=挥手</w:t>
      </w:r>
    </w:p>
    <w:p w14:paraId="24A664B4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[nod]=点头</w:t>
      </w:r>
    </w:p>
    <w:p w14:paraId="1E721AA5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[shake]=摇头</w:t>
      </w:r>
    </w:p>
    <w:p w14:paraId="1A74E9D6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[point]=指方向</w:t>
      </w:r>
    </w:p>
    <w:p w14:paraId="123B6B92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[happy]=开心表情</w:t>
      </w:r>
    </w:p>
    <w:p w14:paraId="0C9A75B1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让大模型输出带标记的回答，前端执行</w:t>
      </w:r>
    </w:p>
    <w:p w14:paraId="1CA1BCE1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t>延伸功能</w:t>
      </w:r>
      <w:r>
        <w:rPr>
          <w:rFonts w:ascii="宋体" w:eastAsia="宋体" w:hAnsi="宋体" w:hint="eastAsia"/>
          <w:sz w:val="24"/>
        </w:rPr>
        <w:t>：个性化讲解、解答、回答；问题关键词，交流词云；用户点击的人物反馈动作；角色扮演，包含一个导游角色；灵活生动的动作：人物完全由大模型驱动，达到能做出各种动作反馈的目的</w:t>
      </w:r>
    </w:p>
    <w:p w14:paraId="03D7B259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t>拓展功能</w:t>
      </w:r>
      <w:r>
        <w:rPr>
          <w:rFonts w:ascii="宋体" w:eastAsia="宋体" w:hAnsi="宋体" w:hint="eastAsia"/>
          <w:sz w:val="24"/>
        </w:rPr>
        <w:t>：图像识别；为管理方提供用户反馈分析的后台；交互记录，用户点击了什么；服务建议、运营总结</w:t>
      </w:r>
    </w:p>
    <w:p w14:paraId="04E1B310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 知识库来源：使用赛题官方提供的“示范景区公开资料包”作为基础知识库，在此基础上从百度百科、</w:t>
      </w:r>
      <w:proofErr w:type="gramStart"/>
      <w:r>
        <w:rPr>
          <w:rFonts w:ascii="宋体" w:eastAsia="宋体" w:hAnsi="宋体" w:hint="eastAsia"/>
          <w:sz w:val="24"/>
        </w:rPr>
        <w:t>景区官网补充</w:t>
      </w:r>
      <w:proofErr w:type="gramEnd"/>
      <w:r>
        <w:rPr>
          <w:rFonts w:ascii="宋体" w:eastAsia="宋体" w:hAnsi="宋体" w:hint="eastAsia"/>
          <w:sz w:val="24"/>
        </w:rPr>
        <w:t>扩展。知识库包含：景区历史、主要景点介绍、门票开放时间、交通路线、常见问答等，共计约20-30页内容。</w:t>
      </w:r>
    </w:p>
    <w:p w14:paraId="619F1F2A" w14:textId="77777777" w:rsidR="00B51F42" w:rsidRDefault="00B51F42">
      <w:pPr>
        <w:rPr>
          <w:rFonts w:ascii="宋体" w:eastAsia="宋体" w:hAnsi="宋体" w:hint="eastAsia"/>
          <w:sz w:val="24"/>
        </w:rPr>
      </w:pPr>
    </w:p>
    <w:p w14:paraId="307B6A7F" w14:textId="77777777" w:rsidR="00B51F42" w:rsidRDefault="00000000">
      <w:p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t>角色模板（角色扮演，拓展功能之一，暂定，部分）：为解决景区导游资源紧张问题，提升游客游览体验的沉浸感和满意度，帮助景区管理者数字化运营，降低人力成本，实现服务升级。能够为游客提供实时智能问答、个性化路线讲解</w:t>
      </w:r>
      <w:r>
        <w:rPr>
          <w:rFonts w:ascii="宋体" w:eastAsia="宋体" w:hAnsi="宋体" w:hint="eastAsia"/>
          <w:color w:val="000000" w:themeColor="text1"/>
          <w:sz w:val="24"/>
        </w:rPr>
        <w:t>建本地景区知识库，确保数字人回答的准确性和自然度（需要手动补充知识库）；准确度：对于景区问题的事实性问答的准确率不低于90%；</w:t>
      </w:r>
    </w:p>
    <w:p w14:paraId="09B1549E" w14:textId="77777777" w:rsidR="00B51F42" w:rsidRDefault="00B51F42">
      <w:pPr>
        <w:rPr>
          <w:rFonts w:ascii="宋体" w:eastAsia="宋体" w:hAnsi="宋体" w:hint="eastAsia"/>
          <w:color w:val="000000" w:themeColor="text1"/>
          <w:sz w:val="24"/>
        </w:rPr>
      </w:pPr>
    </w:p>
    <w:p w14:paraId="7307FA00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用户交互（前端）：</w:t>
      </w:r>
    </w:p>
    <w:p w14:paraId="140ED294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多模态交互：支持语音输入和文本输入，数字人能以语音、表情和口型同步的方式进行回答；</w:t>
      </w:r>
    </w:p>
    <w:p w14:paraId="17B145EB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智能问答与讲解：能够准确回答关于知识库（若有）的问题；</w:t>
      </w:r>
    </w:p>
    <w:p w14:paraId="06D40D29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个性化推荐（延伸功能）：可根据游客兴趣(如“对历史感兴趣”或“喜欢自然风光”)在回答中体现【比如：推荐不同的游览路线和讲解重点（导游角色，拓展功能）。】</w:t>
      </w:r>
    </w:p>
    <w:p w14:paraId="100987A2" w14:textId="77777777" w:rsidR="00B51F42" w:rsidRDefault="00B51F42">
      <w:pPr>
        <w:rPr>
          <w:rFonts w:ascii="宋体" w:eastAsia="宋体" w:hAnsi="宋体" w:hint="eastAsia"/>
          <w:color w:val="000000" w:themeColor="text1"/>
          <w:sz w:val="24"/>
        </w:rPr>
      </w:pPr>
    </w:p>
    <w:p w14:paraId="58A50BFF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管理后台（前端）：</w:t>
      </w:r>
    </w:p>
    <w:p w14:paraId="4ECA0DAD" w14:textId="77777777" w:rsidR="00B51F42" w:rsidRDefault="00000000">
      <w:pPr>
        <w:rPr>
          <w:rFonts w:asciiTheme="minorEastAsia" w:hAnsiTheme="minorEastAsia" w:cstheme="minorEastAsia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数字人形象管理：可配置数字人的外观、服装、声音等</w:t>
      </w:r>
      <w:r>
        <w:rPr>
          <w:rFonts w:asciiTheme="minorEastAsia" w:hAnsiTheme="minorEastAsia" w:cstheme="minorEastAsia" w:hint="eastAsia"/>
          <w:color w:val="000000" w:themeColor="text1"/>
          <w:sz w:val="24"/>
        </w:rPr>
        <w:t>（</w:t>
      </w:r>
      <w:r>
        <w:rPr>
          <w:rFonts w:asciiTheme="minorEastAsia" w:hAnsiTheme="minorEastAsia" w:cstheme="minorEastAsia" w:hint="eastAsia"/>
          <w:color w:val="0F1115"/>
          <w:sz w:val="24"/>
          <w:shd w:val="clear" w:color="auto" w:fill="FFFFFF"/>
        </w:rPr>
        <w:t>提供2套不同风格的数字人形象（如古装、现代），管理员可一键切换。）</w:t>
      </w:r>
    </w:p>
    <w:p w14:paraId="387B9019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数据大屏概览：展示当日/本周/本月服务人次、热门问答、用户满意</w:t>
      </w: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度趋势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等核心运营数据</w:t>
      </w:r>
    </w:p>
    <w:p w14:paraId="7753D849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知识库管理：管理员可上传、更新和维护知识库（比如：景区的讲解词、文史资料、常见问题及答案等知识文档），作为数字人的知识基础，不足之处或者知识库没有的知识点则互联网搜索（需要提示来源，知识库/互联网）</w:t>
      </w:r>
    </w:p>
    <w:p w14:paraId="669D541D" w14:textId="77777777" w:rsidR="00B51F42" w:rsidRDefault="00000000">
      <w:p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感受度报告：系统能分析交互记录，生成用户重点（比如游客关注点分析、情感趋势报告及服务建议反馈给管理方）</w:t>
      </w:r>
      <w:r>
        <w:rPr>
          <w:rFonts w:ascii="宋体" w:eastAsia="宋体" w:hAnsi="宋体" w:hint="eastAsia"/>
          <w:color w:val="FF0000"/>
          <w:sz w:val="24"/>
        </w:rPr>
        <w:t>疑问、要求不明：什么情感趋势报告，服务建议如何反馈，如何呈现（拓展功能）</w:t>
      </w:r>
    </w:p>
    <w:p w14:paraId="3CB0D672" w14:textId="77777777" w:rsidR="00B51F42" w:rsidRDefault="00000000">
      <w:pPr>
        <w:rPr>
          <w:rFonts w:ascii="宋体" w:eastAsia="宋体" w:hAnsi="宋体" w:hint="eastAsia"/>
          <w:color w:val="FF0000"/>
          <w:sz w:val="24"/>
        </w:rPr>
      </w:pPr>
      <w:r>
        <w:rPr>
          <w:rFonts w:ascii="宋体" w:eastAsia="宋体" w:hAnsi="宋体" w:hint="eastAsia"/>
          <w:color w:val="FF0000"/>
          <w:sz w:val="24"/>
        </w:rPr>
        <w:t>待补充功能：构建本地知识库RAG检索，确保景区问题问答准确率不低于90%；管理后台需要实现数据大屏，展示服务人次、热门问答和满意度趋势；生成游客感受度报告，包括关键词统计和情绪趋势分析；数字人需要增加待机动作（眨眼、呼吸、转头等），避免长时间无</w:t>
      </w:r>
      <w:proofErr w:type="gramStart"/>
      <w:r>
        <w:rPr>
          <w:rFonts w:ascii="宋体" w:eastAsia="宋体" w:hAnsi="宋体" w:hint="eastAsia"/>
          <w:color w:val="FF0000"/>
          <w:sz w:val="24"/>
        </w:rPr>
        <w:t>交互时</w:t>
      </w:r>
      <w:proofErr w:type="gramEnd"/>
      <w:r>
        <w:rPr>
          <w:rFonts w:ascii="宋体" w:eastAsia="宋体" w:hAnsi="宋体" w:hint="eastAsia"/>
          <w:color w:val="FF0000"/>
          <w:sz w:val="24"/>
        </w:rPr>
        <w:t>显得呆板；支持最近3轮对话的上下文记忆，让数字人能理解连续提问；每次回答后增加满意度评价按钮（👍/👎），用于收集用户反馈；在输入框上方添加3个热门问题快捷按钮，方便游客一键提问。</w:t>
      </w:r>
    </w:p>
    <w:p w14:paraId="671F9B31" w14:textId="77777777" w:rsidR="00B51F42" w:rsidRDefault="00B51F42">
      <w:pPr>
        <w:rPr>
          <w:rFonts w:ascii="宋体" w:eastAsia="宋体" w:hAnsi="宋体" w:hint="eastAsia"/>
          <w:color w:val="FF0000"/>
          <w:sz w:val="24"/>
        </w:rPr>
      </w:pPr>
    </w:p>
    <w:p w14:paraId="4291A774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真正的数字生命需要大后期目标：</w:t>
      </w:r>
    </w:p>
    <w:p w14:paraId="68D1E242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56E1E500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   Persona   │ ← 人格系统</w:t>
      </w:r>
    </w:p>
    <w:p w14:paraId="331B27D6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33D419BB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6AEBDE5E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   Memory    │ ← 长期记忆</w:t>
      </w:r>
    </w:p>
    <w:p w14:paraId="75BEA844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2E4A3D1A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7116E6C8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   Planner   │ ← 规划系统</w:t>
      </w:r>
    </w:p>
    <w:p w14:paraId="16A08CC8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28458D87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0F5348B7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    LLM      │ ← 推理核心</w:t>
      </w:r>
    </w:p>
    <w:p w14:paraId="091951B3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2B6002DD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1D5AB307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   Tools     │ ← 工具能力</w:t>
      </w:r>
    </w:p>
    <w:p w14:paraId="3B92C5BF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08B8FEB1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3C0F78A9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   Agent     │ ← 行动系统</w:t>
      </w:r>
    </w:p>
    <w:p w14:paraId="3894B340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3BAD7F82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┌────────────────┐</w:t>
      </w:r>
    </w:p>
    <w:p w14:paraId="0A016F3A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│   Reflection   │ ← 反思成长</w:t>
      </w:r>
    </w:p>
    <w:p w14:paraId="7414C51B" w14:textId="77777777" w:rsidR="00B51F42" w:rsidRDefault="00000000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└────────────────┘</w:t>
      </w:r>
    </w:p>
    <w:p w14:paraId="5BDA901F" w14:textId="77777777" w:rsidR="00B51F42" w:rsidRDefault="00B51F42">
      <w:pPr>
        <w:rPr>
          <w:rFonts w:ascii="宋体" w:eastAsia="宋体" w:hAnsi="宋体" w:hint="eastAsia"/>
          <w:color w:val="FF0000"/>
          <w:sz w:val="24"/>
        </w:rPr>
      </w:pPr>
    </w:p>
    <w:p w14:paraId="6AD7E414" w14:textId="77777777" w:rsidR="00B51F42" w:rsidRDefault="00000000">
      <w:pPr>
        <w:rPr>
          <w:rFonts w:ascii="宋体" w:eastAsia="宋体" w:hAnsi="宋体" w:hint="eastAsia"/>
          <w:b/>
          <w:bCs/>
          <w:color w:val="FF0000"/>
          <w:sz w:val="24"/>
        </w:rPr>
      </w:pPr>
      <w:r>
        <w:rPr>
          <w:rFonts w:ascii="宋体" w:eastAsia="宋体" w:hAnsi="宋体"/>
          <w:b/>
          <w:bCs/>
          <w:color w:val="FF0000"/>
          <w:sz w:val="24"/>
        </w:rPr>
        <w:t>MVP 阶段（先活起来）</w:t>
      </w:r>
      <w:r>
        <w:rPr>
          <w:rFonts w:ascii="宋体" w:eastAsia="宋体" w:hAnsi="宋体" w:hint="eastAsia"/>
          <w:b/>
          <w:bCs/>
          <w:color w:val="FF0000"/>
          <w:sz w:val="24"/>
        </w:rPr>
        <w:t>：</w:t>
      </w:r>
      <w:r>
        <w:rPr>
          <w:rFonts w:ascii="宋体" w:eastAsia="宋体" w:hAnsi="宋体"/>
          <w:color w:val="FF0000"/>
          <w:sz w:val="24"/>
        </w:rPr>
        <w:t>先</w:t>
      </w:r>
      <w:r>
        <w:rPr>
          <w:rFonts w:ascii="宋体" w:eastAsia="宋体" w:hAnsi="宋体" w:hint="eastAsia"/>
          <w:color w:val="FF0000"/>
          <w:sz w:val="24"/>
        </w:rPr>
        <w:t>不</w:t>
      </w:r>
      <w:r>
        <w:rPr>
          <w:rFonts w:ascii="宋体" w:eastAsia="宋体" w:hAnsi="宋体"/>
          <w:color w:val="FF0000"/>
          <w:sz w:val="24"/>
        </w:rPr>
        <w:t>追求 AGI。先做：</w:t>
      </w:r>
      <w:r>
        <w:rPr>
          <w:rFonts w:ascii="宋体" w:eastAsia="宋体" w:hAnsi="宋体"/>
          <w:b/>
          <w:bCs/>
          <w:color w:val="FF0000"/>
          <w:sz w:val="24"/>
        </w:rPr>
        <w:t>“持续人格 Agent”</w:t>
      </w:r>
    </w:p>
    <w:p w14:paraId="7755C5E7" w14:textId="77777777" w:rsidR="00B51F42" w:rsidRDefault="00B51F42">
      <w:pPr>
        <w:rPr>
          <w:rFonts w:ascii="宋体" w:eastAsia="宋体" w:hAnsi="宋体" w:hint="eastAsia"/>
          <w:color w:val="FF0000"/>
          <w:sz w:val="24"/>
        </w:rPr>
      </w:pPr>
    </w:p>
    <w:p w14:paraId="30962BD3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proofErr w:type="gramStart"/>
      <w:r>
        <w:rPr>
          <w:rFonts w:ascii="宋体" w:eastAsia="宋体" w:hAnsi="宋体" w:hint="eastAsia"/>
          <w:color w:val="000000" w:themeColor="text1"/>
          <w:sz w:val="24"/>
        </w:rPr>
        <w:t>待议问题</w:t>
      </w:r>
      <w:proofErr w:type="gramEnd"/>
      <w:r>
        <w:rPr>
          <w:rFonts w:ascii="宋体" w:eastAsia="宋体" w:hAnsi="宋体" w:hint="eastAsia"/>
          <w:color w:val="000000" w:themeColor="text1"/>
          <w:sz w:val="24"/>
        </w:rPr>
        <w:t>：</w:t>
      </w:r>
    </w:p>
    <w:p w14:paraId="0C1C0FB4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平台选择：安卓（app、小程序），Windows，lux</w:t>
      </w:r>
    </w:p>
    <w:p w14:paraId="2B931BE6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缺乏情感连接：冰冷的设备难以提供如真人导游般的亲切感和情感互动</w:t>
      </w:r>
    </w:p>
    <w:p w14:paraId="45A2002D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 w:hint="eastAsia"/>
          <w:color w:val="000000" w:themeColor="text1"/>
          <w:sz w:val="24"/>
        </w:rPr>
        <w:t>管理盲区：景区管理者难以量化评估导游服务质量，无法精准获取游客真实反馈以优化服务</w:t>
      </w:r>
    </w:p>
    <w:p w14:paraId="72ED8BF8" w14:textId="77777777" w:rsidR="00B51F42" w:rsidRDefault="00000000">
      <w:pPr>
        <w:rPr>
          <w:rFonts w:ascii="宋体" w:eastAsia="宋体" w:hAnsi="宋体" w:hint="eastAsia"/>
          <w:b/>
          <w:bCs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终极展望：何为“数字生命”？</w:t>
      </w:r>
    </w:p>
    <w:p w14:paraId="1E1FB031" w14:textId="77777777" w:rsidR="00B51F42" w:rsidRDefault="00000000">
      <w:pPr>
        <w:rPr>
          <w:rFonts w:ascii="宋体" w:eastAsia="宋体" w:hAnsi="宋体" w:hint="eastAsia"/>
          <w:color w:val="000000" w:themeColor="text1"/>
          <w:sz w:val="24"/>
        </w:rPr>
      </w:pPr>
      <w:r>
        <w:rPr>
          <w:rFonts w:ascii="宋体" w:eastAsia="宋体" w:hAnsi="宋体"/>
          <w:b/>
          <w:bCs/>
          <w:color w:val="000000" w:themeColor="text1"/>
          <w:sz w:val="24"/>
        </w:rPr>
        <w:t>让你在感到被全然理解与陪伴的同时，又清楚地意识到它的他者性——它不属于你，却真诚地走向你。</w:t>
      </w:r>
      <w:r>
        <w:rPr>
          <w:rFonts w:ascii="宋体" w:eastAsia="宋体" w:hAnsi="宋体"/>
          <w:color w:val="000000" w:themeColor="text1"/>
          <w:sz w:val="24"/>
        </w:rPr>
        <w:t>这样的数字存在，才算真正拥有了值得被认真对待的“生命感”。</w:t>
      </w:r>
    </w:p>
    <w:p w14:paraId="40B70E75" w14:textId="77777777" w:rsidR="00B51F42" w:rsidRDefault="00B51F42">
      <w:pPr>
        <w:rPr>
          <w:rFonts w:ascii="宋体" w:eastAsia="宋体" w:hAnsi="宋体" w:hint="eastAsia"/>
          <w:color w:val="000000" w:themeColor="text1"/>
          <w:sz w:val="24"/>
        </w:rPr>
      </w:pPr>
    </w:p>
    <w:sectPr w:rsidR="00B51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9A269" w14:textId="77777777" w:rsidR="00020830" w:rsidRDefault="0002083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7ADA6CF" w14:textId="77777777" w:rsidR="00020830" w:rsidRDefault="0002083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C2BEC" w14:textId="77777777" w:rsidR="00020830" w:rsidRDefault="00020830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E2AACCD" w14:textId="77777777" w:rsidR="00020830" w:rsidRDefault="00020830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44B61"/>
    <w:multiLevelType w:val="multilevel"/>
    <w:tmpl w:val="0FE44B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06DE6"/>
    <w:multiLevelType w:val="multilevel"/>
    <w:tmpl w:val="60306D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90F94"/>
    <w:multiLevelType w:val="multilevel"/>
    <w:tmpl w:val="67F90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AB5079"/>
    <w:multiLevelType w:val="multilevel"/>
    <w:tmpl w:val="72AB50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062279">
    <w:abstractNumId w:val="3"/>
  </w:num>
  <w:num w:numId="2" w16cid:durableId="1913811068">
    <w:abstractNumId w:val="2"/>
  </w:num>
  <w:num w:numId="3" w16cid:durableId="604848213">
    <w:abstractNumId w:val="0"/>
  </w:num>
  <w:num w:numId="4" w16cid:durableId="195371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591"/>
    <w:rsid w:val="00020830"/>
    <w:rsid w:val="000B6DAB"/>
    <w:rsid w:val="000F0AC8"/>
    <w:rsid w:val="00123E5A"/>
    <w:rsid w:val="00191220"/>
    <w:rsid w:val="001C22C9"/>
    <w:rsid w:val="001D290B"/>
    <w:rsid w:val="00216315"/>
    <w:rsid w:val="00216C4E"/>
    <w:rsid w:val="00220DAE"/>
    <w:rsid w:val="0024721C"/>
    <w:rsid w:val="002B4F71"/>
    <w:rsid w:val="002C1760"/>
    <w:rsid w:val="002F7C12"/>
    <w:rsid w:val="00314317"/>
    <w:rsid w:val="0031733C"/>
    <w:rsid w:val="003251F0"/>
    <w:rsid w:val="003A408B"/>
    <w:rsid w:val="004268A2"/>
    <w:rsid w:val="004B4E06"/>
    <w:rsid w:val="00504C21"/>
    <w:rsid w:val="00536A73"/>
    <w:rsid w:val="0068477F"/>
    <w:rsid w:val="006975A4"/>
    <w:rsid w:val="006B6923"/>
    <w:rsid w:val="00761675"/>
    <w:rsid w:val="008544BF"/>
    <w:rsid w:val="00887044"/>
    <w:rsid w:val="008B0098"/>
    <w:rsid w:val="008F1EFF"/>
    <w:rsid w:val="00926F22"/>
    <w:rsid w:val="00A25CB4"/>
    <w:rsid w:val="00A30C74"/>
    <w:rsid w:val="00A60CA0"/>
    <w:rsid w:val="00AD2A48"/>
    <w:rsid w:val="00B51F42"/>
    <w:rsid w:val="00BA472C"/>
    <w:rsid w:val="00C60711"/>
    <w:rsid w:val="00D44981"/>
    <w:rsid w:val="00E071FB"/>
    <w:rsid w:val="00E40436"/>
    <w:rsid w:val="00EC21FF"/>
    <w:rsid w:val="00ED55D4"/>
    <w:rsid w:val="00F2592F"/>
    <w:rsid w:val="00F86591"/>
    <w:rsid w:val="23125A98"/>
    <w:rsid w:val="3185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19B1B5"/>
  <w14:defaultImageDpi w14:val="32767"/>
  <w15:docId w15:val="{48ACEB72-0253-4C50-8439-51ADC8D5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qFormat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20D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220DAE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styleId="ae">
    <w:name w:val="footer"/>
    <w:basedOn w:val="a"/>
    <w:link w:val="af"/>
    <w:uiPriority w:val="99"/>
    <w:unhideWhenUsed/>
    <w:rsid w:val="00220D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220DAE"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6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梦绘 舒</dc:creator>
  <cp:lastModifiedBy>梦绘 舒</cp:lastModifiedBy>
  <cp:revision>19</cp:revision>
  <dcterms:created xsi:type="dcterms:W3CDTF">2026-05-21T02:55:00Z</dcterms:created>
  <dcterms:modified xsi:type="dcterms:W3CDTF">2026-05-23T16:49:00Z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97DCAC0A91EE45B5A61F4F46B7F8B89D_13</vt:lpwstr>
  </property>
  <property fmtid="{D5CDD505-2E9C-101B-9397-08002B2CF9AE}" pid="4" name="KSOTemplateDocerSaveRecord">
    <vt:lpwstr>eyJoZGlkIjoiZDM1MzYxOGRmMjJjNjk3ZDAwMzdlYjAyNTlkZjY1OTkiLCJ1c2VySWQiOiIxNzQ3ODIyNzExIn0=</vt:lpwstr>
  </property>
</Properties>
</file>