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701"/>
      </w:tblGrid>
      <w:tr w:rsidR="00B468A4" w14:paraId="2755B942" w14:textId="77777777">
        <w:trPr>
          <w:trHeight w:val="416"/>
        </w:trPr>
        <w:tc>
          <w:tcPr>
            <w:tcW w:w="1242" w:type="dxa"/>
            <w:vAlign w:val="center"/>
          </w:tcPr>
          <w:p w14:paraId="185091B5" w14:textId="77777777" w:rsidR="00B468A4" w:rsidRDefault="001B64B0">
            <w:pPr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文档编号</w:t>
            </w:r>
          </w:p>
        </w:tc>
        <w:tc>
          <w:tcPr>
            <w:tcW w:w="1701" w:type="dxa"/>
            <w:vAlign w:val="center"/>
          </w:tcPr>
          <w:p w14:paraId="65F29BF3" w14:textId="77777777" w:rsidR="00B468A4" w:rsidRDefault="001B64B0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NZIC-2020-6</w:t>
            </w:r>
          </w:p>
        </w:tc>
      </w:tr>
      <w:tr w:rsidR="00B468A4" w14:paraId="2E3E0265" w14:textId="77777777">
        <w:tc>
          <w:tcPr>
            <w:tcW w:w="1242" w:type="dxa"/>
            <w:vAlign w:val="center"/>
          </w:tcPr>
          <w:p w14:paraId="1EB0D5BF" w14:textId="77777777" w:rsidR="00B468A4" w:rsidRDefault="001B64B0">
            <w:pPr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密级</w:t>
            </w:r>
          </w:p>
        </w:tc>
        <w:tc>
          <w:tcPr>
            <w:tcW w:w="1701" w:type="dxa"/>
            <w:vAlign w:val="center"/>
          </w:tcPr>
          <w:p w14:paraId="0104BFC8" w14:textId="77777777" w:rsidR="00B468A4" w:rsidRDefault="001B64B0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机密</w:t>
            </w:r>
          </w:p>
        </w:tc>
      </w:tr>
    </w:tbl>
    <w:p w14:paraId="1BEEB303" w14:textId="77777777" w:rsidR="00B468A4" w:rsidRDefault="00B468A4">
      <w:pPr>
        <w:jc w:val="left"/>
        <w:rPr>
          <w:rFonts w:ascii="Calibri" w:hAnsi="Calibri"/>
          <w:sz w:val="30"/>
          <w:szCs w:val="30"/>
        </w:rPr>
      </w:pPr>
    </w:p>
    <w:p w14:paraId="2F5642A9" w14:textId="77777777" w:rsidR="00B468A4" w:rsidRDefault="00B468A4">
      <w:pPr>
        <w:jc w:val="center"/>
        <w:rPr>
          <w:rFonts w:ascii="Calibri" w:hAnsi="Calibri"/>
          <w:sz w:val="30"/>
          <w:szCs w:val="30"/>
        </w:rPr>
      </w:pPr>
    </w:p>
    <w:p w14:paraId="1B4810F2" w14:textId="08B3E284" w:rsidR="00B468A4" w:rsidRDefault="001B64B0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 w:hint="eastAsia"/>
          <w:sz w:val="30"/>
          <w:szCs w:val="30"/>
        </w:rPr>
        <w:t>长沙</w:t>
      </w:r>
      <w:r w:rsidR="00071533">
        <w:rPr>
          <w:rFonts w:ascii="Calibri" w:hAnsi="Calibri" w:hint="eastAsia"/>
          <w:sz w:val="30"/>
          <w:szCs w:val="30"/>
        </w:rPr>
        <w:t>零食满屋</w:t>
      </w:r>
      <w:r>
        <w:rPr>
          <w:rFonts w:ascii="Calibri" w:hAnsi="Calibri" w:hint="eastAsia"/>
          <w:sz w:val="30"/>
          <w:szCs w:val="30"/>
        </w:rPr>
        <w:t>小程序</w:t>
      </w:r>
    </w:p>
    <w:p w14:paraId="36BED0F2" w14:textId="77777777" w:rsidR="00B468A4" w:rsidRDefault="00B468A4">
      <w:pPr>
        <w:jc w:val="center"/>
        <w:rPr>
          <w:rFonts w:ascii="Calibri" w:hAnsi="Calibri"/>
          <w:sz w:val="24"/>
          <w:szCs w:val="24"/>
        </w:rPr>
      </w:pPr>
    </w:p>
    <w:p w14:paraId="51629883" w14:textId="77777777" w:rsidR="00B468A4" w:rsidRDefault="001B64B0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技术解决方案说明书</w:t>
      </w:r>
    </w:p>
    <w:p w14:paraId="4E81AB69" w14:textId="77777777" w:rsidR="00B468A4" w:rsidRDefault="00B468A4">
      <w:pPr>
        <w:jc w:val="center"/>
        <w:rPr>
          <w:rFonts w:ascii="Calibri" w:hAnsi="Calibri"/>
          <w:sz w:val="24"/>
          <w:szCs w:val="24"/>
        </w:rPr>
      </w:pPr>
    </w:p>
    <w:p w14:paraId="5F99C278" w14:textId="77777777" w:rsidR="00B468A4" w:rsidRDefault="00B468A4">
      <w:pPr>
        <w:jc w:val="center"/>
        <w:rPr>
          <w:rFonts w:ascii="Calibri" w:hAnsi="Calibri"/>
          <w:sz w:val="24"/>
          <w:szCs w:val="24"/>
        </w:rPr>
      </w:pPr>
    </w:p>
    <w:p w14:paraId="28C661F1" w14:textId="77777777" w:rsidR="00B468A4" w:rsidRDefault="00B468A4">
      <w:pPr>
        <w:jc w:val="center"/>
        <w:rPr>
          <w:rFonts w:ascii="Calibri" w:hAnsi="Calibri"/>
          <w:sz w:val="24"/>
          <w:szCs w:val="24"/>
        </w:rPr>
      </w:pPr>
    </w:p>
    <w:p w14:paraId="5DA8270D" w14:textId="77777777" w:rsidR="00B468A4" w:rsidRDefault="001B64B0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长沙南瞻信息技术有限公司</w:t>
      </w:r>
    </w:p>
    <w:p w14:paraId="16EF0906" w14:textId="77777777" w:rsidR="00B468A4" w:rsidRDefault="001B64B0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Ver 0.1</w:t>
      </w:r>
    </w:p>
    <w:p w14:paraId="6B39E2D9" w14:textId="3688AF04" w:rsidR="00B468A4" w:rsidRDefault="001B64B0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2020</w:t>
      </w:r>
      <w:r>
        <w:rPr>
          <w:rFonts w:ascii="Calibri" w:hAnsi="Calibri" w:hint="eastAsia"/>
          <w:sz w:val="24"/>
          <w:szCs w:val="24"/>
        </w:rPr>
        <w:t>年</w:t>
      </w:r>
      <w:r w:rsidR="002D2B5B">
        <w:rPr>
          <w:rFonts w:ascii="Calibri" w:hAnsi="Calibri"/>
          <w:sz w:val="24"/>
          <w:szCs w:val="24"/>
        </w:rPr>
        <w:t>11</w:t>
      </w:r>
      <w:r>
        <w:rPr>
          <w:rFonts w:ascii="Calibri" w:hAnsi="Calibri" w:hint="eastAsia"/>
          <w:sz w:val="24"/>
          <w:szCs w:val="24"/>
        </w:rPr>
        <w:t>月</w:t>
      </w:r>
    </w:p>
    <w:p w14:paraId="26C09D76" w14:textId="77777777" w:rsidR="00B468A4" w:rsidRDefault="00B468A4">
      <w:pPr>
        <w:rPr>
          <w:rFonts w:ascii="Calibri" w:hAnsi="Calibri"/>
        </w:rPr>
      </w:pPr>
    </w:p>
    <w:p w14:paraId="466590CF" w14:textId="77777777" w:rsidR="00B468A4" w:rsidRDefault="00B468A4">
      <w:pPr>
        <w:rPr>
          <w:rFonts w:ascii="Calibri" w:hAnsi="Calibri"/>
        </w:rPr>
      </w:pPr>
    </w:p>
    <w:p w14:paraId="41711FFA" w14:textId="77777777" w:rsidR="00B468A4" w:rsidRDefault="00B468A4">
      <w:pPr>
        <w:rPr>
          <w:rFonts w:ascii="Calibri" w:hAnsi="Calibri"/>
        </w:rPr>
      </w:pPr>
    </w:p>
    <w:p w14:paraId="2BE49E4D" w14:textId="77777777" w:rsidR="00B468A4" w:rsidRDefault="00B468A4">
      <w:pPr>
        <w:rPr>
          <w:rFonts w:ascii="Calibri" w:hAnsi="Calibri"/>
        </w:rPr>
        <w:sectPr w:rsidR="00B468A4">
          <w:headerReference w:type="default" r:id="rId9"/>
          <w:footerReference w:type="default" r:id="rId10"/>
          <w:pgSz w:w="11906" w:h="16838"/>
          <w:pgMar w:top="1440" w:right="846" w:bottom="1440" w:left="1180" w:header="851" w:footer="992" w:gutter="0"/>
          <w:cols w:space="425"/>
          <w:docGrid w:type="lines" w:linePitch="312"/>
        </w:sectPr>
      </w:pPr>
    </w:p>
    <w:p w14:paraId="7C99B9B3" w14:textId="77777777" w:rsidR="00B468A4" w:rsidRDefault="00B468A4">
      <w:pPr>
        <w:rPr>
          <w:rFonts w:ascii="Calibri" w:hAnsi="Calibri"/>
        </w:rPr>
      </w:pPr>
    </w:p>
    <w:p w14:paraId="3075FE0A" w14:textId="77777777" w:rsidR="00B468A4" w:rsidRDefault="001B64B0">
      <w:pPr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>修订历史</w:t>
      </w:r>
    </w:p>
    <w:p w14:paraId="399FA2C5" w14:textId="77777777" w:rsidR="00B468A4" w:rsidRDefault="00B468A4">
      <w:pPr>
        <w:jc w:val="center"/>
        <w:rPr>
          <w:rFonts w:ascii="Calibri" w:hAnsi="Calibr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3827"/>
        <w:gridCol w:w="1468"/>
      </w:tblGrid>
      <w:tr w:rsidR="00B468A4" w14:paraId="6B69F1DB" w14:textId="77777777">
        <w:tc>
          <w:tcPr>
            <w:tcW w:w="959" w:type="dxa"/>
          </w:tcPr>
          <w:p w14:paraId="3C3430F0" w14:textId="77777777" w:rsidR="00B468A4" w:rsidRDefault="001B64B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版本号</w:t>
            </w:r>
          </w:p>
        </w:tc>
        <w:tc>
          <w:tcPr>
            <w:tcW w:w="1134" w:type="dxa"/>
          </w:tcPr>
          <w:p w14:paraId="39464B11" w14:textId="77777777" w:rsidR="00B468A4" w:rsidRDefault="001B64B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日期</w:t>
            </w:r>
          </w:p>
        </w:tc>
        <w:tc>
          <w:tcPr>
            <w:tcW w:w="1134" w:type="dxa"/>
          </w:tcPr>
          <w:p w14:paraId="58BAA9E2" w14:textId="77777777" w:rsidR="00B468A4" w:rsidRDefault="001B64B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作者</w:t>
            </w:r>
          </w:p>
        </w:tc>
        <w:tc>
          <w:tcPr>
            <w:tcW w:w="3827" w:type="dxa"/>
          </w:tcPr>
          <w:p w14:paraId="0C1433B9" w14:textId="77777777" w:rsidR="00B468A4" w:rsidRDefault="001B64B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修改内容</w:t>
            </w:r>
          </w:p>
        </w:tc>
        <w:tc>
          <w:tcPr>
            <w:tcW w:w="1468" w:type="dxa"/>
          </w:tcPr>
          <w:p w14:paraId="7E10F3E7" w14:textId="77777777" w:rsidR="00B468A4" w:rsidRDefault="001B64B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备注</w:t>
            </w:r>
          </w:p>
        </w:tc>
      </w:tr>
      <w:tr w:rsidR="00B468A4" w14:paraId="7B3D4CCE" w14:textId="77777777">
        <w:tc>
          <w:tcPr>
            <w:tcW w:w="959" w:type="dxa"/>
            <w:vAlign w:val="center"/>
          </w:tcPr>
          <w:p w14:paraId="5A705206" w14:textId="77777777" w:rsidR="00B468A4" w:rsidRDefault="001B64B0">
            <w:pPr>
              <w:spacing w:line="300" w:lineRule="exact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0.1</w:t>
            </w:r>
          </w:p>
        </w:tc>
        <w:tc>
          <w:tcPr>
            <w:tcW w:w="1134" w:type="dxa"/>
            <w:vAlign w:val="center"/>
          </w:tcPr>
          <w:p w14:paraId="22078693" w14:textId="67CB224B" w:rsidR="00B468A4" w:rsidRDefault="001B64B0">
            <w:pPr>
              <w:spacing w:line="300" w:lineRule="exact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2020-</w:t>
            </w:r>
            <w:r w:rsidR="005A6AF8">
              <w:rPr>
                <w:rFonts w:ascii="Calibri" w:hAnsi="Calibri"/>
              </w:rPr>
              <w:t>11</w:t>
            </w:r>
          </w:p>
        </w:tc>
        <w:tc>
          <w:tcPr>
            <w:tcW w:w="1134" w:type="dxa"/>
            <w:vAlign w:val="center"/>
          </w:tcPr>
          <w:p w14:paraId="15C27971" w14:textId="77777777" w:rsidR="00B468A4" w:rsidRDefault="001B64B0">
            <w:pPr>
              <w:spacing w:line="300" w:lineRule="exac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james</w:t>
            </w:r>
          </w:p>
        </w:tc>
        <w:tc>
          <w:tcPr>
            <w:tcW w:w="3827" w:type="dxa"/>
            <w:vAlign w:val="center"/>
          </w:tcPr>
          <w:p w14:paraId="60B994D4" w14:textId="77777777" w:rsidR="00B468A4" w:rsidRDefault="001B64B0">
            <w:pPr>
              <w:spacing w:line="300" w:lineRule="exac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初建</w:t>
            </w:r>
          </w:p>
        </w:tc>
        <w:tc>
          <w:tcPr>
            <w:tcW w:w="1468" w:type="dxa"/>
            <w:vAlign w:val="center"/>
          </w:tcPr>
          <w:p w14:paraId="4A8F6C5F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77C7F7CE" w14:textId="77777777">
        <w:tc>
          <w:tcPr>
            <w:tcW w:w="959" w:type="dxa"/>
            <w:vAlign w:val="center"/>
          </w:tcPr>
          <w:p w14:paraId="79B861EF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31920BA1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4AD4F86E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674B5EBD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517E5D23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4AA20823" w14:textId="77777777">
        <w:tc>
          <w:tcPr>
            <w:tcW w:w="959" w:type="dxa"/>
            <w:vAlign w:val="center"/>
          </w:tcPr>
          <w:p w14:paraId="4D7A8FD9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71ED54F7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38E17F77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3DE3DC43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6985BC9F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3B2D2640" w14:textId="77777777">
        <w:tc>
          <w:tcPr>
            <w:tcW w:w="959" w:type="dxa"/>
            <w:vAlign w:val="center"/>
          </w:tcPr>
          <w:p w14:paraId="451F0187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518A7793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481A32F2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30214103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06C7D46E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07F3F301" w14:textId="77777777">
        <w:tc>
          <w:tcPr>
            <w:tcW w:w="959" w:type="dxa"/>
            <w:vAlign w:val="center"/>
          </w:tcPr>
          <w:p w14:paraId="4E21381F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6B72D30D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2F17991A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37594C31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77CCD428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303318F8" w14:textId="77777777">
        <w:tc>
          <w:tcPr>
            <w:tcW w:w="959" w:type="dxa"/>
            <w:vAlign w:val="center"/>
          </w:tcPr>
          <w:p w14:paraId="34BE1334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7AF38150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6AB4C894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347FD2F9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26CD61F1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6BB08D59" w14:textId="77777777">
        <w:tc>
          <w:tcPr>
            <w:tcW w:w="959" w:type="dxa"/>
            <w:vAlign w:val="center"/>
          </w:tcPr>
          <w:p w14:paraId="3351A156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5DA71F68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6F6CB757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38C26749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15013DE7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41AF84CD" w14:textId="77777777">
        <w:tc>
          <w:tcPr>
            <w:tcW w:w="959" w:type="dxa"/>
            <w:vAlign w:val="center"/>
          </w:tcPr>
          <w:p w14:paraId="6F2B85A4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73B2DD96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2FEBAAD2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7F050058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7DEB29CC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36740DC5" w14:textId="77777777">
        <w:tc>
          <w:tcPr>
            <w:tcW w:w="959" w:type="dxa"/>
            <w:vAlign w:val="center"/>
          </w:tcPr>
          <w:p w14:paraId="05867289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11E49EE1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0AAFDE8E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17F9A5A3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5F540C98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5EA15127" w14:textId="77777777">
        <w:tc>
          <w:tcPr>
            <w:tcW w:w="959" w:type="dxa"/>
            <w:vAlign w:val="center"/>
          </w:tcPr>
          <w:p w14:paraId="1D40FD49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61418E44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2AFBC21D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17528C3C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54DA8807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1AC5B604" w14:textId="77777777">
        <w:tc>
          <w:tcPr>
            <w:tcW w:w="959" w:type="dxa"/>
            <w:vAlign w:val="center"/>
          </w:tcPr>
          <w:p w14:paraId="6DB3327C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0EA4BFC7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615DEB2A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6B139B19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6A31FD0C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  <w:tr w:rsidR="00B468A4" w14:paraId="62F3443C" w14:textId="77777777">
        <w:tc>
          <w:tcPr>
            <w:tcW w:w="959" w:type="dxa"/>
            <w:vAlign w:val="center"/>
          </w:tcPr>
          <w:p w14:paraId="2DE46636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2E31E648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4B5C28A1" w14:textId="77777777" w:rsidR="00B468A4" w:rsidRDefault="00B468A4">
            <w:pPr>
              <w:spacing w:line="300" w:lineRule="exact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vAlign w:val="center"/>
          </w:tcPr>
          <w:p w14:paraId="298F857A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  <w:tc>
          <w:tcPr>
            <w:tcW w:w="1468" w:type="dxa"/>
            <w:vAlign w:val="center"/>
          </w:tcPr>
          <w:p w14:paraId="02005CC3" w14:textId="77777777" w:rsidR="00B468A4" w:rsidRDefault="00B468A4">
            <w:pPr>
              <w:spacing w:line="300" w:lineRule="exact"/>
              <w:rPr>
                <w:rFonts w:ascii="Calibri" w:hAnsi="Calibri"/>
              </w:rPr>
            </w:pPr>
          </w:p>
        </w:tc>
      </w:tr>
    </w:tbl>
    <w:p w14:paraId="298D8FC3" w14:textId="77777777" w:rsidR="00B468A4" w:rsidRDefault="00B468A4">
      <w:pPr>
        <w:rPr>
          <w:rFonts w:ascii="Calibri" w:hAnsi="Calibri"/>
        </w:rPr>
      </w:pPr>
    </w:p>
    <w:p w14:paraId="36D0EDC7" w14:textId="77777777" w:rsidR="00B468A4" w:rsidRDefault="00B468A4">
      <w:pPr>
        <w:rPr>
          <w:rFonts w:ascii="Calibri" w:hAnsi="Calibri"/>
        </w:rPr>
      </w:pPr>
    </w:p>
    <w:p w14:paraId="083EBF24" w14:textId="77777777" w:rsidR="00B468A4" w:rsidRDefault="00B468A4">
      <w:pPr>
        <w:jc w:val="center"/>
        <w:rPr>
          <w:rFonts w:ascii="宋体" w:eastAsia="宋体" w:hAnsi="宋体"/>
        </w:rPr>
        <w:sectPr w:rsidR="00B468A4">
          <w:footerReference w:type="default" r:id="rId11"/>
          <w:pgSz w:w="11906" w:h="16838"/>
          <w:pgMar w:top="1440" w:right="846" w:bottom="1440" w:left="118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="微软雅黑" w:hint="eastAsia"/>
          <w:b/>
          <w:bCs/>
          <w:sz w:val="30"/>
          <w:szCs w:val="30"/>
        </w:rPr>
        <w:id w:val="147473852"/>
        <w15:color w:val="DBDBDB"/>
        <w:docPartObj>
          <w:docPartGallery w:val="Table of Contents"/>
          <w:docPartUnique/>
        </w:docPartObj>
      </w:sdtPr>
      <w:sdtEndPr>
        <w:rPr>
          <w:rFonts w:ascii="Calibri" w:eastAsia="微软雅黑 Light" w:hAnsi="Calibri" w:cstheme="minorBidi"/>
          <w:sz w:val="21"/>
          <w:szCs w:val="22"/>
        </w:rPr>
      </w:sdtEndPr>
      <w:sdtContent>
        <w:p w14:paraId="6A37855E" w14:textId="77777777" w:rsidR="00B468A4" w:rsidRDefault="001B64B0">
          <w:pPr>
            <w:jc w:val="center"/>
            <w:rPr>
              <w:rFonts w:ascii="微软雅黑" w:eastAsia="微软雅黑" w:hAnsi="微软雅黑" w:cs="微软雅黑"/>
              <w:b/>
              <w:bCs/>
              <w:sz w:val="30"/>
              <w:szCs w:val="30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30"/>
              <w:szCs w:val="30"/>
            </w:rPr>
            <w:t>目    录</w:t>
          </w:r>
        </w:p>
        <w:p w14:paraId="491F91FA" w14:textId="217314F4" w:rsidR="00CD2FF8" w:rsidRDefault="001B64B0">
          <w:pPr>
            <w:pStyle w:val="TOC1"/>
            <w:tabs>
              <w:tab w:val="left" w:pos="840"/>
              <w:tab w:val="right" w:leader="dot" w:pos="9870"/>
            </w:tabs>
            <w:rPr>
              <w:rFonts w:eastAsiaTheme="minorEastAsia"/>
              <w:noProof/>
            </w:rPr>
          </w:pP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TOC \o "1-2" \h \u </w:instrText>
          </w:r>
          <w:r>
            <w:rPr>
              <w:rFonts w:ascii="Calibri" w:hAnsi="Calibri"/>
            </w:rPr>
            <w:fldChar w:fldCharType="separate"/>
          </w:r>
          <w:hyperlink w:anchor="_Toc57134426" w:history="1">
            <w:r w:rsidR="00CD2FF8" w:rsidRPr="003A4548">
              <w:rPr>
                <w:rStyle w:val="ac"/>
                <w:rFonts w:ascii="Calibri" w:hAnsi="Calibri"/>
                <w:noProof/>
              </w:rPr>
              <w:t>一、</w:t>
            </w:r>
            <w:r w:rsidR="00CD2FF8">
              <w:rPr>
                <w:rFonts w:eastAsiaTheme="minorEastAsia"/>
                <w:noProof/>
              </w:rPr>
              <w:tab/>
            </w:r>
            <w:r w:rsidR="00CD2FF8" w:rsidRPr="003A4548">
              <w:rPr>
                <w:rStyle w:val="ac"/>
                <w:rFonts w:ascii="Calibri" w:hAnsi="Calibri"/>
                <w:noProof/>
              </w:rPr>
              <w:t>概述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_Toc57134426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1</w:t>
            </w:r>
            <w:r w:rsidR="00CD2FF8">
              <w:rPr>
                <w:noProof/>
              </w:rPr>
              <w:fldChar w:fldCharType="end"/>
            </w:r>
          </w:hyperlink>
        </w:p>
        <w:p w14:paraId="5B300A2C" w14:textId="121E16D7" w:rsidR="00CD2FF8" w:rsidRDefault="00965195">
          <w:pPr>
            <w:pStyle w:val="TOC2"/>
            <w:tabs>
              <w:tab w:val="left" w:pos="840"/>
              <w:tab w:val="right" w:leader="dot" w:pos="9870"/>
            </w:tabs>
            <w:rPr>
              <w:rFonts w:eastAsiaTheme="minorEastAsia"/>
              <w:noProof/>
            </w:rPr>
          </w:pPr>
          <w:hyperlink w:anchor="_Toc57134427" w:history="1">
            <w:r w:rsidR="00CD2FF8" w:rsidRPr="003A4548">
              <w:rPr>
                <w:rStyle w:val="ac"/>
                <w:noProof/>
              </w:rPr>
              <w:t>1.</w:t>
            </w:r>
            <w:r w:rsidR="00CD2FF8">
              <w:rPr>
                <w:rFonts w:eastAsiaTheme="minorEastAsia"/>
                <w:noProof/>
              </w:rPr>
              <w:tab/>
            </w:r>
            <w:r w:rsidR="00CD2FF8" w:rsidRPr="003A4548">
              <w:rPr>
                <w:rStyle w:val="ac"/>
                <w:noProof/>
              </w:rPr>
              <w:t>项目背景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_Toc57134427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1</w:t>
            </w:r>
            <w:r w:rsidR="00CD2FF8">
              <w:rPr>
                <w:noProof/>
              </w:rPr>
              <w:fldChar w:fldCharType="end"/>
            </w:r>
          </w:hyperlink>
        </w:p>
        <w:p w14:paraId="5D031878" w14:textId="0970FEFD" w:rsidR="00CD2FF8" w:rsidRDefault="00965195">
          <w:pPr>
            <w:pStyle w:val="TOC2"/>
            <w:tabs>
              <w:tab w:val="left" w:pos="840"/>
              <w:tab w:val="right" w:leader="dot" w:pos="9870"/>
            </w:tabs>
            <w:rPr>
              <w:rFonts w:eastAsiaTheme="minorEastAsia"/>
              <w:noProof/>
            </w:rPr>
          </w:pPr>
          <w:hyperlink w:anchor="_Toc57134428" w:history="1">
            <w:r w:rsidR="00CD2FF8" w:rsidRPr="003A4548">
              <w:rPr>
                <w:rStyle w:val="ac"/>
                <w:noProof/>
              </w:rPr>
              <w:t>2.</w:t>
            </w:r>
            <w:r w:rsidR="00CD2FF8">
              <w:rPr>
                <w:rFonts w:eastAsiaTheme="minorEastAsia"/>
                <w:noProof/>
              </w:rPr>
              <w:tab/>
            </w:r>
            <w:r w:rsidR="00CD2FF8" w:rsidRPr="003A4548">
              <w:rPr>
                <w:rStyle w:val="ac"/>
                <w:noProof/>
              </w:rPr>
              <w:t>技术架构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_Toc57134428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1</w:t>
            </w:r>
            <w:r w:rsidR="00CD2FF8">
              <w:rPr>
                <w:noProof/>
              </w:rPr>
              <w:fldChar w:fldCharType="end"/>
            </w:r>
          </w:hyperlink>
        </w:p>
        <w:p w14:paraId="5ACE8F4E" w14:textId="71678773" w:rsidR="00CD2FF8" w:rsidRDefault="00965195">
          <w:pPr>
            <w:pStyle w:val="TOC2"/>
            <w:tabs>
              <w:tab w:val="left" w:pos="840"/>
              <w:tab w:val="right" w:leader="dot" w:pos="9870"/>
            </w:tabs>
            <w:rPr>
              <w:rFonts w:eastAsiaTheme="minorEastAsia"/>
              <w:noProof/>
            </w:rPr>
          </w:pPr>
          <w:hyperlink w:anchor="_Toc57134429" w:history="1">
            <w:r w:rsidR="00CD2FF8" w:rsidRPr="003A4548">
              <w:rPr>
                <w:rStyle w:val="ac"/>
                <w:noProof/>
              </w:rPr>
              <w:t>3.</w:t>
            </w:r>
            <w:r w:rsidR="00CD2FF8">
              <w:rPr>
                <w:rFonts w:eastAsiaTheme="minorEastAsia"/>
                <w:noProof/>
              </w:rPr>
              <w:tab/>
            </w:r>
            <w:r w:rsidR="00CD2FF8" w:rsidRPr="003A4548">
              <w:rPr>
                <w:rStyle w:val="ac"/>
                <w:noProof/>
              </w:rPr>
              <w:t>技术框架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_Toc57134429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1</w:t>
            </w:r>
            <w:r w:rsidR="00CD2FF8">
              <w:rPr>
                <w:noProof/>
              </w:rPr>
              <w:fldChar w:fldCharType="end"/>
            </w:r>
          </w:hyperlink>
        </w:p>
        <w:p w14:paraId="415C89C3" w14:textId="1172F2DF" w:rsidR="00CD2FF8" w:rsidRDefault="00965195">
          <w:pPr>
            <w:pStyle w:val="TOC1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0" w:history="1">
            <w:r w:rsidR="00CD2FF8" w:rsidRPr="003A4548">
              <w:rPr>
                <w:rStyle w:val="ac"/>
                <w:noProof/>
              </w:rPr>
              <w:t>二、</w:t>
            </w:r>
            <w:r w:rsidR="00CD2FF8" w:rsidRPr="003A4548">
              <w:rPr>
                <w:rStyle w:val="ac"/>
                <w:noProof/>
              </w:rPr>
              <w:t xml:space="preserve"> </w:t>
            </w:r>
            <w:r w:rsidR="00CD2FF8" w:rsidRPr="003A4548">
              <w:rPr>
                <w:rStyle w:val="ac"/>
                <w:noProof/>
              </w:rPr>
              <w:t>功能描述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_Toc57134430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2</w:t>
            </w:r>
            <w:r w:rsidR="00CD2FF8">
              <w:rPr>
                <w:noProof/>
              </w:rPr>
              <w:fldChar w:fldCharType="end"/>
            </w:r>
          </w:hyperlink>
        </w:p>
        <w:p w14:paraId="161DE34C" w14:textId="783C69BB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1" w:history="1">
            <w:r w:rsidR="00CD2FF8" w:rsidRPr="003A4548">
              <w:rPr>
                <w:rStyle w:val="ac"/>
                <w:noProof/>
              </w:rPr>
              <w:t xml:space="preserve">2.1 </w:t>
            </w:r>
            <w:r w:rsidR="00CD2FF8" w:rsidRPr="003A4548">
              <w:rPr>
                <w:rStyle w:val="ac"/>
                <w:noProof/>
              </w:rPr>
              <w:t>微信商城小程序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_Toc57134431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2</w:t>
            </w:r>
            <w:r w:rsidR="00CD2FF8">
              <w:rPr>
                <w:noProof/>
              </w:rPr>
              <w:fldChar w:fldCharType="end"/>
            </w:r>
          </w:hyperlink>
        </w:p>
        <w:p w14:paraId="13A58BD7" w14:textId="4F7C6E16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2" w:history="1">
            <w:r w:rsidR="00CD2FF8" w:rsidRPr="003A4548">
              <w:rPr>
                <w:rStyle w:val="ac"/>
                <w:noProof/>
              </w:rPr>
              <w:t xml:space="preserve">2.2 </w:t>
            </w:r>
            <w:r w:rsidR="00CD2FF8" w:rsidRPr="003A4548">
              <w:rPr>
                <w:rStyle w:val="ac"/>
                <w:noProof/>
              </w:rPr>
              <w:t>微信后台管理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_Toc57134432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3</w:t>
            </w:r>
            <w:r w:rsidR="00CD2FF8">
              <w:rPr>
                <w:noProof/>
              </w:rPr>
              <w:fldChar w:fldCharType="end"/>
            </w:r>
          </w:hyperlink>
        </w:p>
        <w:p w14:paraId="50F2778B" w14:textId="25FA1CB5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3" w:history="1">
            <w:r w:rsidR="00CD2FF8" w:rsidRPr="003A4548">
              <w:rPr>
                <w:rStyle w:val="ac"/>
                <w:noProof/>
              </w:rPr>
              <w:t xml:space="preserve">2.2.2 </w:t>
            </w:r>
            <w:r w:rsidR="00CD2FF8" w:rsidRPr="003A4548">
              <w:rPr>
                <w:rStyle w:val="ac"/>
                <w:noProof/>
              </w:rPr>
              <w:t>微信管理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_Toc57134433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4</w:t>
            </w:r>
            <w:r w:rsidR="00CD2FF8">
              <w:rPr>
                <w:noProof/>
              </w:rPr>
              <w:fldChar w:fldCharType="end"/>
            </w:r>
          </w:hyperlink>
        </w:p>
        <w:p w14:paraId="00E0F16E" w14:textId="70FB1AD6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4" w:history="1">
            <w:r w:rsidR="00CD2FF8" w:rsidRPr="003A4548">
              <w:rPr>
                <w:rStyle w:val="ac"/>
                <w:noProof/>
              </w:rPr>
              <w:t xml:space="preserve">2.2.3 </w:t>
            </w:r>
            <w:r w:rsidR="00CD2FF8" w:rsidRPr="003A4548">
              <w:rPr>
                <w:rStyle w:val="ac"/>
                <w:noProof/>
              </w:rPr>
              <w:t>商品管理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_Toc57134434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4</w:t>
            </w:r>
            <w:r w:rsidR="00CD2FF8">
              <w:rPr>
                <w:noProof/>
              </w:rPr>
              <w:fldChar w:fldCharType="end"/>
            </w:r>
          </w:hyperlink>
        </w:p>
        <w:p w14:paraId="509ACBF2" w14:textId="2DACE949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5" w:history="1">
            <w:r w:rsidR="00CD2FF8" w:rsidRPr="003A4548">
              <w:rPr>
                <w:rStyle w:val="ac"/>
                <w:noProof/>
              </w:rPr>
              <w:t xml:space="preserve">2.2.4 </w:t>
            </w:r>
            <w:r w:rsidR="00CD2FF8" w:rsidRPr="003A4548">
              <w:rPr>
                <w:rStyle w:val="ac"/>
                <w:noProof/>
              </w:rPr>
              <w:t>用户管理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_Toc57134435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5</w:t>
            </w:r>
            <w:r w:rsidR="00CD2FF8">
              <w:rPr>
                <w:noProof/>
              </w:rPr>
              <w:fldChar w:fldCharType="end"/>
            </w:r>
          </w:hyperlink>
        </w:p>
        <w:p w14:paraId="5D8EEB97" w14:textId="04066C6F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6" w:history="1">
            <w:r w:rsidR="00CD2FF8" w:rsidRPr="003A4548">
              <w:rPr>
                <w:rStyle w:val="ac"/>
                <w:noProof/>
              </w:rPr>
              <w:t xml:space="preserve">2.2.5 </w:t>
            </w:r>
            <w:r w:rsidR="00CD2FF8" w:rsidRPr="003A4548">
              <w:rPr>
                <w:rStyle w:val="ac"/>
                <w:noProof/>
              </w:rPr>
              <w:t>门店管理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_Toc57134436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5</w:t>
            </w:r>
            <w:r w:rsidR="00CD2FF8">
              <w:rPr>
                <w:noProof/>
              </w:rPr>
              <w:fldChar w:fldCharType="end"/>
            </w:r>
          </w:hyperlink>
        </w:p>
        <w:p w14:paraId="4EF0DBA4" w14:textId="6E13E640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7" w:history="1">
            <w:r w:rsidR="00CD2FF8" w:rsidRPr="003A4548">
              <w:rPr>
                <w:rStyle w:val="ac"/>
                <w:noProof/>
              </w:rPr>
              <w:t xml:space="preserve">2.2.6 </w:t>
            </w:r>
            <w:r w:rsidR="00CD2FF8" w:rsidRPr="003A4548">
              <w:rPr>
                <w:rStyle w:val="ac"/>
                <w:noProof/>
              </w:rPr>
              <w:t>财务管理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_Toc57134437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6</w:t>
            </w:r>
            <w:r w:rsidR="00CD2FF8">
              <w:rPr>
                <w:noProof/>
              </w:rPr>
              <w:fldChar w:fldCharType="end"/>
            </w:r>
          </w:hyperlink>
        </w:p>
        <w:p w14:paraId="09270FFA" w14:textId="6F374F0A" w:rsidR="00CD2FF8" w:rsidRDefault="00965195">
          <w:pPr>
            <w:pStyle w:val="TOC2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8" w:history="1">
            <w:r w:rsidR="00CD2FF8" w:rsidRPr="003A4548">
              <w:rPr>
                <w:rStyle w:val="ac"/>
                <w:noProof/>
              </w:rPr>
              <w:t xml:space="preserve">2.2.7 </w:t>
            </w:r>
            <w:r w:rsidR="00CD2FF8" w:rsidRPr="003A4548">
              <w:rPr>
                <w:rStyle w:val="ac"/>
                <w:noProof/>
              </w:rPr>
              <w:t>营销管理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_Toc57134438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6</w:t>
            </w:r>
            <w:r w:rsidR="00CD2FF8">
              <w:rPr>
                <w:noProof/>
              </w:rPr>
              <w:fldChar w:fldCharType="end"/>
            </w:r>
          </w:hyperlink>
        </w:p>
        <w:p w14:paraId="3A9CA4CA" w14:textId="5A407681" w:rsidR="00CD2FF8" w:rsidRDefault="00965195">
          <w:pPr>
            <w:pStyle w:val="TOC1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39" w:history="1">
            <w:r w:rsidR="00CD2FF8" w:rsidRPr="003A4548">
              <w:rPr>
                <w:rStyle w:val="ac"/>
                <w:noProof/>
              </w:rPr>
              <w:t>三、</w:t>
            </w:r>
            <w:r w:rsidR="00CD2FF8" w:rsidRPr="003A4548">
              <w:rPr>
                <w:rStyle w:val="ac"/>
                <w:noProof/>
              </w:rPr>
              <w:t xml:space="preserve"> </w:t>
            </w:r>
            <w:r w:rsidR="00CD2FF8" w:rsidRPr="003A4548">
              <w:rPr>
                <w:rStyle w:val="ac"/>
                <w:noProof/>
              </w:rPr>
              <w:t>开发周期和开发费用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_Toc57134439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7</w:t>
            </w:r>
            <w:r w:rsidR="00CD2FF8">
              <w:rPr>
                <w:noProof/>
              </w:rPr>
              <w:fldChar w:fldCharType="end"/>
            </w:r>
          </w:hyperlink>
        </w:p>
        <w:p w14:paraId="266AB15A" w14:textId="339ACE82" w:rsidR="00CD2FF8" w:rsidRDefault="00965195">
          <w:pPr>
            <w:pStyle w:val="TOC1"/>
            <w:tabs>
              <w:tab w:val="right" w:leader="dot" w:pos="9870"/>
            </w:tabs>
            <w:rPr>
              <w:rFonts w:eastAsiaTheme="minorEastAsia"/>
              <w:noProof/>
            </w:rPr>
          </w:pPr>
          <w:hyperlink w:anchor="_Toc57134440" w:history="1">
            <w:r w:rsidR="00CD2FF8" w:rsidRPr="003A4548">
              <w:rPr>
                <w:rStyle w:val="ac"/>
                <w:noProof/>
              </w:rPr>
              <w:t>四、</w:t>
            </w:r>
            <w:r w:rsidR="00CD2FF8" w:rsidRPr="003A4548">
              <w:rPr>
                <w:rStyle w:val="ac"/>
                <w:noProof/>
              </w:rPr>
              <w:t xml:space="preserve"> </w:t>
            </w:r>
            <w:r w:rsidR="00CD2FF8" w:rsidRPr="003A4548">
              <w:rPr>
                <w:rStyle w:val="ac"/>
                <w:noProof/>
              </w:rPr>
              <w:t>公司信息</w:t>
            </w:r>
            <w:r w:rsidR="00CD2FF8">
              <w:rPr>
                <w:noProof/>
              </w:rPr>
              <w:tab/>
            </w:r>
            <w:r w:rsidR="00CD2FF8">
              <w:rPr>
                <w:noProof/>
              </w:rPr>
              <w:fldChar w:fldCharType="begin"/>
            </w:r>
            <w:r w:rsidR="00CD2FF8">
              <w:rPr>
                <w:noProof/>
              </w:rPr>
              <w:instrText xml:space="preserve"> PAGEREF _Toc57134440 \h </w:instrText>
            </w:r>
            <w:r w:rsidR="00CD2FF8">
              <w:rPr>
                <w:noProof/>
              </w:rPr>
            </w:r>
            <w:r w:rsidR="00CD2FF8">
              <w:rPr>
                <w:noProof/>
              </w:rPr>
              <w:fldChar w:fldCharType="separate"/>
            </w:r>
            <w:r w:rsidR="00CD2FF8">
              <w:rPr>
                <w:noProof/>
              </w:rPr>
              <w:t>7</w:t>
            </w:r>
            <w:r w:rsidR="00CD2FF8">
              <w:rPr>
                <w:noProof/>
              </w:rPr>
              <w:fldChar w:fldCharType="end"/>
            </w:r>
          </w:hyperlink>
        </w:p>
        <w:p w14:paraId="6D898D41" w14:textId="6622869C" w:rsidR="00B468A4" w:rsidRDefault="001B64B0">
          <w:pPr>
            <w:rPr>
              <w:rFonts w:ascii="Calibri" w:hAnsi="Calibri"/>
            </w:rPr>
          </w:pPr>
          <w:r>
            <w:rPr>
              <w:rFonts w:ascii="Calibri" w:hAnsi="Calibri"/>
            </w:rPr>
            <w:fldChar w:fldCharType="end"/>
          </w:r>
        </w:p>
      </w:sdtContent>
    </w:sdt>
    <w:p w14:paraId="50FCEAC0" w14:textId="77777777" w:rsidR="00B468A4" w:rsidRDefault="00B468A4">
      <w:pPr>
        <w:pStyle w:val="1"/>
        <w:numPr>
          <w:ilvl w:val="0"/>
          <w:numId w:val="1"/>
        </w:numPr>
        <w:rPr>
          <w:rFonts w:ascii="Calibri" w:hAnsi="Calibri"/>
        </w:rPr>
        <w:sectPr w:rsidR="00B468A4">
          <w:footerReference w:type="default" r:id="rId12"/>
          <w:pgSz w:w="11906" w:h="16838"/>
          <w:pgMar w:top="1440" w:right="846" w:bottom="1440" w:left="1180" w:header="851" w:footer="992" w:gutter="0"/>
          <w:cols w:space="425"/>
          <w:docGrid w:type="lines" w:linePitch="312"/>
        </w:sectPr>
      </w:pPr>
      <w:bookmarkStart w:id="0" w:name="_Toc30407"/>
    </w:p>
    <w:p w14:paraId="11C6B692" w14:textId="77777777" w:rsidR="00B468A4" w:rsidRDefault="001B64B0">
      <w:pPr>
        <w:pStyle w:val="1"/>
        <w:numPr>
          <w:ilvl w:val="0"/>
          <w:numId w:val="1"/>
        </w:numPr>
        <w:rPr>
          <w:rFonts w:ascii="Calibri" w:hAnsi="Calibri"/>
        </w:rPr>
      </w:pPr>
      <w:bookmarkStart w:id="1" w:name="_Toc57134426"/>
      <w:r>
        <w:rPr>
          <w:rFonts w:ascii="Calibri" w:hAnsi="Calibri" w:hint="eastAsia"/>
        </w:rPr>
        <w:lastRenderedPageBreak/>
        <w:t>概述</w:t>
      </w:r>
      <w:bookmarkEnd w:id="0"/>
      <w:bookmarkEnd w:id="1"/>
    </w:p>
    <w:p w14:paraId="0F56CB52" w14:textId="77777777" w:rsidR="00B468A4" w:rsidRDefault="001B64B0">
      <w:pPr>
        <w:pStyle w:val="2"/>
        <w:numPr>
          <w:ilvl w:val="0"/>
          <w:numId w:val="2"/>
        </w:numPr>
      </w:pPr>
      <w:bookmarkStart w:id="2" w:name="_Toc57134427"/>
      <w:r>
        <w:rPr>
          <w:rFonts w:hint="eastAsia"/>
        </w:rPr>
        <w:t>项目背景</w:t>
      </w:r>
      <w:bookmarkEnd w:id="2"/>
    </w:p>
    <w:p w14:paraId="0FC2B8D2" w14:textId="4A62FA26" w:rsidR="00B468A4" w:rsidRDefault="001B64B0">
      <w:pPr>
        <w:ind w:firstLineChars="200" w:firstLine="420"/>
      </w:pPr>
      <w:r>
        <w:rPr>
          <w:rFonts w:hint="eastAsia"/>
        </w:rPr>
        <w:t>随着互联网日新月异的变化和推进，</w:t>
      </w:r>
      <w:r w:rsidR="00254F1D">
        <w:rPr>
          <w:rFonts w:hint="eastAsia"/>
        </w:rPr>
        <w:t>零食满屋</w:t>
      </w:r>
      <w:r>
        <w:rPr>
          <w:rFonts w:hint="eastAsia"/>
        </w:rPr>
        <w:t>为更好的借助互联网技术，加强信息化聚合和平台建设，为广大用户提供互联网平台，实现信息整合，做好信息数据推广，给用户提供便利，所以有必要完成小程序的建设。</w:t>
      </w:r>
    </w:p>
    <w:p w14:paraId="3C391453" w14:textId="77777777" w:rsidR="00B468A4" w:rsidRDefault="001B64B0">
      <w:pPr>
        <w:pStyle w:val="2"/>
        <w:numPr>
          <w:ilvl w:val="0"/>
          <w:numId w:val="2"/>
        </w:numPr>
      </w:pPr>
      <w:bookmarkStart w:id="3" w:name="_Toc57134428"/>
      <w:r>
        <w:rPr>
          <w:rFonts w:hint="eastAsia"/>
        </w:rPr>
        <w:t>技术架构</w:t>
      </w:r>
      <w:bookmarkEnd w:id="3"/>
    </w:p>
    <w:p w14:paraId="74CD8B4B" w14:textId="77777777" w:rsidR="00B468A4" w:rsidRDefault="001B64B0">
      <w:r>
        <w:rPr>
          <w:noProof/>
        </w:rPr>
        <w:drawing>
          <wp:inline distT="0" distB="0" distL="114300" distR="114300" wp14:anchorId="2FBADABD" wp14:editId="2E664181">
            <wp:extent cx="5130165" cy="3058795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F9B" w14:textId="77777777" w:rsidR="00B468A4" w:rsidRDefault="001B64B0">
      <w:pPr>
        <w:pStyle w:val="2"/>
        <w:numPr>
          <w:ilvl w:val="0"/>
          <w:numId w:val="2"/>
        </w:numPr>
      </w:pPr>
      <w:bookmarkStart w:id="4" w:name="_Toc57134429"/>
      <w:r>
        <w:rPr>
          <w:rFonts w:hint="eastAsia"/>
        </w:rPr>
        <w:t>技术框架</w:t>
      </w:r>
      <w:bookmarkEnd w:id="4"/>
    </w:p>
    <w:p w14:paraId="31A8AB64" w14:textId="19C69CFF" w:rsidR="00B468A4" w:rsidRDefault="001B64B0">
      <w:pPr>
        <w:numPr>
          <w:ilvl w:val="0"/>
          <w:numId w:val="3"/>
        </w:numPr>
      </w:pPr>
      <w:r>
        <w:rPr>
          <w:rFonts w:hint="eastAsia"/>
        </w:rPr>
        <w:t>微信小程序：</w:t>
      </w:r>
      <w:r w:rsidR="00C34AD0">
        <w:rPr>
          <w:rFonts w:hint="eastAsia"/>
        </w:rPr>
        <w:t>微信官方语言</w:t>
      </w:r>
      <w:r w:rsidR="00C34AD0">
        <w:rPr>
          <w:rFonts w:hint="eastAsia"/>
        </w:rPr>
        <w:t>wxml</w:t>
      </w:r>
      <w:r w:rsidR="00C34AD0">
        <w:t>+wxcss+js+json</w:t>
      </w:r>
      <w:r>
        <w:rPr>
          <w:rFonts w:hint="eastAsia"/>
        </w:rPr>
        <w:t>，小程序常用框架</w:t>
      </w:r>
    </w:p>
    <w:p w14:paraId="2EC3EA01" w14:textId="77777777" w:rsidR="00B468A4" w:rsidRDefault="001B64B0">
      <w:pPr>
        <w:numPr>
          <w:ilvl w:val="0"/>
          <w:numId w:val="3"/>
        </w:numPr>
      </w:pPr>
      <w:r>
        <w:rPr>
          <w:rFonts w:hint="eastAsia"/>
        </w:rPr>
        <w:t>前端框架：</w:t>
      </w:r>
      <w:r>
        <w:rPr>
          <w:rFonts w:hint="eastAsia"/>
        </w:rPr>
        <w:t>Bootstrap</w:t>
      </w:r>
      <w:r>
        <w:rPr>
          <w:rFonts w:hint="eastAsia"/>
        </w:rPr>
        <w:t>或</w:t>
      </w:r>
      <w:r>
        <w:rPr>
          <w:rFonts w:hint="eastAsia"/>
        </w:rPr>
        <w:t>VueJS</w:t>
      </w:r>
    </w:p>
    <w:p w14:paraId="2CF4F790" w14:textId="77777777" w:rsidR="00B468A4" w:rsidRDefault="001B64B0">
      <w:pPr>
        <w:numPr>
          <w:ilvl w:val="0"/>
          <w:numId w:val="3"/>
        </w:numPr>
      </w:pPr>
      <w:r>
        <w:rPr>
          <w:rFonts w:hint="eastAsia"/>
        </w:rPr>
        <w:t>后端技术</w:t>
      </w:r>
      <w:r>
        <w:rPr>
          <w:rFonts w:hint="eastAsia"/>
        </w:rPr>
        <w:t>:ASP.NET MVC</w:t>
      </w:r>
      <w:r>
        <w:rPr>
          <w:rFonts w:hint="eastAsia"/>
        </w:rPr>
        <w:t>、</w:t>
      </w:r>
      <w:r>
        <w:rPr>
          <w:rFonts w:hint="eastAsia"/>
        </w:rPr>
        <w:t>EF6.0</w:t>
      </w:r>
      <w:r>
        <w:rPr>
          <w:rFonts w:hint="eastAsia"/>
        </w:rPr>
        <w:t>、</w:t>
      </w:r>
      <w:r>
        <w:rPr>
          <w:rFonts w:hint="eastAsia"/>
        </w:rPr>
        <w:t>WebAPI2.0</w:t>
      </w:r>
    </w:p>
    <w:p w14:paraId="4CCA28ED" w14:textId="77777777" w:rsidR="00B468A4" w:rsidRDefault="001B64B0">
      <w:pPr>
        <w:numPr>
          <w:ilvl w:val="0"/>
          <w:numId w:val="3"/>
        </w:numPr>
      </w:pPr>
      <w:r>
        <w:rPr>
          <w:rFonts w:hint="eastAsia"/>
        </w:rPr>
        <w:t>数据库</w:t>
      </w:r>
      <w:r>
        <w:rPr>
          <w:rFonts w:hint="eastAsia"/>
        </w:rPr>
        <w:t>: SQL Server2008R2</w:t>
      </w:r>
      <w:r>
        <w:rPr>
          <w:rFonts w:hint="eastAsia"/>
        </w:rPr>
        <w:t>或以上</w:t>
      </w:r>
    </w:p>
    <w:p w14:paraId="0290EF3B" w14:textId="77777777" w:rsidR="00B468A4" w:rsidRDefault="001B64B0">
      <w:pPr>
        <w:pStyle w:val="1"/>
        <w:numPr>
          <w:ilvl w:val="0"/>
          <w:numId w:val="4"/>
        </w:numPr>
      </w:pPr>
      <w:bookmarkStart w:id="5" w:name="_Toc57134430"/>
      <w:r>
        <w:rPr>
          <w:rFonts w:hint="eastAsia"/>
        </w:rPr>
        <w:lastRenderedPageBreak/>
        <w:t>功能描述</w:t>
      </w:r>
      <w:bookmarkEnd w:id="5"/>
    </w:p>
    <w:p w14:paraId="0D3669D4" w14:textId="0CE78352" w:rsidR="00B468A4" w:rsidRDefault="001B64B0">
      <w:pPr>
        <w:pStyle w:val="2"/>
      </w:pPr>
      <w:bookmarkStart w:id="6" w:name="_Toc57134431"/>
      <w:r>
        <w:rPr>
          <w:rFonts w:hint="eastAsia"/>
        </w:rPr>
        <w:t xml:space="preserve">2.1 </w:t>
      </w:r>
      <w:r>
        <w:rPr>
          <w:rFonts w:hint="eastAsia"/>
        </w:rPr>
        <w:t>微信</w:t>
      </w:r>
      <w:r w:rsidR="00C34AD0">
        <w:rPr>
          <w:rFonts w:hint="eastAsia"/>
        </w:rPr>
        <w:t>商城小程序</w:t>
      </w:r>
      <w:bookmarkEnd w:id="6"/>
    </w:p>
    <w:p w14:paraId="7B8690C1" w14:textId="455DDC41" w:rsidR="00B468A4" w:rsidRDefault="001B64B0">
      <w:pPr>
        <w:pStyle w:val="3"/>
      </w:pPr>
      <w:r>
        <w:rPr>
          <w:rFonts w:hint="eastAsia"/>
        </w:rPr>
        <w:t xml:space="preserve">2.1.1 </w:t>
      </w:r>
      <w:r w:rsidR="00C34AD0">
        <w:rPr>
          <w:rFonts w:hint="eastAsia"/>
        </w:rPr>
        <w:t>商城功能</w:t>
      </w:r>
    </w:p>
    <w:p w14:paraId="746C296C" w14:textId="77777777" w:rsidR="00B468A4" w:rsidRDefault="001B64B0">
      <w:pPr>
        <w:rPr>
          <w:rStyle w:val="40"/>
        </w:rPr>
      </w:pPr>
      <w:r>
        <w:rPr>
          <w:rStyle w:val="40"/>
          <w:rFonts w:hint="eastAsia"/>
        </w:rPr>
        <w:t>功能描述：</w:t>
      </w:r>
    </w:p>
    <w:p w14:paraId="747E05BF" w14:textId="084034FA" w:rsidR="00B468A4" w:rsidRDefault="00C34AD0">
      <w:pPr>
        <w:numPr>
          <w:ilvl w:val="0"/>
          <w:numId w:val="5"/>
        </w:numPr>
      </w:pPr>
      <w:r>
        <w:rPr>
          <w:rFonts w:hint="eastAsia"/>
        </w:rPr>
        <w:t>功能、界面效果类似于钱大妈，可以实现用用户登录注册、加入购物车、下单购买、支付、配送、退换货等一条龙服务</w:t>
      </w:r>
      <w:r w:rsidR="001B64B0">
        <w:rPr>
          <w:rFonts w:hint="eastAsia"/>
        </w:rPr>
        <w:t>。</w:t>
      </w:r>
    </w:p>
    <w:p w14:paraId="63E0985D" w14:textId="1ACB6FB2" w:rsidR="00C34AD0" w:rsidRDefault="00C34AD0" w:rsidP="00C34AD0">
      <w:pPr>
        <w:numPr>
          <w:ilvl w:val="0"/>
          <w:numId w:val="5"/>
        </w:numPr>
      </w:pPr>
      <w:r>
        <w:rPr>
          <w:rFonts w:hint="eastAsia"/>
        </w:rPr>
        <w:t>可以在首页设置秒杀、拼团等功能</w:t>
      </w:r>
    </w:p>
    <w:p w14:paraId="6393162F" w14:textId="77777777" w:rsidR="00B468A4" w:rsidRDefault="00B468A4"/>
    <w:p w14:paraId="1CC703CF" w14:textId="2A5B4B32" w:rsidR="00B468A4" w:rsidRDefault="001B64B0">
      <w:pPr>
        <w:pStyle w:val="3"/>
      </w:pPr>
      <w:r>
        <w:rPr>
          <w:rFonts w:hint="eastAsia"/>
        </w:rPr>
        <w:t xml:space="preserve">2.1.2 </w:t>
      </w:r>
      <w:r w:rsidR="00C34AD0">
        <w:rPr>
          <w:rFonts w:hint="eastAsia"/>
        </w:rPr>
        <w:t>支持线上活动订单，线下核销功能</w:t>
      </w:r>
    </w:p>
    <w:p w14:paraId="19E9E3E9" w14:textId="4E754CD9" w:rsidR="00B468A4" w:rsidRDefault="001B64B0">
      <w:r>
        <w:rPr>
          <w:rStyle w:val="40"/>
          <w:rFonts w:hint="eastAsia"/>
        </w:rPr>
        <w:t>功能描述：</w:t>
      </w:r>
      <w:r w:rsidR="00C34AD0">
        <w:rPr>
          <w:rFonts w:hint="eastAsia"/>
        </w:rPr>
        <w:t>线上活动商品购买后，给用户生成</w:t>
      </w:r>
      <w:r w:rsidR="00476075">
        <w:rPr>
          <w:rFonts w:hint="eastAsia"/>
        </w:rPr>
        <w:t>二维码或凭证，用户可以在线下门店扫码核销</w:t>
      </w:r>
      <w:r w:rsidR="00C34AD0">
        <w:t xml:space="preserve"> </w:t>
      </w:r>
    </w:p>
    <w:p w14:paraId="3CD90E9A" w14:textId="07F59A49" w:rsidR="00B468A4" w:rsidRDefault="001B64B0">
      <w:pPr>
        <w:pStyle w:val="3"/>
      </w:pPr>
      <w:r>
        <w:rPr>
          <w:rFonts w:hint="eastAsia"/>
        </w:rPr>
        <w:t xml:space="preserve">2.1.3 </w:t>
      </w:r>
      <w:r w:rsidR="00476075">
        <w:rPr>
          <w:rFonts w:hint="eastAsia"/>
        </w:rPr>
        <w:t>小程序可以管理微信公众号进行引流</w:t>
      </w:r>
    </w:p>
    <w:p w14:paraId="4F5C7C16" w14:textId="77777777" w:rsidR="00476075" w:rsidRDefault="00476075" w:rsidP="00476075">
      <w:pPr>
        <w:rPr>
          <w:rStyle w:val="40"/>
        </w:rPr>
      </w:pPr>
      <w:r>
        <w:rPr>
          <w:rStyle w:val="40"/>
          <w:rFonts w:hint="eastAsia"/>
        </w:rPr>
        <w:t>功能描述：</w:t>
      </w:r>
    </w:p>
    <w:p w14:paraId="4FC17093" w14:textId="4B08A9D1" w:rsidR="00476075" w:rsidRDefault="00476075" w:rsidP="0047607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同时还要配套建设微信公众号，公众号可以进入小程序，同时可以通过线下扫码进入到公众号给小程序引流。</w:t>
      </w:r>
    </w:p>
    <w:p w14:paraId="50C8DBE4" w14:textId="77777777" w:rsidR="00170186" w:rsidRDefault="00476075" w:rsidP="00170186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微信支付后，在支付界面能一键关注公众号（需要通过微信审核）获取最新活动信息等</w:t>
      </w:r>
      <w:r w:rsidRPr="00476075">
        <w:rPr>
          <w:rFonts w:hint="eastAsia"/>
        </w:rPr>
        <w:t xml:space="preserve"> </w:t>
      </w:r>
    </w:p>
    <w:p w14:paraId="2CAB0C37" w14:textId="36CFFA4A" w:rsidR="00B468A4" w:rsidRDefault="00170186" w:rsidP="00170186">
      <w:pPr>
        <w:pStyle w:val="3"/>
      </w:pPr>
      <w:r>
        <w:rPr>
          <w:rFonts w:hint="eastAsia"/>
        </w:rPr>
        <w:t>2</w:t>
      </w:r>
      <w:r>
        <w:t xml:space="preserve">.1.4 </w:t>
      </w:r>
      <w:r w:rsidR="001B64B0">
        <w:rPr>
          <w:rFonts w:hint="eastAsia"/>
        </w:rPr>
        <w:t>个人中心</w:t>
      </w:r>
    </w:p>
    <w:p w14:paraId="39005FF7" w14:textId="76269875" w:rsidR="00B468A4" w:rsidRDefault="00D12841" w:rsidP="00D12841">
      <w:pPr>
        <w:pStyle w:val="ad"/>
        <w:numPr>
          <w:ilvl w:val="0"/>
          <w:numId w:val="16"/>
        </w:numPr>
        <w:ind w:firstLineChars="0"/>
      </w:pPr>
      <w:r w:rsidRPr="00D12841">
        <w:rPr>
          <w:rFonts w:hint="eastAsia"/>
          <w:b/>
          <w:bCs/>
        </w:rPr>
        <w:t>个人信息管理。</w:t>
      </w:r>
      <w:r w:rsidR="001B64B0">
        <w:rPr>
          <w:rFonts w:hint="eastAsia"/>
        </w:rPr>
        <w:t>显示个人信息，个人头像。在个人中心中，用户可以在此进行三员注册和自愿者注册；用户也可以完成会员注册。用户成为会员需要缴纳一定的会员费，会员费用缴纳后，享受会员的功能；</w:t>
      </w:r>
      <w:r w:rsidR="001B64B0">
        <w:rPr>
          <w:rFonts w:hint="eastAsia"/>
        </w:rPr>
        <w:lastRenderedPageBreak/>
        <w:t>会员过期后，提醒用户续费，并关闭会员功能。</w:t>
      </w:r>
    </w:p>
    <w:p w14:paraId="242CA706" w14:textId="41528C3F" w:rsidR="00D12841" w:rsidRDefault="00D12841" w:rsidP="00D12841">
      <w:pPr>
        <w:pStyle w:val="ad"/>
        <w:numPr>
          <w:ilvl w:val="0"/>
          <w:numId w:val="16"/>
        </w:numPr>
        <w:ind w:firstLineChars="0"/>
      </w:pPr>
      <w:r w:rsidRPr="00D12841">
        <w:rPr>
          <w:rFonts w:hint="eastAsia"/>
        </w:rPr>
        <w:t>订单管理（待支付</w:t>
      </w:r>
      <w:r w:rsidRPr="00D12841">
        <w:rPr>
          <w:rFonts w:hint="eastAsia"/>
        </w:rPr>
        <w:t>,</w:t>
      </w:r>
      <w:r w:rsidRPr="00D12841">
        <w:rPr>
          <w:rFonts w:hint="eastAsia"/>
        </w:rPr>
        <w:t>代发货，待提货，退款</w:t>
      </w:r>
      <w:r w:rsidRPr="00D12841">
        <w:rPr>
          <w:rFonts w:hint="eastAsia"/>
        </w:rPr>
        <w:t>/</w:t>
      </w:r>
      <w:r w:rsidRPr="00D12841">
        <w:rPr>
          <w:rFonts w:hint="eastAsia"/>
        </w:rPr>
        <w:t>售后</w:t>
      </w:r>
      <w:r>
        <w:rPr>
          <w:rFonts w:hint="eastAsia"/>
        </w:rPr>
        <w:t>等</w:t>
      </w:r>
      <w:r w:rsidRPr="00D12841">
        <w:rPr>
          <w:rFonts w:hint="eastAsia"/>
        </w:rPr>
        <w:t>）</w:t>
      </w:r>
    </w:p>
    <w:p w14:paraId="17D44D5C" w14:textId="761A66F0" w:rsidR="00170186" w:rsidRDefault="00170186" w:rsidP="00170186">
      <w:pPr>
        <w:pStyle w:val="3"/>
      </w:pPr>
      <w:r>
        <w:t xml:space="preserve">2.1.5 </w:t>
      </w:r>
      <w:r w:rsidRPr="00170186">
        <w:rPr>
          <w:rFonts w:hint="eastAsia"/>
        </w:rPr>
        <w:t>活动营销</w:t>
      </w:r>
    </w:p>
    <w:p w14:paraId="5B5BEA89" w14:textId="73D0A380" w:rsidR="00170186" w:rsidRPr="00CB06D3" w:rsidRDefault="00170186" w:rsidP="00CB06D3">
      <w:pPr>
        <w:pStyle w:val="ad"/>
        <w:numPr>
          <w:ilvl w:val="0"/>
          <w:numId w:val="14"/>
        </w:numPr>
        <w:ind w:firstLineChars="0"/>
      </w:pPr>
      <w:r w:rsidRPr="00CB06D3">
        <w:rPr>
          <w:rFonts w:hint="eastAsia"/>
        </w:rPr>
        <w:t>通过使用活动营销插件，可以通过社区生鲜小程序举办满减、折扣、限时优惠、团购券、代金券等多种多样的营销活动。</w:t>
      </w:r>
    </w:p>
    <w:p w14:paraId="54D4F360" w14:textId="43B53E3F" w:rsidR="00CB06D3" w:rsidRDefault="00CB06D3" w:rsidP="00CB06D3">
      <w:pPr>
        <w:pStyle w:val="ad"/>
        <w:numPr>
          <w:ilvl w:val="0"/>
          <w:numId w:val="14"/>
        </w:numPr>
        <w:ind w:firstLineChars="0"/>
      </w:pPr>
      <w:r w:rsidRPr="00CB06D3">
        <w:rPr>
          <w:rFonts w:hint="eastAsia"/>
        </w:rPr>
        <w:t>场景化营销：通过社区生鲜小程序，可以对平台所有产品以精美图文、视频的形式进行综合包装。图文并茂，更容易打动消费者，吸引用户下单。</w:t>
      </w:r>
    </w:p>
    <w:p w14:paraId="1B21DA52" w14:textId="1A75B2EC" w:rsidR="00CB06D3" w:rsidRPr="00CB06D3" w:rsidRDefault="00CB06D3" w:rsidP="00CB06D3">
      <w:pPr>
        <w:pStyle w:val="ad"/>
        <w:numPr>
          <w:ilvl w:val="0"/>
          <w:numId w:val="14"/>
        </w:numPr>
        <w:ind w:firstLineChars="0"/>
      </w:pPr>
      <w:r w:rsidRPr="00CB06D3">
        <w:rPr>
          <w:rFonts w:hint="eastAsia"/>
        </w:rPr>
        <w:t>积分系统：所有的用户通过下单购买，或者通过微信朋友圈、微信好友、微博分享等积累积分，通过积分领取积分优惠等。</w:t>
      </w:r>
    </w:p>
    <w:p w14:paraId="050CF2AC" w14:textId="16991BA8" w:rsidR="00CB06D3" w:rsidRDefault="00CB06D3" w:rsidP="00CB06D3">
      <w:pPr>
        <w:pStyle w:val="3"/>
      </w:pPr>
      <w:r>
        <w:rPr>
          <w:rFonts w:hint="eastAsia"/>
        </w:rPr>
        <w:t>2</w:t>
      </w:r>
      <w:r>
        <w:t xml:space="preserve">.1.5 </w:t>
      </w:r>
      <w:r w:rsidRPr="00CB06D3">
        <w:rPr>
          <w:rFonts w:hint="eastAsia"/>
        </w:rPr>
        <w:t>搜索</w:t>
      </w:r>
      <w:r>
        <w:rPr>
          <w:rFonts w:hint="eastAsia"/>
        </w:rPr>
        <w:t>定位功能</w:t>
      </w:r>
      <w:r w:rsidRPr="00CB06D3">
        <w:rPr>
          <w:rFonts w:hint="eastAsia"/>
        </w:rPr>
        <w:t>：</w:t>
      </w:r>
    </w:p>
    <w:p w14:paraId="2F359772" w14:textId="026364CE" w:rsidR="00170186" w:rsidRPr="00CB06D3" w:rsidRDefault="00CB06D3">
      <w:r w:rsidRPr="00CB06D3">
        <w:rPr>
          <w:rFonts w:hint="eastAsia"/>
        </w:rPr>
        <w:t>输入关键词一键搜索自己需要的零食、提货地址、自动定位到离用户最近的分店等</w:t>
      </w:r>
    </w:p>
    <w:p w14:paraId="3A1EDD05" w14:textId="77777777" w:rsidR="00CB06D3" w:rsidRPr="00CB06D3" w:rsidRDefault="00CB06D3">
      <w:pPr>
        <w:rPr>
          <w:b/>
          <w:bCs/>
        </w:rPr>
      </w:pPr>
    </w:p>
    <w:p w14:paraId="5E6E533B" w14:textId="77777777" w:rsidR="00B468A4" w:rsidRDefault="001B64B0">
      <w:pPr>
        <w:pStyle w:val="2"/>
      </w:pPr>
      <w:bookmarkStart w:id="7" w:name="_Toc57134432"/>
      <w:r>
        <w:rPr>
          <w:rFonts w:hint="eastAsia"/>
        </w:rPr>
        <w:t xml:space="preserve">2.2 </w:t>
      </w:r>
      <w:r>
        <w:rPr>
          <w:rFonts w:hint="eastAsia"/>
        </w:rPr>
        <w:t>微信后台管理</w:t>
      </w:r>
      <w:bookmarkEnd w:id="7"/>
    </w:p>
    <w:p w14:paraId="497BE9BB" w14:textId="77777777" w:rsidR="00B468A4" w:rsidRDefault="001B64B0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系统功能</w:t>
      </w:r>
    </w:p>
    <w:p w14:paraId="31C288F8" w14:textId="77777777" w:rsidR="00B468A4" w:rsidRDefault="001B64B0">
      <w:pPr>
        <w:pStyle w:val="4"/>
      </w:pPr>
      <w:r>
        <w:rPr>
          <w:rFonts w:hint="eastAsia"/>
        </w:rPr>
        <w:t xml:space="preserve">2.2.1.1 </w:t>
      </w:r>
      <w:r>
        <w:rPr>
          <w:rFonts w:hint="eastAsia"/>
        </w:rPr>
        <w:t>权限设置</w:t>
      </w:r>
    </w:p>
    <w:p w14:paraId="0F0D6A5D" w14:textId="77777777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在系统后台，不同的用户使用的菜单不一样；将用户分为几种角色，如果</w:t>
      </w:r>
    </w:p>
    <w:p w14:paraId="10B62437" w14:textId="77777777" w:rsidR="00B468A4" w:rsidRDefault="001B64B0">
      <w:r>
        <w:rPr>
          <w:rFonts w:hint="eastAsia"/>
        </w:rPr>
        <w:t>管理员角色：拥有微信后台所有菜单功能权限</w:t>
      </w:r>
    </w:p>
    <w:p w14:paraId="36980ED3" w14:textId="49D50007" w:rsidR="00B468A4" w:rsidRDefault="00C45807">
      <w:r>
        <w:rPr>
          <w:rFonts w:hint="eastAsia"/>
        </w:rPr>
        <w:t>门店管理员</w:t>
      </w:r>
      <w:r w:rsidR="001B64B0">
        <w:rPr>
          <w:rFonts w:hint="eastAsia"/>
        </w:rPr>
        <w:t>：只</w:t>
      </w:r>
      <w:r>
        <w:rPr>
          <w:rFonts w:hint="eastAsia"/>
        </w:rPr>
        <w:t>查看、管理单店订单等</w:t>
      </w:r>
    </w:p>
    <w:p w14:paraId="027D7B04" w14:textId="77777777" w:rsidR="00B468A4" w:rsidRDefault="001B64B0">
      <w:pPr>
        <w:pStyle w:val="4"/>
      </w:pPr>
      <w:r>
        <w:rPr>
          <w:rFonts w:hint="eastAsia"/>
        </w:rPr>
        <w:lastRenderedPageBreak/>
        <w:t xml:space="preserve">2.2.1.2 </w:t>
      </w:r>
      <w:r>
        <w:rPr>
          <w:rFonts w:hint="eastAsia"/>
        </w:rPr>
        <w:t>日志管理</w:t>
      </w:r>
    </w:p>
    <w:p w14:paraId="22E4EB12" w14:textId="77777777" w:rsidR="00B468A4" w:rsidRDefault="001B64B0">
      <w:pPr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431AE83C" w14:textId="77777777" w:rsidR="00B468A4" w:rsidRDefault="001B64B0">
      <w:pPr>
        <w:numPr>
          <w:ilvl w:val="0"/>
          <w:numId w:val="8"/>
        </w:numPr>
      </w:pPr>
      <w:r>
        <w:rPr>
          <w:rFonts w:hint="eastAsia"/>
          <w:b/>
          <w:bCs/>
        </w:rPr>
        <w:t>操作日志：</w:t>
      </w:r>
      <w:r>
        <w:rPr>
          <w:rFonts w:hint="eastAsia"/>
        </w:rPr>
        <w:t>记录用户后台的操作日志，有效的记录任何用户对系统后台的操作。提供后台系统的操作安全跟踪。</w:t>
      </w:r>
    </w:p>
    <w:p w14:paraId="7A4C1657" w14:textId="77777777" w:rsidR="00B468A4" w:rsidRDefault="001B64B0">
      <w:pPr>
        <w:numPr>
          <w:ilvl w:val="0"/>
          <w:numId w:val="8"/>
        </w:numPr>
      </w:pPr>
      <w:r>
        <w:rPr>
          <w:rFonts w:hint="eastAsia"/>
          <w:b/>
          <w:bCs/>
        </w:rPr>
        <w:t>系统日志：</w:t>
      </w:r>
      <w:r>
        <w:rPr>
          <w:rFonts w:hint="eastAsia"/>
        </w:rPr>
        <w:t>记录系统后台程序的运行日志的记录，有效的跟踪系统的运行情况，并能够快速的定位系统出现的错误，并快速解决。</w:t>
      </w:r>
    </w:p>
    <w:p w14:paraId="540211EC" w14:textId="77777777" w:rsidR="00B468A4" w:rsidRDefault="001B64B0">
      <w:pPr>
        <w:pStyle w:val="4"/>
      </w:pPr>
      <w:r>
        <w:rPr>
          <w:rFonts w:hint="eastAsia"/>
        </w:rPr>
        <w:t xml:space="preserve">2.2.1.3 </w:t>
      </w:r>
      <w:r>
        <w:rPr>
          <w:rFonts w:hint="eastAsia"/>
        </w:rPr>
        <w:t>基础数据管理</w:t>
      </w:r>
    </w:p>
    <w:p w14:paraId="6E76708F" w14:textId="240C9280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提供系统后台基础数据管理，比如</w:t>
      </w:r>
      <w:r w:rsidR="00C45807">
        <w:rPr>
          <w:rFonts w:hint="eastAsia"/>
        </w:rPr>
        <w:t>系统设置、管理员信息设置、查看用户数据</w:t>
      </w:r>
      <w:r>
        <w:rPr>
          <w:rFonts w:hint="eastAsia"/>
        </w:rPr>
        <w:t>等信息维护</w:t>
      </w:r>
    </w:p>
    <w:p w14:paraId="50C91862" w14:textId="77777777" w:rsidR="00B468A4" w:rsidRDefault="001B64B0">
      <w:pPr>
        <w:pStyle w:val="4"/>
      </w:pPr>
      <w:r>
        <w:rPr>
          <w:rFonts w:hint="eastAsia"/>
        </w:rPr>
        <w:t xml:space="preserve">2.2.1.4 </w:t>
      </w:r>
      <w:r>
        <w:rPr>
          <w:rFonts w:hint="eastAsia"/>
        </w:rPr>
        <w:t>配置管理</w:t>
      </w:r>
    </w:p>
    <w:p w14:paraId="4DB939F2" w14:textId="77777777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对系统相关的配置，比如微信密钥配置、支付配置、短信接口配置等</w:t>
      </w:r>
    </w:p>
    <w:p w14:paraId="55F0EAA7" w14:textId="77777777" w:rsidR="00B468A4" w:rsidRDefault="001B64B0">
      <w:pPr>
        <w:pStyle w:val="2"/>
      </w:pPr>
      <w:bookmarkStart w:id="8" w:name="_Toc57134433"/>
      <w:r>
        <w:rPr>
          <w:rFonts w:hint="eastAsia"/>
        </w:rPr>
        <w:t xml:space="preserve">2.2.2 </w:t>
      </w:r>
      <w:r>
        <w:rPr>
          <w:rFonts w:hint="eastAsia"/>
        </w:rPr>
        <w:t>微信管理</w:t>
      </w:r>
      <w:bookmarkEnd w:id="8"/>
    </w:p>
    <w:p w14:paraId="1666FE88" w14:textId="77777777" w:rsidR="00B468A4" w:rsidRDefault="001B64B0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微信菜单管理</w:t>
      </w:r>
    </w:p>
    <w:p w14:paraId="083F7689" w14:textId="77777777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通过后台对微信端菜单的配置，要求可以对菜单可以动态维护</w:t>
      </w:r>
    </w:p>
    <w:p w14:paraId="05B3120E" w14:textId="526ED293" w:rsidR="00B468A4" w:rsidRDefault="001B64B0">
      <w:pPr>
        <w:pStyle w:val="2"/>
      </w:pPr>
      <w:bookmarkStart w:id="9" w:name="_Toc57134434"/>
      <w:r>
        <w:rPr>
          <w:rFonts w:hint="eastAsia"/>
        </w:rPr>
        <w:t xml:space="preserve">2.2.3 </w:t>
      </w:r>
      <w:r w:rsidR="00C45807">
        <w:rPr>
          <w:rFonts w:hint="eastAsia"/>
        </w:rPr>
        <w:t>商品</w:t>
      </w:r>
      <w:r>
        <w:rPr>
          <w:rFonts w:hint="eastAsia"/>
        </w:rPr>
        <w:t>管理</w:t>
      </w:r>
      <w:bookmarkEnd w:id="9"/>
    </w:p>
    <w:p w14:paraId="41C863F9" w14:textId="79DA3510" w:rsidR="00B468A4" w:rsidRDefault="001B64B0">
      <w:r>
        <w:rPr>
          <w:rFonts w:hint="eastAsia"/>
          <w:b/>
          <w:bCs/>
        </w:rPr>
        <w:t>功能描述</w:t>
      </w:r>
      <w:r>
        <w:rPr>
          <w:rFonts w:hint="eastAsia"/>
        </w:rPr>
        <w:t>：主要发布</w:t>
      </w:r>
      <w:r w:rsidR="00C2009F">
        <w:rPr>
          <w:rFonts w:hint="eastAsia"/>
        </w:rPr>
        <w:t>、修改、新增、删除</w:t>
      </w:r>
      <w:r>
        <w:rPr>
          <w:rFonts w:hint="eastAsia"/>
        </w:rPr>
        <w:t>不同</w:t>
      </w:r>
      <w:r w:rsidR="00C45807">
        <w:rPr>
          <w:rFonts w:hint="eastAsia"/>
        </w:rPr>
        <w:t>产品</w:t>
      </w:r>
      <w:r>
        <w:rPr>
          <w:rFonts w:hint="eastAsia"/>
        </w:rPr>
        <w:t>内容。</w:t>
      </w:r>
    </w:p>
    <w:p w14:paraId="43329628" w14:textId="356C8A5A" w:rsidR="00C2009F" w:rsidRDefault="00C2009F" w:rsidP="00C2009F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对商品进行增删改查，商品只能由总店操作，分店无权限操作</w:t>
      </w:r>
    </w:p>
    <w:p w14:paraId="1C81AA3C" w14:textId="6035D821" w:rsidR="00C2009F" w:rsidRDefault="00C2009F" w:rsidP="00C2009F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发布商品时可以选择发货方式：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快递（包括同城快递）</w:t>
      </w:r>
      <w:r>
        <w:tab/>
        <w:t>2.</w:t>
      </w:r>
      <w:r>
        <w:rPr>
          <w:rFonts w:hint="eastAsia"/>
        </w:rPr>
        <w:t>自提</w:t>
      </w:r>
      <w:r>
        <w:tab/>
        <w:t>3.</w:t>
      </w:r>
      <w:r>
        <w:rPr>
          <w:rFonts w:hint="eastAsia"/>
        </w:rPr>
        <w:t>快递自提都可以</w:t>
      </w:r>
    </w:p>
    <w:p w14:paraId="0CB15763" w14:textId="6C366AA1" w:rsidR="00C2009F" w:rsidRDefault="00C2009F" w:rsidP="00C2009F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可以将商品分类，设置优惠券，设置活动价格等</w:t>
      </w:r>
    </w:p>
    <w:p w14:paraId="7EA59FEA" w14:textId="61534FEE" w:rsidR="00C2009F" w:rsidRDefault="00C2009F" w:rsidP="00C2009F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商品描述可以图文并茂，支持批量上传等功能，可以设置只在某店供货</w:t>
      </w:r>
    </w:p>
    <w:p w14:paraId="542E3ABF" w14:textId="2A12CB38" w:rsidR="00C2009F" w:rsidRPr="00C2009F" w:rsidRDefault="00C2009F" w:rsidP="00C2009F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有商品销售排行榜等统计功能</w:t>
      </w:r>
    </w:p>
    <w:p w14:paraId="3FB02CD6" w14:textId="77777777" w:rsidR="00B468A4" w:rsidRDefault="001B64B0">
      <w:pPr>
        <w:pStyle w:val="2"/>
      </w:pPr>
      <w:bookmarkStart w:id="10" w:name="_Toc57134435"/>
      <w:r>
        <w:rPr>
          <w:rFonts w:hint="eastAsia"/>
        </w:rPr>
        <w:t xml:space="preserve">2.2.4 </w:t>
      </w:r>
      <w:r>
        <w:rPr>
          <w:rFonts w:hint="eastAsia"/>
        </w:rPr>
        <w:t>用户管理</w:t>
      </w:r>
      <w:bookmarkEnd w:id="10"/>
    </w:p>
    <w:p w14:paraId="64B4DE5D" w14:textId="77777777" w:rsidR="00B468A4" w:rsidRDefault="001B64B0">
      <w:pPr>
        <w:pStyle w:val="4"/>
      </w:pPr>
      <w:r>
        <w:rPr>
          <w:rFonts w:hint="eastAsia"/>
        </w:rPr>
        <w:t xml:space="preserve">2.2.4.1 </w:t>
      </w:r>
      <w:r>
        <w:rPr>
          <w:rFonts w:hint="eastAsia"/>
        </w:rPr>
        <w:t>用户管理</w:t>
      </w:r>
    </w:p>
    <w:p w14:paraId="09C380B6" w14:textId="77777777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对注册用户进行管理</w:t>
      </w:r>
    </w:p>
    <w:p w14:paraId="2C2D8150" w14:textId="77777777" w:rsidR="00B468A4" w:rsidRDefault="00B468A4"/>
    <w:p w14:paraId="660BA074" w14:textId="77777777" w:rsidR="00B468A4" w:rsidRDefault="001B64B0">
      <w:pPr>
        <w:pStyle w:val="4"/>
      </w:pPr>
      <w:r>
        <w:rPr>
          <w:rFonts w:hint="eastAsia"/>
        </w:rPr>
        <w:t xml:space="preserve">2.2.4.2 </w:t>
      </w:r>
      <w:r>
        <w:rPr>
          <w:rFonts w:hint="eastAsia"/>
        </w:rPr>
        <w:t>用户缴费管理</w:t>
      </w:r>
    </w:p>
    <w:p w14:paraId="671762CC" w14:textId="77777777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主要记录用户的缴费情况，也可以进行会员退费处理</w:t>
      </w:r>
    </w:p>
    <w:p w14:paraId="07361217" w14:textId="56288109" w:rsidR="00B468A4" w:rsidRDefault="001B64B0">
      <w:pPr>
        <w:pStyle w:val="2"/>
      </w:pPr>
      <w:bookmarkStart w:id="11" w:name="_Toc57134436"/>
      <w:r>
        <w:rPr>
          <w:rFonts w:hint="eastAsia"/>
        </w:rPr>
        <w:t xml:space="preserve">2.2.5 </w:t>
      </w:r>
      <w:r w:rsidR="00C06147">
        <w:rPr>
          <w:rFonts w:hint="eastAsia"/>
        </w:rPr>
        <w:t>门店</w:t>
      </w:r>
      <w:r>
        <w:rPr>
          <w:rFonts w:hint="eastAsia"/>
        </w:rPr>
        <w:t>管理</w:t>
      </w:r>
      <w:bookmarkEnd w:id="11"/>
    </w:p>
    <w:p w14:paraId="6AEB20D1" w14:textId="3334731B" w:rsidR="00C06147" w:rsidRPr="00C06147" w:rsidRDefault="00C06147" w:rsidP="00C06147">
      <w:r w:rsidRPr="00C06147">
        <w:rPr>
          <w:rFonts w:hint="eastAsia"/>
          <w:b/>
          <w:bCs/>
        </w:rPr>
        <w:t>功能描述：</w:t>
      </w:r>
      <w:r w:rsidRPr="00C06147">
        <w:rPr>
          <w:rFonts w:hint="eastAsia"/>
        </w:rPr>
        <w:t>门店可以查看当前门店的营业数据和用户数据，比如用户是否来自提，可以看到他的联系方式和提货状态等</w:t>
      </w:r>
    </w:p>
    <w:p w14:paraId="4060B800" w14:textId="14107E45" w:rsidR="00B468A4" w:rsidRDefault="001B64B0">
      <w:pPr>
        <w:pStyle w:val="4"/>
      </w:pPr>
      <w:r>
        <w:rPr>
          <w:rFonts w:hint="eastAsia"/>
        </w:rPr>
        <w:t xml:space="preserve">2.2.5.1 </w:t>
      </w:r>
      <w:r w:rsidR="00C06147">
        <w:rPr>
          <w:rFonts w:hint="eastAsia"/>
        </w:rPr>
        <w:t>门店</w:t>
      </w:r>
      <w:r>
        <w:rPr>
          <w:rFonts w:hint="eastAsia"/>
        </w:rPr>
        <w:t>信息发布</w:t>
      </w:r>
    </w:p>
    <w:p w14:paraId="597FA1F4" w14:textId="0A9D32D5" w:rsidR="00B468A4" w:rsidRDefault="001B64B0">
      <w:r>
        <w:rPr>
          <w:rFonts w:hint="eastAsia"/>
          <w:b/>
          <w:bCs/>
        </w:rPr>
        <w:t>功能描述：</w:t>
      </w:r>
      <w:r>
        <w:rPr>
          <w:rFonts w:hint="eastAsia"/>
        </w:rPr>
        <w:t>发布</w:t>
      </w:r>
      <w:r w:rsidR="00C06147">
        <w:rPr>
          <w:rFonts w:hint="eastAsia"/>
        </w:rPr>
        <w:t>门店</w:t>
      </w:r>
      <w:r>
        <w:rPr>
          <w:rFonts w:hint="eastAsia"/>
        </w:rPr>
        <w:t>活动事项，</w:t>
      </w:r>
      <w:r>
        <w:rPr>
          <w:rFonts w:hint="eastAsia"/>
        </w:rPr>
        <w:t>logo,</w:t>
      </w:r>
      <w:r w:rsidR="00C06147">
        <w:rPr>
          <w:rFonts w:hint="eastAsia"/>
        </w:rPr>
        <w:t>门店</w:t>
      </w:r>
      <w:r>
        <w:rPr>
          <w:rFonts w:hint="eastAsia"/>
        </w:rPr>
        <w:t>简介，</w:t>
      </w:r>
      <w:r w:rsidR="00C06147">
        <w:rPr>
          <w:rFonts w:hint="eastAsia"/>
        </w:rPr>
        <w:t>地址、门店优惠活动、核销员</w:t>
      </w:r>
      <w:r>
        <w:rPr>
          <w:rFonts w:hint="eastAsia"/>
        </w:rPr>
        <w:t>等。</w:t>
      </w:r>
    </w:p>
    <w:p w14:paraId="1074F233" w14:textId="6E97F169" w:rsidR="00B468A4" w:rsidRDefault="001B64B0">
      <w:pPr>
        <w:pStyle w:val="4"/>
      </w:pPr>
      <w:r>
        <w:rPr>
          <w:rFonts w:hint="eastAsia"/>
        </w:rPr>
        <w:t>2.2.5.2</w:t>
      </w:r>
      <w:r w:rsidR="00C06147">
        <w:rPr>
          <w:rFonts w:hint="eastAsia"/>
          <w:noProof/>
        </w:rPr>
        <w:t>店员</w:t>
      </w:r>
      <w:r>
        <w:rPr>
          <w:rFonts w:hint="eastAsia"/>
        </w:rPr>
        <w:t>管理</w:t>
      </w:r>
    </w:p>
    <w:p w14:paraId="717C38DC" w14:textId="12D937D5" w:rsidR="00B468A4" w:rsidRDefault="001B64B0">
      <w:r>
        <w:rPr>
          <w:rFonts w:hint="eastAsia"/>
          <w:b/>
          <w:bCs/>
        </w:rPr>
        <w:t>功能描述：</w:t>
      </w:r>
      <w:r w:rsidR="00C06147">
        <w:rPr>
          <w:rFonts w:hint="eastAsia"/>
        </w:rPr>
        <w:t>添加店员，以便获得管理门店权限和设定核销员等</w:t>
      </w:r>
      <w:r>
        <w:rPr>
          <w:rFonts w:hint="eastAsia"/>
        </w:rPr>
        <w:t>。</w:t>
      </w:r>
    </w:p>
    <w:p w14:paraId="459E41D0" w14:textId="4F7F3B64" w:rsidR="00B468A4" w:rsidRDefault="001B64B0">
      <w:pPr>
        <w:pStyle w:val="2"/>
      </w:pPr>
      <w:bookmarkStart w:id="12" w:name="_Toc57134437"/>
      <w:r>
        <w:rPr>
          <w:rFonts w:hint="eastAsia"/>
        </w:rPr>
        <w:lastRenderedPageBreak/>
        <w:t xml:space="preserve">2.2.6 </w:t>
      </w:r>
      <w:r w:rsidR="00C06147">
        <w:rPr>
          <w:rFonts w:hint="eastAsia"/>
        </w:rPr>
        <w:t>财务</w:t>
      </w:r>
      <w:r>
        <w:rPr>
          <w:rFonts w:hint="eastAsia"/>
        </w:rPr>
        <w:t>管理</w:t>
      </w:r>
      <w:bookmarkEnd w:id="12"/>
    </w:p>
    <w:p w14:paraId="634FA5FF" w14:textId="3423A2C7" w:rsidR="00B468A4" w:rsidRDefault="001B64B0">
      <w:pPr>
        <w:pStyle w:val="4"/>
      </w:pPr>
      <w:r>
        <w:rPr>
          <w:rFonts w:hint="eastAsia"/>
        </w:rPr>
        <w:t xml:space="preserve">2.2.6.1 </w:t>
      </w:r>
      <w:r w:rsidR="00C06147">
        <w:rPr>
          <w:rFonts w:hint="eastAsia"/>
        </w:rPr>
        <w:t>提现功能</w:t>
      </w:r>
    </w:p>
    <w:p w14:paraId="01A014E3" w14:textId="44BAF125" w:rsidR="00B468A4" w:rsidRDefault="001B64B0">
      <w:r>
        <w:rPr>
          <w:rFonts w:hint="eastAsia"/>
          <w:b/>
          <w:bCs/>
        </w:rPr>
        <w:t>功能描述：</w:t>
      </w:r>
      <w:r w:rsidR="00C06147" w:rsidRPr="00C06147">
        <w:rPr>
          <w:rFonts w:hint="eastAsia"/>
        </w:rPr>
        <w:t>统一提到总部，分店可以给一个查看当前店铺的营业数据。提现每个月一次，可以自助提现</w:t>
      </w:r>
    </w:p>
    <w:p w14:paraId="754DF57E" w14:textId="735BA086" w:rsidR="00B468A4" w:rsidRDefault="001B64B0">
      <w:pPr>
        <w:pStyle w:val="4"/>
      </w:pPr>
      <w:r>
        <w:rPr>
          <w:rFonts w:hint="eastAsia"/>
        </w:rPr>
        <w:t xml:space="preserve">2.2.6.2 </w:t>
      </w:r>
      <w:r w:rsidR="00C06147">
        <w:rPr>
          <w:rFonts w:hint="eastAsia"/>
        </w:rPr>
        <w:t>对账单</w:t>
      </w:r>
    </w:p>
    <w:p w14:paraId="5F6E91E3" w14:textId="77777777" w:rsidR="00C06147" w:rsidRDefault="001B64B0">
      <w:pPr>
        <w:rPr>
          <w:b/>
          <w:bCs/>
        </w:rPr>
      </w:pPr>
      <w:r>
        <w:rPr>
          <w:rFonts w:hint="eastAsia"/>
          <w:b/>
          <w:bCs/>
        </w:rPr>
        <w:t>功能描述：</w:t>
      </w:r>
    </w:p>
    <w:p w14:paraId="4ACFE958" w14:textId="2E475992" w:rsidR="00B468A4" w:rsidRDefault="00C06147" w:rsidP="00C06147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可以查看各个门店提现记录和下载对账单</w:t>
      </w:r>
    </w:p>
    <w:p w14:paraId="69599F76" w14:textId="04508B49" w:rsidR="00C06147" w:rsidRDefault="00C06147" w:rsidP="00C06147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可以查看余额明细和积分明细</w:t>
      </w:r>
    </w:p>
    <w:p w14:paraId="2537C30A" w14:textId="4725B7BF" w:rsidR="00B468A4" w:rsidRDefault="00C06147" w:rsidP="00C06147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可以查看充值记录明细</w:t>
      </w:r>
    </w:p>
    <w:p w14:paraId="16033176" w14:textId="11166BF6" w:rsidR="006B472E" w:rsidRDefault="006B472E" w:rsidP="006B472E">
      <w:pPr>
        <w:pStyle w:val="2"/>
      </w:pPr>
      <w:bookmarkStart w:id="13" w:name="_Toc57134438"/>
      <w:r>
        <w:rPr>
          <w:rFonts w:hint="eastAsia"/>
        </w:rPr>
        <w:t>2.2.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营销管理</w:t>
      </w:r>
      <w:bookmarkEnd w:id="13"/>
    </w:p>
    <w:p w14:paraId="138D43E0" w14:textId="679D6CDC" w:rsidR="006B472E" w:rsidRDefault="006B472E" w:rsidP="006B472E">
      <w:pPr>
        <w:pStyle w:val="4"/>
      </w:pPr>
      <w:r>
        <w:rPr>
          <w:rFonts w:hint="eastAsia"/>
        </w:rPr>
        <w:t>2.2.</w:t>
      </w:r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基本功能</w:t>
      </w:r>
    </w:p>
    <w:p w14:paraId="2D71B135" w14:textId="216B0FDF" w:rsidR="006B472E" w:rsidRDefault="006B472E" w:rsidP="006B472E">
      <w:r>
        <w:rPr>
          <w:rFonts w:hint="eastAsia"/>
          <w:b/>
          <w:bCs/>
        </w:rPr>
        <w:t>功能描述：</w:t>
      </w:r>
      <w:r w:rsidRPr="006B472E">
        <w:rPr>
          <w:rFonts w:hint="eastAsia"/>
        </w:rPr>
        <w:t>实现满额立减、满额包邮、充值优惠、赠品管理、积分优惠等功能</w:t>
      </w:r>
    </w:p>
    <w:p w14:paraId="7DA80701" w14:textId="18546D60" w:rsidR="006B472E" w:rsidRDefault="006B472E" w:rsidP="006B472E">
      <w:pPr>
        <w:pStyle w:val="4"/>
      </w:pPr>
      <w:r>
        <w:rPr>
          <w:rFonts w:hint="eastAsia"/>
        </w:rPr>
        <w:t>2.2.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优惠券管理</w:t>
      </w:r>
    </w:p>
    <w:p w14:paraId="3221BFE1" w14:textId="24352F3E" w:rsidR="006B472E" w:rsidRDefault="006B472E" w:rsidP="006B472E">
      <w:r>
        <w:rPr>
          <w:rFonts w:hint="eastAsia"/>
          <w:b/>
          <w:bCs/>
        </w:rPr>
        <w:t>功能描述：</w:t>
      </w:r>
      <w:r w:rsidRPr="006B472E">
        <w:rPr>
          <w:rFonts w:hint="eastAsia"/>
        </w:rPr>
        <w:t>可以实现添加优惠券、添加充值优惠券、购物赠券、发放记录等功能</w:t>
      </w:r>
    </w:p>
    <w:p w14:paraId="27622C20" w14:textId="6548FA13" w:rsidR="008A0F7B" w:rsidRDefault="008A0F7B" w:rsidP="006B472E"/>
    <w:p w14:paraId="3482B807" w14:textId="39F4DA7A" w:rsidR="008A0F7B" w:rsidRDefault="008A0F7B" w:rsidP="008A0F7B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报表中心</w:t>
      </w:r>
    </w:p>
    <w:p w14:paraId="15DAB95D" w14:textId="51075D9C" w:rsidR="00D6504C" w:rsidRDefault="008A0F7B" w:rsidP="00D6504C">
      <w:r>
        <w:rPr>
          <w:rFonts w:hint="eastAsia"/>
          <w:b/>
          <w:bCs/>
        </w:rPr>
        <w:t>功能描述：</w:t>
      </w:r>
      <w:r w:rsidRPr="00D6504C">
        <w:rPr>
          <w:rFonts w:hint="eastAsia"/>
        </w:rPr>
        <w:t>主要通过报表分析商城的一些情况，给网站管理者做决策分析。报表中心</w:t>
      </w:r>
      <w:r w:rsidR="00D6504C">
        <w:rPr>
          <w:rFonts w:hint="eastAsia"/>
        </w:rPr>
        <w:t>主要分销售统计、商品统计、会员统计、订单统计、销售明细、销售排行、销售转换率、会员消费排行等功能</w:t>
      </w:r>
    </w:p>
    <w:p w14:paraId="0305EFF1" w14:textId="5D4C8830" w:rsidR="008A0F7B" w:rsidRDefault="008A0F7B" w:rsidP="008A0F7B">
      <w:r>
        <w:rPr>
          <w:rFonts w:hint="eastAsia"/>
        </w:rPr>
        <w:t>。</w:t>
      </w:r>
    </w:p>
    <w:p w14:paraId="3BAE9B25" w14:textId="77777777" w:rsidR="008A0F7B" w:rsidRDefault="008A0F7B" w:rsidP="006B472E">
      <w:pPr>
        <w:rPr>
          <w:b/>
          <w:bCs/>
        </w:rPr>
      </w:pPr>
    </w:p>
    <w:p w14:paraId="0D06E4CB" w14:textId="77777777" w:rsidR="006B472E" w:rsidRDefault="006B472E" w:rsidP="006B472E"/>
    <w:p w14:paraId="75572FC4" w14:textId="77777777" w:rsidR="00B468A4" w:rsidRDefault="001B64B0">
      <w:pPr>
        <w:pStyle w:val="1"/>
        <w:numPr>
          <w:ilvl w:val="0"/>
          <w:numId w:val="10"/>
        </w:numPr>
        <w:ind w:firstLine="0"/>
      </w:pPr>
      <w:bookmarkStart w:id="14" w:name="_Toc57134439"/>
      <w:r>
        <w:rPr>
          <w:rFonts w:hint="eastAsia"/>
        </w:rPr>
        <w:t>开发周期和开发费用</w:t>
      </w:r>
      <w:bookmarkEnd w:id="14"/>
    </w:p>
    <w:p w14:paraId="2CD06658" w14:textId="77777777" w:rsidR="00B468A4" w:rsidRDefault="001B64B0">
      <w:r>
        <w:rPr>
          <w:rFonts w:hint="eastAsia"/>
        </w:rPr>
        <w:t>待分析</w:t>
      </w:r>
    </w:p>
    <w:p w14:paraId="51F3066C" w14:textId="77777777" w:rsidR="00B468A4" w:rsidRDefault="00B468A4"/>
    <w:p w14:paraId="734A4FDF" w14:textId="77777777" w:rsidR="00B468A4" w:rsidRDefault="00B468A4"/>
    <w:p w14:paraId="04E71AC5" w14:textId="77777777" w:rsidR="00B468A4" w:rsidRDefault="00B468A4"/>
    <w:p w14:paraId="30FABBAD" w14:textId="77777777" w:rsidR="00B468A4" w:rsidRDefault="001B64B0">
      <w:pPr>
        <w:pStyle w:val="1"/>
        <w:numPr>
          <w:ilvl w:val="0"/>
          <w:numId w:val="11"/>
        </w:numPr>
      </w:pPr>
      <w:bookmarkStart w:id="15" w:name="_Toc57134440"/>
      <w:r>
        <w:rPr>
          <w:rFonts w:hint="eastAsia"/>
        </w:rPr>
        <w:t>公司信息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4"/>
        <w:gridCol w:w="8313"/>
      </w:tblGrid>
      <w:tr w:rsidR="00B468A4" w14:paraId="7AF1B7D3" w14:textId="77777777">
        <w:tc>
          <w:tcPr>
            <w:tcW w:w="1624" w:type="dxa"/>
          </w:tcPr>
          <w:p w14:paraId="1DFEB9F6" w14:textId="77777777" w:rsidR="00B468A4" w:rsidRDefault="001B6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公司名称</w:t>
            </w:r>
          </w:p>
        </w:tc>
        <w:tc>
          <w:tcPr>
            <w:tcW w:w="8313" w:type="dxa"/>
            <w:vAlign w:val="center"/>
          </w:tcPr>
          <w:p w14:paraId="5030CB3D" w14:textId="77777777" w:rsidR="00B468A4" w:rsidRDefault="001B64B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长沙南瞻信息技术有限公司</w:t>
            </w:r>
          </w:p>
        </w:tc>
      </w:tr>
      <w:tr w:rsidR="00B468A4" w14:paraId="7BFF2E7A" w14:textId="77777777">
        <w:tc>
          <w:tcPr>
            <w:tcW w:w="1624" w:type="dxa"/>
          </w:tcPr>
          <w:p w14:paraId="26262399" w14:textId="77777777" w:rsidR="00B468A4" w:rsidRDefault="001B6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联系人</w:t>
            </w:r>
          </w:p>
        </w:tc>
        <w:tc>
          <w:tcPr>
            <w:tcW w:w="8313" w:type="dxa"/>
            <w:vAlign w:val="center"/>
          </w:tcPr>
          <w:p w14:paraId="2030677F" w14:textId="362BF9C2" w:rsidR="00B468A4" w:rsidRDefault="0004753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罗</w:t>
            </w:r>
            <w:r w:rsidR="00247F1E">
              <w:rPr>
                <w:rFonts w:ascii="微软雅黑" w:eastAsia="微软雅黑" w:hAnsi="微软雅黑" w:cs="微软雅黑" w:hint="eastAsia"/>
              </w:rPr>
              <w:t>先生</w:t>
            </w:r>
          </w:p>
        </w:tc>
      </w:tr>
      <w:tr w:rsidR="00B468A4" w14:paraId="220A69D4" w14:textId="77777777">
        <w:tc>
          <w:tcPr>
            <w:tcW w:w="1624" w:type="dxa"/>
          </w:tcPr>
          <w:p w14:paraId="07A6F922" w14:textId="77777777" w:rsidR="00B468A4" w:rsidRDefault="001B64B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8313" w:type="dxa"/>
            <w:vAlign w:val="center"/>
          </w:tcPr>
          <w:p w14:paraId="2BB035BD" w14:textId="00F54C82" w:rsidR="00B468A4" w:rsidRDefault="00247F1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17897337269</w:t>
            </w:r>
          </w:p>
        </w:tc>
      </w:tr>
      <w:tr w:rsidR="00B468A4" w14:paraId="44D2052A" w14:textId="77777777">
        <w:tc>
          <w:tcPr>
            <w:tcW w:w="1624" w:type="dxa"/>
          </w:tcPr>
          <w:p w14:paraId="048ABF83" w14:textId="77777777" w:rsidR="00B468A4" w:rsidRDefault="001B6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公司地址</w:t>
            </w:r>
          </w:p>
        </w:tc>
        <w:tc>
          <w:tcPr>
            <w:tcW w:w="8313" w:type="dxa"/>
            <w:vAlign w:val="center"/>
          </w:tcPr>
          <w:p w14:paraId="59E1C1BB" w14:textId="77777777" w:rsidR="00B468A4" w:rsidRDefault="001B64B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湖南省长沙市高新区中电软件园有限公司总部大楼A874室</w:t>
            </w:r>
          </w:p>
        </w:tc>
      </w:tr>
      <w:tr w:rsidR="00B468A4" w14:paraId="4C56F22D" w14:textId="77777777">
        <w:tc>
          <w:tcPr>
            <w:tcW w:w="1624" w:type="dxa"/>
          </w:tcPr>
          <w:p w14:paraId="481CFB1E" w14:textId="77777777" w:rsidR="00B468A4" w:rsidRDefault="001B6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公司网站</w:t>
            </w:r>
          </w:p>
        </w:tc>
        <w:tc>
          <w:tcPr>
            <w:tcW w:w="8313" w:type="dxa"/>
            <w:vAlign w:val="center"/>
          </w:tcPr>
          <w:p w14:paraId="1ADA8617" w14:textId="41FEB58D" w:rsidR="00B468A4" w:rsidRDefault="001B64B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www.</w:t>
            </w:r>
            <w:r w:rsidR="00047531">
              <w:rPr>
                <w:rFonts w:ascii="微软雅黑" w:eastAsia="微软雅黑" w:hAnsi="微软雅黑" w:cs="微软雅黑" w:hint="eastAsia"/>
              </w:rPr>
              <w:t>wangfu</w:t>
            </w:r>
            <w:r w:rsidR="00047531">
              <w:rPr>
                <w:rFonts w:ascii="微软雅黑" w:eastAsia="微软雅黑" w:hAnsi="微软雅黑" w:cs="微软雅黑"/>
              </w:rPr>
              <w:t>net</w:t>
            </w:r>
            <w:r>
              <w:rPr>
                <w:rFonts w:ascii="微软雅黑" w:eastAsia="微软雅黑" w:hAnsi="微软雅黑" w:cs="微软雅黑" w:hint="eastAsia"/>
              </w:rPr>
              <w:t>.com</w:t>
            </w:r>
          </w:p>
        </w:tc>
      </w:tr>
    </w:tbl>
    <w:p w14:paraId="3E958FAD" w14:textId="77777777" w:rsidR="00B468A4" w:rsidRDefault="00B468A4"/>
    <w:p w14:paraId="0AB5A5D6" w14:textId="77777777" w:rsidR="00B468A4" w:rsidRDefault="00B468A4"/>
    <w:p w14:paraId="75A7A8E1" w14:textId="77777777" w:rsidR="00B468A4" w:rsidRDefault="00B468A4"/>
    <w:p w14:paraId="3C06AB09" w14:textId="77777777" w:rsidR="00B468A4" w:rsidRDefault="00B468A4"/>
    <w:p w14:paraId="66DC564D" w14:textId="77777777" w:rsidR="00B468A4" w:rsidRDefault="00B468A4"/>
    <w:p w14:paraId="2DE7C69A" w14:textId="77777777" w:rsidR="00B468A4" w:rsidRDefault="00B468A4"/>
    <w:sectPr w:rsidR="00B468A4">
      <w:footerReference w:type="default" r:id="rId14"/>
      <w:pgSz w:w="11906" w:h="16838"/>
      <w:pgMar w:top="1440" w:right="846" w:bottom="1440" w:left="11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D3FBC" w14:textId="77777777" w:rsidR="00965195" w:rsidRDefault="00965195">
      <w:r>
        <w:separator/>
      </w:r>
    </w:p>
  </w:endnote>
  <w:endnote w:type="continuationSeparator" w:id="0">
    <w:p w14:paraId="56B1B257" w14:textId="77777777" w:rsidR="00965195" w:rsidRDefault="0096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F6512" w14:textId="77777777" w:rsidR="00B468A4" w:rsidRDefault="001B64B0">
    <w:pPr>
      <w:pStyle w:val="a7"/>
      <w:tabs>
        <w:tab w:val="clear" w:pos="4153"/>
        <w:tab w:val="clear" w:pos="8306"/>
        <w:tab w:val="center" w:pos="4940"/>
        <w:tab w:val="left" w:pos="5564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7BA1" w14:textId="77777777" w:rsidR="00B468A4" w:rsidRDefault="001B64B0">
    <w:pPr>
      <w:pStyle w:val="a7"/>
      <w:tabs>
        <w:tab w:val="clear" w:pos="4153"/>
        <w:tab w:val="center" w:pos="4940"/>
      </w:tabs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24F15" w14:textId="77777777" w:rsidR="00B468A4" w:rsidRDefault="00B468A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9DB05" w14:textId="77777777" w:rsidR="00B468A4" w:rsidRDefault="00965195">
    <w:pPr>
      <w:pStyle w:val="a7"/>
    </w:pPr>
    <w:r>
      <w:pict w14:anchorId="0E4503E9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8B3CCA7" w14:textId="77777777" w:rsidR="00B468A4" w:rsidRDefault="001B64B0">
                <w:pPr>
                  <w:pStyle w:val="a7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965195">
                  <w:fldChar w:fldCharType="begin"/>
                </w:r>
                <w:r w:rsidR="00965195">
                  <w:instrText xml:space="preserve"> NUMPAGES  \* MERGEFORMAT </w:instrText>
                </w:r>
                <w:r w:rsidR="00965195">
                  <w:fldChar w:fldCharType="separate"/>
                </w:r>
                <w:r>
                  <w:rPr>
                    <w:rFonts w:hint="eastAsia"/>
                  </w:rPr>
                  <w:t>11</w:t>
                </w:r>
                <w:r w:rsidR="00965195"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F009" w14:textId="77777777" w:rsidR="00965195" w:rsidRDefault="00965195">
      <w:r>
        <w:separator/>
      </w:r>
    </w:p>
  </w:footnote>
  <w:footnote w:type="continuationSeparator" w:id="0">
    <w:p w14:paraId="7890C0BC" w14:textId="77777777" w:rsidR="00965195" w:rsidRDefault="0096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5D31" w14:textId="77777777" w:rsidR="00B468A4" w:rsidRDefault="001B64B0">
    <w:pPr>
      <w:pStyle w:val="a9"/>
      <w:jc w:val="left"/>
    </w:pPr>
    <w:r>
      <w:rPr>
        <w:rFonts w:eastAsiaTheme="minorEastAsia" w:hint="eastAsia"/>
        <w:noProof/>
      </w:rPr>
      <w:drawing>
        <wp:inline distT="0" distB="0" distL="114300" distR="114300" wp14:anchorId="5815CC64" wp14:editId="574F0A25">
          <wp:extent cx="1025525" cy="274320"/>
          <wp:effectExtent l="0" t="0" r="1079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558CE9"/>
    <w:multiLevelType w:val="singleLevel"/>
    <w:tmpl w:val="9E558CE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EB85EF2"/>
    <w:multiLevelType w:val="singleLevel"/>
    <w:tmpl w:val="9EB85EF2"/>
    <w:lvl w:ilvl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B6B69730"/>
    <w:multiLevelType w:val="singleLevel"/>
    <w:tmpl w:val="B6B6973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8EAB98B"/>
    <w:multiLevelType w:val="singleLevel"/>
    <w:tmpl w:val="D8EAB98B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E293CB48"/>
    <w:multiLevelType w:val="singleLevel"/>
    <w:tmpl w:val="E293CB4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0D93A45"/>
    <w:multiLevelType w:val="hybridMultilevel"/>
    <w:tmpl w:val="2FF08CB8"/>
    <w:lvl w:ilvl="0" w:tplc="B0380AEE">
      <w:start w:val="1"/>
      <w:numFmt w:val="decimal"/>
      <w:lvlText w:val="(%1)"/>
      <w:lvlJc w:val="left"/>
      <w:pPr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4304A1"/>
    <w:multiLevelType w:val="hybridMultilevel"/>
    <w:tmpl w:val="DBB8D68C"/>
    <w:lvl w:ilvl="0" w:tplc="A0A6A3F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182A2C"/>
    <w:multiLevelType w:val="singleLevel"/>
    <w:tmpl w:val="18182A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19A17396"/>
    <w:multiLevelType w:val="multilevel"/>
    <w:tmpl w:val="19A1739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46506"/>
    <w:multiLevelType w:val="hybridMultilevel"/>
    <w:tmpl w:val="B6928452"/>
    <w:lvl w:ilvl="0" w:tplc="640C82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D4F62"/>
    <w:multiLevelType w:val="hybridMultilevel"/>
    <w:tmpl w:val="97BA5BF2"/>
    <w:lvl w:ilvl="0" w:tplc="6B3ECA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77042"/>
    <w:multiLevelType w:val="hybridMultilevel"/>
    <w:tmpl w:val="BF16211C"/>
    <w:lvl w:ilvl="0" w:tplc="B0380AEE">
      <w:start w:val="1"/>
      <w:numFmt w:val="decimal"/>
      <w:lvlText w:val="(%1)"/>
      <w:lvlJc w:val="left"/>
      <w:pPr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4F4293"/>
    <w:multiLevelType w:val="singleLevel"/>
    <w:tmpl w:val="324F42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D4B36CB"/>
    <w:multiLevelType w:val="singleLevel"/>
    <w:tmpl w:val="3D4B36C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FDF58D9"/>
    <w:multiLevelType w:val="singleLevel"/>
    <w:tmpl w:val="3FDF58D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41B325BB"/>
    <w:multiLevelType w:val="hybridMultilevel"/>
    <w:tmpl w:val="26ACF534"/>
    <w:lvl w:ilvl="0" w:tplc="C54453B2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A740DD"/>
    <w:multiLevelType w:val="hybridMultilevel"/>
    <w:tmpl w:val="2DB87188"/>
    <w:lvl w:ilvl="0" w:tplc="B0380AEE">
      <w:start w:val="1"/>
      <w:numFmt w:val="decimal"/>
      <w:lvlText w:val="(%1)"/>
      <w:lvlJc w:val="left"/>
      <w:pPr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AC2A1E"/>
    <w:multiLevelType w:val="multilevel"/>
    <w:tmpl w:val="148A6F0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4E3C44"/>
    <w:multiLevelType w:val="singleLevel"/>
    <w:tmpl w:val="724E3C44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8"/>
  </w:num>
  <w:num w:numId="5">
    <w:abstractNumId w:val="14"/>
  </w:num>
  <w:num w:numId="6">
    <w:abstractNumId w:val="4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17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18"/>
    <w:rsid w:val="000102DC"/>
    <w:rsid w:val="00014F90"/>
    <w:rsid w:val="00021D70"/>
    <w:rsid w:val="00030EA9"/>
    <w:rsid w:val="00031D45"/>
    <w:rsid w:val="00036533"/>
    <w:rsid w:val="00036EFB"/>
    <w:rsid w:val="0003781E"/>
    <w:rsid w:val="0004392F"/>
    <w:rsid w:val="00044B9F"/>
    <w:rsid w:val="000466AB"/>
    <w:rsid w:val="00047531"/>
    <w:rsid w:val="00050688"/>
    <w:rsid w:val="000543BE"/>
    <w:rsid w:val="00055894"/>
    <w:rsid w:val="00056179"/>
    <w:rsid w:val="00056D43"/>
    <w:rsid w:val="00063117"/>
    <w:rsid w:val="00064E62"/>
    <w:rsid w:val="00071533"/>
    <w:rsid w:val="000757A4"/>
    <w:rsid w:val="0008058C"/>
    <w:rsid w:val="00087349"/>
    <w:rsid w:val="00087A44"/>
    <w:rsid w:val="00087C6A"/>
    <w:rsid w:val="00094C77"/>
    <w:rsid w:val="0009721E"/>
    <w:rsid w:val="000A095E"/>
    <w:rsid w:val="000A25A1"/>
    <w:rsid w:val="000A6E0F"/>
    <w:rsid w:val="000B0866"/>
    <w:rsid w:val="000B3F09"/>
    <w:rsid w:val="000B7C6F"/>
    <w:rsid w:val="000D2F94"/>
    <w:rsid w:val="000D595C"/>
    <w:rsid w:val="000D762A"/>
    <w:rsid w:val="000E47B0"/>
    <w:rsid w:val="000F1A9D"/>
    <w:rsid w:val="000F305D"/>
    <w:rsid w:val="000F5694"/>
    <w:rsid w:val="000F6F3D"/>
    <w:rsid w:val="00103E1D"/>
    <w:rsid w:val="00105F25"/>
    <w:rsid w:val="00112EDB"/>
    <w:rsid w:val="00114764"/>
    <w:rsid w:val="00130895"/>
    <w:rsid w:val="00137A1D"/>
    <w:rsid w:val="00152E7E"/>
    <w:rsid w:val="00153810"/>
    <w:rsid w:val="001615E0"/>
    <w:rsid w:val="00164C48"/>
    <w:rsid w:val="00165F9B"/>
    <w:rsid w:val="00170186"/>
    <w:rsid w:val="00172D2C"/>
    <w:rsid w:val="0017634F"/>
    <w:rsid w:val="00177587"/>
    <w:rsid w:val="00177896"/>
    <w:rsid w:val="00177CF0"/>
    <w:rsid w:val="00180DA7"/>
    <w:rsid w:val="001820EA"/>
    <w:rsid w:val="00187A6C"/>
    <w:rsid w:val="00191FEB"/>
    <w:rsid w:val="00193BEB"/>
    <w:rsid w:val="00194FB2"/>
    <w:rsid w:val="001950B1"/>
    <w:rsid w:val="0019578C"/>
    <w:rsid w:val="00196548"/>
    <w:rsid w:val="001A36DE"/>
    <w:rsid w:val="001A6343"/>
    <w:rsid w:val="001B017B"/>
    <w:rsid w:val="001B181E"/>
    <w:rsid w:val="001B6351"/>
    <w:rsid w:val="001B64B0"/>
    <w:rsid w:val="001C140F"/>
    <w:rsid w:val="001C37C0"/>
    <w:rsid w:val="001C3989"/>
    <w:rsid w:val="001D7903"/>
    <w:rsid w:val="001E0C3C"/>
    <w:rsid w:val="001E37C3"/>
    <w:rsid w:val="001F7517"/>
    <w:rsid w:val="00200A55"/>
    <w:rsid w:val="00203E88"/>
    <w:rsid w:val="00205E45"/>
    <w:rsid w:val="00211447"/>
    <w:rsid w:val="0021377D"/>
    <w:rsid w:val="00213D8C"/>
    <w:rsid w:val="00215786"/>
    <w:rsid w:val="0022165C"/>
    <w:rsid w:val="00237AAC"/>
    <w:rsid w:val="00243024"/>
    <w:rsid w:val="00244070"/>
    <w:rsid w:val="00247F1E"/>
    <w:rsid w:val="00253238"/>
    <w:rsid w:val="00254509"/>
    <w:rsid w:val="00254F1D"/>
    <w:rsid w:val="00255B6D"/>
    <w:rsid w:val="00255E2F"/>
    <w:rsid w:val="002620E5"/>
    <w:rsid w:val="00262BA1"/>
    <w:rsid w:val="00272F1F"/>
    <w:rsid w:val="002932CC"/>
    <w:rsid w:val="00297B5E"/>
    <w:rsid w:val="002A0553"/>
    <w:rsid w:val="002A3C0B"/>
    <w:rsid w:val="002A63DC"/>
    <w:rsid w:val="002B04EC"/>
    <w:rsid w:val="002C2385"/>
    <w:rsid w:val="002C66B0"/>
    <w:rsid w:val="002D007E"/>
    <w:rsid w:val="002D1A8C"/>
    <w:rsid w:val="002D2B5B"/>
    <w:rsid w:val="002D2F4C"/>
    <w:rsid w:val="002E195F"/>
    <w:rsid w:val="002E6738"/>
    <w:rsid w:val="002E6980"/>
    <w:rsid w:val="002E78F5"/>
    <w:rsid w:val="002F387D"/>
    <w:rsid w:val="002F7275"/>
    <w:rsid w:val="003009E0"/>
    <w:rsid w:val="00320275"/>
    <w:rsid w:val="003406A0"/>
    <w:rsid w:val="00340F12"/>
    <w:rsid w:val="003418F3"/>
    <w:rsid w:val="00343A45"/>
    <w:rsid w:val="00345B5F"/>
    <w:rsid w:val="003472E3"/>
    <w:rsid w:val="0035479F"/>
    <w:rsid w:val="00354CD2"/>
    <w:rsid w:val="0036264F"/>
    <w:rsid w:val="003665C5"/>
    <w:rsid w:val="003708DE"/>
    <w:rsid w:val="00371E40"/>
    <w:rsid w:val="00376A08"/>
    <w:rsid w:val="00387D29"/>
    <w:rsid w:val="00391C18"/>
    <w:rsid w:val="003923A7"/>
    <w:rsid w:val="003928E6"/>
    <w:rsid w:val="003A2633"/>
    <w:rsid w:val="003B0449"/>
    <w:rsid w:val="003B4C4B"/>
    <w:rsid w:val="003B772C"/>
    <w:rsid w:val="003C570D"/>
    <w:rsid w:val="003D0059"/>
    <w:rsid w:val="003D1CC2"/>
    <w:rsid w:val="003D234A"/>
    <w:rsid w:val="003E433B"/>
    <w:rsid w:val="003E7775"/>
    <w:rsid w:val="003E77F2"/>
    <w:rsid w:val="003F26DA"/>
    <w:rsid w:val="003F3389"/>
    <w:rsid w:val="00403F5C"/>
    <w:rsid w:val="00406ED1"/>
    <w:rsid w:val="00410657"/>
    <w:rsid w:val="00415369"/>
    <w:rsid w:val="00421ACE"/>
    <w:rsid w:val="004250F5"/>
    <w:rsid w:val="00446CCA"/>
    <w:rsid w:val="00454F0A"/>
    <w:rsid w:val="00456B17"/>
    <w:rsid w:val="00461886"/>
    <w:rsid w:val="00463DD3"/>
    <w:rsid w:val="0046651F"/>
    <w:rsid w:val="004679FA"/>
    <w:rsid w:val="004701CB"/>
    <w:rsid w:val="00476075"/>
    <w:rsid w:val="00476FBE"/>
    <w:rsid w:val="004837A8"/>
    <w:rsid w:val="004862A6"/>
    <w:rsid w:val="004918D0"/>
    <w:rsid w:val="004B4151"/>
    <w:rsid w:val="004B41E5"/>
    <w:rsid w:val="004B4B48"/>
    <w:rsid w:val="004B5BCE"/>
    <w:rsid w:val="004C3401"/>
    <w:rsid w:val="004C392C"/>
    <w:rsid w:val="004D00A5"/>
    <w:rsid w:val="004D3A56"/>
    <w:rsid w:val="004F0F36"/>
    <w:rsid w:val="004F1C9F"/>
    <w:rsid w:val="004F59C0"/>
    <w:rsid w:val="004F661D"/>
    <w:rsid w:val="005006B8"/>
    <w:rsid w:val="00506329"/>
    <w:rsid w:val="0051260F"/>
    <w:rsid w:val="00515A8A"/>
    <w:rsid w:val="00516F7A"/>
    <w:rsid w:val="00521CA4"/>
    <w:rsid w:val="00522CD0"/>
    <w:rsid w:val="00527869"/>
    <w:rsid w:val="00527CA3"/>
    <w:rsid w:val="00530549"/>
    <w:rsid w:val="00536370"/>
    <w:rsid w:val="00537C6A"/>
    <w:rsid w:val="00552017"/>
    <w:rsid w:val="00557B2E"/>
    <w:rsid w:val="00562760"/>
    <w:rsid w:val="00574B96"/>
    <w:rsid w:val="00577F7F"/>
    <w:rsid w:val="00594F73"/>
    <w:rsid w:val="00596C40"/>
    <w:rsid w:val="005A0D74"/>
    <w:rsid w:val="005A6AF8"/>
    <w:rsid w:val="005B00B0"/>
    <w:rsid w:val="005B3795"/>
    <w:rsid w:val="005C0051"/>
    <w:rsid w:val="005C33E1"/>
    <w:rsid w:val="005C664E"/>
    <w:rsid w:val="005D51D9"/>
    <w:rsid w:val="005D5644"/>
    <w:rsid w:val="005D737E"/>
    <w:rsid w:val="005E14BF"/>
    <w:rsid w:val="005E2523"/>
    <w:rsid w:val="005E35BA"/>
    <w:rsid w:val="005E68E9"/>
    <w:rsid w:val="005F11F3"/>
    <w:rsid w:val="005F4806"/>
    <w:rsid w:val="005F71FD"/>
    <w:rsid w:val="00600367"/>
    <w:rsid w:val="0060538B"/>
    <w:rsid w:val="006056AA"/>
    <w:rsid w:val="00606B7E"/>
    <w:rsid w:val="00610D41"/>
    <w:rsid w:val="0061105C"/>
    <w:rsid w:val="006166F7"/>
    <w:rsid w:val="00621DC1"/>
    <w:rsid w:val="00623CBC"/>
    <w:rsid w:val="006254FF"/>
    <w:rsid w:val="006266A4"/>
    <w:rsid w:val="00630C21"/>
    <w:rsid w:val="006406E1"/>
    <w:rsid w:val="00642F58"/>
    <w:rsid w:val="00644C10"/>
    <w:rsid w:val="006500AB"/>
    <w:rsid w:val="00651D65"/>
    <w:rsid w:val="00652EB3"/>
    <w:rsid w:val="00656FBC"/>
    <w:rsid w:val="00662A37"/>
    <w:rsid w:val="0066366C"/>
    <w:rsid w:val="00682B45"/>
    <w:rsid w:val="006835C9"/>
    <w:rsid w:val="00687D4A"/>
    <w:rsid w:val="00691744"/>
    <w:rsid w:val="006A1235"/>
    <w:rsid w:val="006A22D0"/>
    <w:rsid w:val="006A481B"/>
    <w:rsid w:val="006B3307"/>
    <w:rsid w:val="006B472E"/>
    <w:rsid w:val="006D7CA3"/>
    <w:rsid w:val="006E7A47"/>
    <w:rsid w:val="006F299E"/>
    <w:rsid w:val="006F468A"/>
    <w:rsid w:val="006F6940"/>
    <w:rsid w:val="00702116"/>
    <w:rsid w:val="00703644"/>
    <w:rsid w:val="00707BE3"/>
    <w:rsid w:val="0071670E"/>
    <w:rsid w:val="007229B4"/>
    <w:rsid w:val="00736594"/>
    <w:rsid w:val="00737111"/>
    <w:rsid w:val="0074685A"/>
    <w:rsid w:val="00751562"/>
    <w:rsid w:val="00762807"/>
    <w:rsid w:val="00764CA2"/>
    <w:rsid w:val="00767365"/>
    <w:rsid w:val="00771DEA"/>
    <w:rsid w:val="00772537"/>
    <w:rsid w:val="00774B30"/>
    <w:rsid w:val="00776924"/>
    <w:rsid w:val="007769D5"/>
    <w:rsid w:val="007807AB"/>
    <w:rsid w:val="00786140"/>
    <w:rsid w:val="00790678"/>
    <w:rsid w:val="00792146"/>
    <w:rsid w:val="007957C3"/>
    <w:rsid w:val="00795CA9"/>
    <w:rsid w:val="00796D3E"/>
    <w:rsid w:val="00797895"/>
    <w:rsid w:val="00797FA5"/>
    <w:rsid w:val="007B1979"/>
    <w:rsid w:val="007B26F5"/>
    <w:rsid w:val="007B5A8D"/>
    <w:rsid w:val="007B6E14"/>
    <w:rsid w:val="007C78D8"/>
    <w:rsid w:val="007D58B1"/>
    <w:rsid w:val="007D69D0"/>
    <w:rsid w:val="007E6FE5"/>
    <w:rsid w:val="007F027F"/>
    <w:rsid w:val="007F65AF"/>
    <w:rsid w:val="007F75E2"/>
    <w:rsid w:val="00804C9B"/>
    <w:rsid w:val="00816326"/>
    <w:rsid w:val="00823D14"/>
    <w:rsid w:val="00824013"/>
    <w:rsid w:val="00825823"/>
    <w:rsid w:val="008344DD"/>
    <w:rsid w:val="00836F10"/>
    <w:rsid w:val="008418BD"/>
    <w:rsid w:val="0084276B"/>
    <w:rsid w:val="00844581"/>
    <w:rsid w:val="00853EFC"/>
    <w:rsid w:val="00855768"/>
    <w:rsid w:val="008670F5"/>
    <w:rsid w:val="00872DFD"/>
    <w:rsid w:val="008749C4"/>
    <w:rsid w:val="008752D5"/>
    <w:rsid w:val="0087554C"/>
    <w:rsid w:val="00880193"/>
    <w:rsid w:val="0088154C"/>
    <w:rsid w:val="00881977"/>
    <w:rsid w:val="008826EE"/>
    <w:rsid w:val="00887E3B"/>
    <w:rsid w:val="00893A62"/>
    <w:rsid w:val="00894A2D"/>
    <w:rsid w:val="00897B35"/>
    <w:rsid w:val="008A0B33"/>
    <w:rsid w:val="008A0F7B"/>
    <w:rsid w:val="008A512C"/>
    <w:rsid w:val="008A6946"/>
    <w:rsid w:val="008B019F"/>
    <w:rsid w:val="008B087A"/>
    <w:rsid w:val="008B1E2A"/>
    <w:rsid w:val="008B28FC"/>
    <w:rsid w:val="008B3FDA"/>
    <w:rsid w:val="008C19BC"/>
    <w:rsid w:val="008C3E40"/>
    <w:rsid w:val="008C492D"/>
    <w:rsid w:val="008C676D"/>
    <w:rsid w:val="008C71D6"/>
    <w:rsid w:val="008D07F2"/>
    <w:rsid w:val="008E2E81"/>
    <w:rsid w:val="008F2427"/>
    <w:rsid w:val="008F28BF"/>
    <w:rsid w:val="008F2B53"/>
    <w:rsid w:val="008F2FDB"/>
    <w:rsid w:val="008F6182"/>
    <w:rsid w:val="009016B2"/>
    <w:rsid w:val="0090778F"/>
    <w:rsid w:val="009113D4"/>
    <w:rsid w:val="009176C4"/>
    <w:rsid w:val="00917D2D"/>
    <w:rsid w:val="009327CC"/>
    <w:rsid w:val="009345BA"/>
    <w:rsid w:val="0093467E"/>
    <w:rsid w:val="009400A4"/>
    <w:rsid w:val="009411BC"/>
    <w:rsid w:val="00942097"/>
    <w:rsid w:val="00961F38"/>
    <w:rsid w:val="00962766"/>
    <w:rsid w:val="00965195"/>
    <w:rsid w:val="00973C27"/>
    <w:rsid w:val="009743D1"/>
    <w:rsid w:val="009761EF"/>
    <w:rsid w:val="009847C9"/>
    <w:rsid w:val="00984F18"/>
    <w:rsid w:val="00986A85"/>
    <w:rsid w:val="0099327F"/>
    <w:rsid w:val="00995409"/>
    <w:rsid w:val="009A6A89"/>
    <w:rsid w:val="009A6E4D"/>
    <w:rsid w:val="009B1FE3"/>
    <w:rsid w:val="009C3ACB"/>
    <w:rsid w:val="009C52AB"/>
    <w:rsid w:val="009C5E65"/>
    <w:rsid w:val="009C71FD"/>
    <w:rsid w:val="009D0547"/>
    <w:rsid w:val="009E1632"/>
    <w:rsid w:val="009E18F6"/>
    <w:rsid w:val="009E2BB5"/>
    <w:rsid w:val="009E66F4"/>
    <w:rsid w:val="009F5E09"/>
    <w:rsid w:val="009F678E"/>
    <w:rsid w:val="00A00C7D"/>
    <w:rsid w:val="00A055B9"/>
    <w:rsid w:val="00A06AF0"/>
    <w:rsid w:val="00A34EE2"/>
    <w:rsid w:val="00A36646"/>
    <w:rsid w:val="00A36944"/>
    <w:rsid w:val="00A404C5"/>
    <w:rsid w:val="00A4077A"/>
    <w:rsid w:val="00A424D3"/>
    <w:rsid w:val="00A42992"/>
    <w:rsid w:val="00A438F6"/>
    <w:rsid w:val="00A45CF7"/>
    <w:rsid w:val="00A50B03"/>
    <w:rsid w:val="00A53CD9"/>
    <w:rsid w:val="00A53E27"/>
    <w:rsid w:val="00A606E7"/>
    <w:rsid w:val="00A61E29"/>
    <w:rsid w:val="00A7203F"/>
    <w:rsid w:val="00A732E2"/>
    <w:rsid w:val="00A7417D"/>
    <w:rsid w:val="00A80CB8"/>
    <w:rsid w:val="00A82805"/>
    <w:rsid w:val="00A87968"/>
    <w:rsid w:val="00AA120C"/>
    <w:rsid w:val="00AA2C15"/>
    <w:rsid w:val="00AA38C2"/>
    <w:rsid w:val="00AA4AEF"/>
    <w:rsid w:val="00AA6AF6"/>
    <w:rsid w:val="00AB5342"/>
    <w:rsid w:val="00AC2220"/>
    <w:rsid w:val="00AC25E9"/>
    <w:rsid w:val="00AC7C8F"/>
    <w:rsid w:val="00AD2507"/>
    <w:rsid w:val="00AD2615"/>
    <w:rsid w:val="00AD3947"/>
    <w:rsid w:val="00AD41F0"/>
    <w:rsid w:val="00AD75EB"/>
    <w:rsid w:val="00AE3FAE"/>
    <w:rsid w:val="00AE4923"/>
    <w:rsid w:val="00AF39AD"/>
    <w:rsid w:val="00AF3F9F"/>
    <w:rsid w:val="00AF4418"/>
    <w:rsid w:val="00AF547B"/>
    <w:rsid w:val="00B0637E"/>
    <w:rsid w:val="00B1142B"/>
    <w:rsid w:val="00B16A0F"/>
    <w:rsid w:val="00B17408"/>
    <w:rsid w:val="00B20F6B"/>
    <w:rsid w:val="00B23B4B"/>
    <w:rsid w:val="00B24BBD"/>
    <w:rsid w:val="00B256B8"/>
    <w:rsid w:val="00B25EC7"/>
    <w:rsid w:val="00B30F6E"/>
    <w:rsid w:val="00B33829"/>
    <w:rsid w:val="00B33AEB"/>
    <w:rsid w:val="00B35992"/>
    <w:rsid w:val="00B3789E"/>
    <w:rsid w:val="00B37BDE"/>
    <w:rsid w:val="00B45000"/>
    <w:rsid w:val="00B4536D"/>
    <w:rsid w:val="00B468A4"/>
    <w:rsid w:val="00B4699A"/>
    <w:rsid w:val="00B46EFE"/>
    <w:rsid w:val="00B51740"/>
    <w:rsid w:val="00B622B5"/>
    <w:rsid w:val="00B77766"/>
    <w:rsid w:val="00B81D09"/>
    <w:rsid w:val="00B914EF"/>
    <w:rsid w:val="00B9545D"/>
    <w:rsid w:val="00B95492"/>
    <w:rsid w:val="00B95E18"/>
    <w:rsid w:val="00BB0ABB"/>
    <w:rsid w:val="00BB1841"/>
    <w:rsid w:val="00BB3DF1"/>
    <w:rsid w:val="00BC280C"/>
    <w:rsid w:val="00BC4A4A"/>
    <w:rsid w:val="00BC5FF6"/>
    <w:rsid w:val="00BE0D1E"/>
    <w:rsid w:val="00BE4A2C"/>
    <w:rsid w:val="00BE5AB2"/>
    <w:rsid w:val="00BF78D9"/>
    <w:rsid w:val="00BF7F49"/>
    <w:rsid w:val="00C03C5B"/>
    <w:rsid w:val="00C03E0E"/>
    <w:rsid w:val="00C06147"/>
    <w:rsid w:val="00C07692"/>
    <w:rsid w:val="00C157A7"/>
    <w:rsid w:val="00C2009F"/>
    <w:rsid w:val="00C31C7E"/>
    <w:rsid w:val="00C33370"/>
    <w:rsid w:val="00C34AD0"/>
    <w:rsid w:val="00C35F7C"/>
    <w:rsid w:val="00C40436"/>
    <w:rsid w:val="00C40448"/>
    <w:rsid w:val="00C41351"/>
    <w:rsid w:val="00C431E9"/>
    <w:rsid w:val="00C43A0D"/>
    <w:rsid w:val="00C45807"/>
    <w:rsid w:val="00C505C8"/>
    <w:rsid w:val="00C53D14"/>
    <w:rsid w:val="00C63907"/>
    <w:rsid w:val="00C64BF8"/>
    <w:rsid w:val="00C66704"/>
    <w:rsid w:val="00C70329"/>
    <w:rsid w:val="00C7082A"/>
    <w:rsid w:val="00C760E5"/>
    <w:rsid w:val="00C77CB8"/>
    <w:rsid w:val="00C82F9E"/>
    <w:rsid w:val="00C835E2"/>
    <w:rsid w:val="00C92DF6"/>
    <w:rsid w:val="00CA4140"/>
    <w:rsid w:val="00CA4C18"/>
    <w:rsid w:val="00CA53C9"/>
    <w:rsid w:val="00CA6426"/>
    <w:rsid w:val="00CB06D3"/>
    <w:rsid w:val="00CB3189"/>
    <w:rsid w:val="00CB729B"/>
    <w:rsid w:val="00CC0239"/>
    <w:rsid w:val="00CC09E0"/>
    <w:rsid w:val="00CC4863"/>
    <w:rsid w:val="00CD2FF8"/>
    <w:rsid w:val="00CD47D2"/>
    <w:rsid w:val="00CD522B"/>
    <w:rsid w:val="00CE27A3"/>
    <w:rsid w:val="00CE692A"/>
    <w:rsid w:val="00CE70D0"/>
    <w:rsid w:val="00CF1ACF"/>
    <w:rsid w:val="00CF1AF0"/>
    <w:rsid w:val="00D03DA9"/>
    <w:rsid w:val="00D12841"/>
    <w:rsid w:val="00D16F0E"/>
    <w:rsid w:val="00D302E0"/>
    <w:rsid w:val="00D3282B"/>
    <w:rsid w:val="00D348D2"/>
    <w:rsid w:val="00D40C59"/>
    <w:rsid w:val="00D42A89"/>
    <w:rsid w:val="00D43764"/>
    <w:rsid w:val="00D47A20"/>
    <w:rsid w:val="00D55967"/>
    <w:rsid w:val="00D601A3"/>
    <w:rsid w:val="00D63CD6"/>
    <w:rsid w:val="00D63FA9"/>
    <w:rsid w:val="00D6504C"/>
    <w:rsid w:val="00D7348D"/>
    <w:rsid w:val="00D74A32"/>
    <w:rsid w:val="00D74AF8"/>
    <w:rsid w:val="00D7667C"/>
    <w:rsid w:val="00D80423"/>
    <w:rsid w:val="00D9000C"/>
    <w:rsid w:val="00D90707"/>
    <w:rsid w:val="00D92E51"/>
    <w:rsid w:val="00D96130"/>
    <w:rsid w:val="00D96157"/>
    <w:rsid w:val="00DA1C8C"/>
    <w:rsid w:val="00DA5FF8"/>
    <w:rsid w:val="00DA7DAA"/>
    <w:rsid w:val="00DB2AC1"/>
    <w:rsid w:val="00DB39D0"/>
    <w:rsid w:val="00DB45CA"/>
    <w:rsid w:val="00DB6AE4"/>
    <w:rsid w:val="00DB7390"/>
    <w:rsid w:val="00DC4D5A"/>
    <w:rsid w:val="00DD2AFB"/>
    <w:rsid w:val="00DD5681"/>
    <w:rsid w:val="00DD688A"/>
    <w:rsid w:val="00DE0DDA"/>
    <w:rsid w:val="00DE1A4A"/>
    <w:rsid w:val="00DE3D9D"/>
    <w:rsid w:val="00DF1572"/>
    <w:rsid w:val="00DF164E"/>
    <w:rsid w:val="00DF43E6"/>
    <w:rsid w:val="00DF7399"/>
    <w:rsid w:val="00E01ECA"/>
    <w:rsid w:val="00E073C4"/>
    <w:rsid w:val="00E124C0"/>
    <w:rsid w:val="00E13840"/>
    <w:rsid w:val="00E21432"/>
    <w:rsid w:val="00E21674"/>
    <w:rsid w:val="00E23E90"/>
    <w:rsid w:val="00E3003D"/>
    <w:rsid w:val="00E31DE0"/>
    <w:rsid w:val="00E412BD"/>
    <w:rsid w:val="00E467CA"/>
    <w:rsid w:val="00E46BC7"/>
    <w:rsid w:val="00E56800"/>
    <w:rsid w:val="00E62FFB"/>
    <w:rsid w:val="00E660CF"/>
    <w:rsid w:val="00E71497"/>
    <w:rsid w:val="00E7220A"/>
    <w:rsid w:val="00E738BB"/>
    <w:rsid w:val="00E77437"/>
    <w:rsid w:val="00E95927"/>
    <w:rsid w:val="00EA3615"/>
    <w:rsid w:val="00EB2912"/>
    <w:rsid w:val="00EB522B"/>
    <w:rsid w:val="00EB5396"/>
    <w:rsid w:val="00EB625E"/>
    <w:rsid w:val="00EC140D"/>
    <w:rsid w:val="00ED0337"/>
    <w:rsid w:val="00EE5BD3"/>
    <w:rsid w:val="00EF22CE"/>
    <w:rsid w:val="00EF4293"/>
    <w:rsid w:val="00F0267F"/>
    <w:rsid w:val="00F060E8"/>
    <w:rsid w:val="00F06E14"/>
    <w:rsid w:val="00F11CC4"/>
    <w:rsid w:val="00F13E87"/>
    <w:rsid w:val="00F14002"/>
    <w:rsid w:val="00F25037"/>
    <w:rsid w:val="00F27418"/>
    <w:rsid w:val="00F31383"/>
    <w:rsid w:val="00F32270"/>
    <w:rsid w:val="00F333C9"/>
    <w:rsid w:val="00F410B0"/>
    <w:rsid w:val="00F41E25"/>
    <w:rsid w:val="00F451A7"/>
    <w:rsid w:val="00F4740C"/>
    <w:rsid w:val="00F47A0B"/>
    <w:rsid w:val="00F47AF4"/>
    <w:rsid w:val="00F50624"/>
    <w:rsid w:val="00F6153D"/>
    <w:rsid w:val="00F66CA8"/>
    <w:rsid w:val="00F73FDF"/>
    <w:rsid w:val="00F7425E"/>
    <w:rsid w:val="00F7566C"/>
    <w:rsid w:val="00F759BF"/>
    <w:rsid w:val="00F766C4"/>
    <w:rsid w:val="00F82810"/>
    <w:rsid w:val="00F84061"/>
    <w:rsid w:val="00F86E17"/>
    <w:rsid w:val="00F9035B"/>
    <w:rsid w:val="00F90AAE"/>
    <w:rsid w:val="00F9165A"/>
    <w:rsid w:val="00F92C0A"/>
    <w:rsid w:val="00F95804"/>
    <w:rsid w:val="00F9614F"/>
    <w:rsid w:val="00FA1055"/>
    <w:rsid w:val="00FA3FBC"/>
    <w:rsid w:val="00FA4E6C"/>
    <w:rsid w:val="00FA58EF"/>
    <w:rsid w:val="00FA59E6"/>
    <w:rsid w:val="00FA61B5"/>
    <w:rsid w:val="00FB0DA4"/>
    <w:rsid w:val="00FB56DD"/>
    <w:rsid w:val="00FB6368"/>
    <w:rsid w:val="00FB7C84"/>
    <w:rsid w:val="00FC0701"/>
    <w:rsid w:val="00FC0727"/>
    <w:rsid w:val="00FC1A04"/>
    <w:rsid w:val="00FC4BFD"/>
    <w:rsid w:val="00FD5FED"/>
    <w:rsid w:val="00FD7E24"/>
    <w:rsid w:val="00FE6D3E"/>
    <w:rsid w:val="00FF61E7"/>
    <w:rsid w:val="03602C16"/>
    <w:rsid w:val="06145B0F"/>
    <w:rsid w:val="0AAB3673"/>
    <w:rsid w:val="0E337090"/>
    <w:rsid w:val="11721A0D"/>
    <w:rsid w:val="11FB5C42"/>
    <w:rsid w:val="14194065"/>
    <w:rsid w:val="1FAF25BD"/>
    <w:rsid w:val="216B5447"/>
    <w:rsid w:val="229E494D"/>
    <w:rsid w:val="23021AA7"/>
    <w:rsid w:val="275165B4"/>
    <w:rsid w:val="27973E80"/>
    <w:rsid w:val="2AAA0EEC"/>
    <w:rsid w:val="2B201E06"/>
    <w:rsid w:val="2C2B2B40"/>
    <w:rsid w:val="2C8C071D"/>
    <w:rsid w:val="2D852AB9"/>
    <w:rsid w:val="30696530"/>
    <w:rsid w:val="33D809E4"/>
    <w:rsid w:val="3455677C"/>
    <w:rsid w:val="37396B9F"/>
    <w:rsid w:val="3B594A86"/>
    <w:rsid w:val="3DC412A9"/>
    <w:rsid w:val="3E754AC0"/>
    <w:rsid w:val="423802CB"/>
    <w:rsid w:val="47D759D4"/>
    <w:rsid w:val="4B3F6187"/>
    <w:rsid w:val="4DEB2DE3"/>
    <w:rsid w:val="4FC739CD"/>
    <w:rsid w:val="5A6020B0"/>
    <w:rsid w:val="5C9620C7"/>
    <w:rsid w:val="650C2BEA"/>
    <w:rsid w:val="674015E3"/>
    <w:rsid w:val="68606961"/>
    <w:rsid w:val="71974DDA"/>
    <w:rsid w:val="773D6B8F"/>
    <w:rsid w:val="798E452C"/>
    <w:rsid w:val="7B8066AA"/>
    <w:rsid w:val="7C3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595AFBE"/>
  <w15:docId w15:val="{B1FF849A-577B-4122-973C-93E7EE73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 Light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 Light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link w:val="4"/>
    <w:uiPriority w:val="9"/>
    <w:qFormat/>
    <w:rPr>
      <w:rFonts w:ascii="Arial" w:eastAsia="微软雅黑 Light" w:hAnsi="Arial"/>
      <w:b/>
      <w:sz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FD3DE-3325-4DF3-B87E-DA745955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527</Words>
  <Characters>3010</Characters>
  <Application>Microsoft Office Word</Application>
  <DocSecurity>0</DocSecurity>
  <Lines>25</Lines>
  <Paragraphs>7</Paragraphs>
  <ScaleCrop>false</ScaleCrop>
  <Company>Nicrosoft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Nicrosoft</dc:creator>
  <cp:lastModifiedBy>Mr. KOUOK</cp:lastModifiedBy>
  <cp:revision>543</cp:revision>
  <dcterms:created xsi:type="dcterms:W3CDTF">2019-01-04T05:49:00Z</dcterms:created>
  <dcterms:modified xsi:type="dcterms:W3CDTF">2020-11-25T08:27:00Z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