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45F32" w14:textId="22A9CD42" w:rsidR="00A76606" w:rsidRPr="00A76606" w:rsidRDefault="00A76606" w:rsidP="00A76606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A76606">
        <w:rPr>
          <w:b/>
          <w:bCs/>
          <w:u w:val="single"/>
        </w:rPr>
        <w:t>Circulatory System</w:t>
      </w:r>
    </w:p>
    <w:p w14:paraId="2254E5CB" w14:textId="77777777" w:rsidR="00A7660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Heart, blood vessels, and blood</w:t>
      </w:r>
    </w:p>
    <w:p w14:paraId="2E00746A" w14:textId="2CF1CB2E" w:rsidR="00A7660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A4128E">
        <w:rPr>
          <w:b/>
          <w:bCs/>
        </w:rPr>
        <w:t>Pulmonary</w:t>
      </w:r>
      <w:r>
        <w:t xml:space="preserve"> (branch in to 2) &amp; </w:t>
      </w:r>
      <w:r w:rsidRPr="00A4128E">
        <w:rPr>
          <w:b/>
          <w:bCs/>
        </w:rPr>
        <w:t>systemic</w:t>
      </w:r>
      <w:r>
        <w:t xml:space="preserve"> (branch into many for many organs) circulation</w:t>
      </w:r>
    </w:p>
    <w:p w14:paraId="530C6246" w14:textId="115EE986" w:rsidR="00A76606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~ muscular system 25%, nervous 15%, digestive 25%, renal 25%</w:t>
      </w:r>
    </w:p>
    <w:p w14:paraId="627ECDEA" w14:textId="3A930310" w:rsidR="00A76606" w:rsidRPr="00DD4AE6" w:rsidRDefault="00A76606" w:rsidP="00A76606">
      <w:pPr>
        <w:pStyle w:val="NormalWeb"/>
        <w:spacing w:before="0" w:beforeAutospacing="0" w:after="0" w:afterAutospacing="0"/>
        <w:textAlignment w:val="baseline"/>
      </w:pPr>
      <w:r w:rsidRPr="00A76606">
        <w:rPr>
          <w:b/>
          <w:bCs/>
          <w:u w:val="single"/>
        </w:rPr>
        <w:t>Anatomy of the Heart</w:t>
      </w:r>
      <w:r>
        <w:t>* (label parts)</w:t>
      </w:r>
    </w:p>
    <w:p w14:paraId="35AE67D2" w14:textId="3ACAEC4A" w:rsidR="00A76606" w:rsidRPr="00B211D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Located in </w:t>
      </w:r>
      <w:r w:rsidRPr="0028656D">
        <w:rPr>
          <w:b/>
          <w:bCs/>
        </w:rPr>
        <w:t>thoracic cavity</w:t>
      </w:r>
      <w:r>
        <w:t xml:space="preserve"> (chest) in between the </w:t>
      </w:r>
      <w:r w:rsidRPr="00B211D6">
        <w:rPr>
          <w:b/>
          <w:bCs/>
        </w:rPr>
        <w:t>sternum</w:t>
      </w:r>
      <w:r>
        <w:t xml:space="preserve"> (breastbone) anteriorly and the </w:t>
      </w:r>
      <w:r w:rsidRPr="00B211D6">
        <w:rPr>
          <w:b/>
          <w:bCs/>
        </w:rPr>
        <w:t>vertebrae</w:t>
      </w:r>
      <w:r>
        <w:t xml:space="preserve"> (backbone) posteriorly, press on the bones to do CPR</w:t>
      </w:r>
    </w:p>
    <w:p w14:paraId="7ED1A6A5" w14:textId="77777777" w:rsidR="00A76606" w:rsidRPr="00DB19AE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164DA0" wp14:editId="0B278370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084955" cy="3068320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Base (top) to the right, </w:t>
      </w:r>
      <w:r w:rsidRPr="00DB19AE">
        <w:rPr>
          <w:b/>
          <w:bCs/>
        </w:rPr>
        <w:t>apex</w:t>
      </w:r>
      <w:r>
        <w:t xml:space="preserve"> (bottom tip) to the left; feels apex (ventricle beats harder)</w:t>
      </w:r>
      <w:r w:rsidRPr="00DB19AE">
        <w:rPr>
          <w:noProof/>
        </w:rPr>
        <w:t xml:space="preserve"> </w:t>
      </w:r>
    </w:p>
    <w:p w14:paraId="4BF31375" w14:textId="00895E74" w:rsidR="00A76606" w:rsidRPr="0080086A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Valves:</w:t>
      </w:r>
    </w:p>
    <w:p w14:paraId="473E51BC" w14:textId="0540F62F" w:rsidR="00A76606" w:rsidRPr="0080086A" w:rsidRDefault="00A82BF2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A82BF2">
        <w:rPr>
          <w:b/>
          <w:bCs/>
        </w:rPr>
        <w:t>Atrioventricular</w:t>
      </w:r>
      <w:r>
        <w:t xml:space="preserve"> valves: r</w:t>
      </w:r>
      <w:r w:rsidR="00A76606">
        <w:t>ight</w:t>
      </w:r>
      <w:r>
        <w:t xml:space="preserve"> </w:t>
      </w:r>
      <w:r w:rsidR="00A76606">
        <w:t xml:space="preserve">– </w:t>
      </w:r>
      <w:r w:rsidR="00A76606" w:rsidRPr="00CD400A">
        <w:rPr>
          <w:b/>
          <w:bCs/>
        </w:rPr>
        <w:t>tricuspid</w:t>
      </w:r>
      <w:r w:rsidR="00A76606">
        <w:t xml:space="preserve"> (3 cusps), left</w:t>
      </w:r>
      <w:r>
        <w:t xml:space="preserve"> </w:t>
      </w:r>
      <w:r w:rsidR="00A76606">
        <w:t xml:space="preserve">– </w:t>
      </w:r>
      <w:r w:rsidR="00A76606" w:rsidRPr="00CD400A">
        <w:rPr>
          <w:b/>
          <w:bCs/>
        </w:rPr>
        <w:t>bicuspid</w:t>
      </w:r>
      <w:r w:rsidR="00A76606">
        <w:t xml:space="preserve"> / mitral</w:t>
      </w:r>
    </w:p>
    <w:p w14:paraId="3CD27828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Held back by </w:t>
      </w:r>
      <w:r w:rsidRPr="00CD400A">
        <w:rPr>
          <w:b/>
          <w:bCs/>
        </w:rPr>
        <w:t>chordae tendineae</w:t>
      </w:r>
      <w:r>
        <w:t xml:space="preserve"> and </w:t>
      </w:r>
      <w:r w:rsidRPr="00CD400A">
        <w:rPr>
          <w:b/>
          <w:bCs/>
        </w:rPr>
        <w:t>papillary muscle</w:t>
      </w:r>
    </w:p>
    <w:p w14:paraId="71586EB8" w14:textId="77777777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Aortic / pulmonary valves (</w:t>
      </w:r>
      <w:r w:rsidRPr="00A82BF2">
        <w:rPr>
          <w:b/>
          <w:bCs/>
        </w:rPr>
        <w:t>semilunar</w:t>
      </w:r>
      <w:r>
        <w:t>) – 3 cusps</w:t>
      </w:r>
    </w:p>
    <w:p w14:paraId="689C8107" w14:textId="77777777" w:rsidR="00A7660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Held back by backwards pressure (not as strong) and anatomical structure</w:t>
      </w:r>
    </w:p>
    <w:p w14:paraId="570ED0DE" w14:textId="77777777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No valves between atria and veins</w:t>
      </w:r>
    </w:p>
    <w:p w14:paraId="6E6FC0FE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atrial pressures not much higher than venous pressures</w:t>
      </w:r>
    </w:p>
    <w:p w14:paraId="504BC323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during atrial contraction</w:t>
      </w:r>
      <w:r w:rsidRPr="00CD400A">
        <w:t xml:space="preserve"> </w:t>
      </w:r>
      <w:r>
        <w:t xml:space="preserve">where vena cava enters atria partially compressed </w:t>
      </w:r>
    </w:p>
    <w:p w14:paraId="058A0117" w14:textId="2272FD6B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D400A">
        <w:rPr>
          <w:b/>
          <w:bCs/>
        </w:rPr>
        <w:t>Fibrous skeleton</w:t>
      </w:r>
      <w:r>
        <w:t>: 4 interconnecting rings of dense connective tissue</w:t>
      </w:r>
    </w:p>
    <w:p w14:paraId="1A588E00" w14:textId="3070C7AA" w:rsidR="00A76606" w:rsidRPr="00306278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F6C31C" wp14:editId="71A89DC5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3779520" cy="1744980"/>
            <wp:effectExtent l="0" t="0" r="0" b="762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Single plane that separates both atrium from ventricles, provides structure for cardiac muscle and valves (all 4 valves lies on the same plane)</w:t>
      </w:r>
      <w:r w:rsidRPr="00A76606">
        <w:rPr>
          <w:noProof/>
        </w:rPr>
        <w:t xml:space="preserve"> </w:t>
      </w:r>
    </w:p>
    <w:p w14:paraId="524C43C8" w14:textId="4EBDAA19" w:rsidR="00A76606" w:rsidRPr="00306278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lastRenderedPageBreak/>
        <w:t>Wall: 3 layers</w:t>
      </w:r>
      <w:r w:rsidRPr="004A4A48">
        <w:t xml:space="preserve"> </w:t>
      </w:r>
      <w:r>
        <w:t>+ muscle</w:t>
      </w:r>
    </w:p>
    <w:p w14:paraId="52D128D2" w14:textId="77777777" w:rsidR="00A76606" w:rsidRPr="0030627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306278">
        <w:rPr>
          <w:b/>
          <w:bCs/>
        </w:rPr>
        <w:t>Endothelium</w:t>
      </w:r>
      <w:r>
        <w:t xml:space="preserve">: thin inner layer, special epithelial tissue, circulatory system </w:t>
      </w:r>
    </w:p>
    <w:p w14:paraId="3D17DFF9" w14:textId="1E55E11B" w:rsidR="00A76606" w:rsidRPr="00B43F16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2C1E70">
        <w:rPr>
          <w:b/>
          <w:bCs/>
          <w:u w:val="single"/>
        </w:rPr>
        <w:t>Myocardium</w:t>
      </w:r>
      <w:r>
        <w:t xml:space="preserve">: middle layer, composed of cardiac muscle, heart wall </w:t>
      </w:r>
    </w:p>
    <w:p w14:paraId="57F82B92" w14:textId="3A7B21E2" w:rsidR="00A76606" w:rsidRPr="00887CBD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D</w:t>
      </w:r>
      <w:r w:rsidRPr="00887CBD">
        <w:t>ominates heart contraction – spiral ring like structure</w:t>
      </w:r>
      <w:r>
        <w:t>, squeeze up</w:t>
      </w:r>
    </w:p>
    <w:p w14:paraId="02D2F9F6" w14:textId="6F44C64C" w:rsidR="00474CE6" w:rsidRPr="00474CE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887CBD">
        <w:rPr>
          <w:b/>
          <w:bCs/>
        </w:rPr>
        <w:t>Functional syncytium</w:t>
      </w:r>
      <w:r>
        <w:t xml:space="preserve">: </w:t>
      </w:r>
      <w:r w:rsidR="00474CE6">
        <w:t xml:space="preserve">connected by </w:t>
      </w:r>
      <w:r w:rsidR="00474CE6" w:rsidRPr="00474CE6">
        <w:rPr>
          <w:b/>
          <w:bCs/>
        </w:rPr>
        <w:t>intercalated discs</w:t>
      </w:r>
      <w:r w:rsidR="00474CE6">
        <w:t>, contracts in sync</w:t>
      </w:r>
    </w:p>
    <w:p w14:paraId="66AC7141" w14:textId="5B4F53C3" w:rsidR="00A76606" w:rsidRPr="00887CBD" w:rsidRDefault="00474CE6" w:rsidP="00474CE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G</w:t>
      </w:r>
      <w:r w:rsidR="00A76606">
        <w:t>ap junctions</w:t>
      </w:r>
      <w:r>
        <w:t xml:space="preserve"> (electrical) and desmosomes (mechanical)</w:t>
      </w:r>
    </w:p>
    <w:p w14:paraId="0081B611" w14:textId="32B6523B" w:rsidR="00A76606" w:rsidRPr="00887CBD" w:rsidRDefault="00474CE6" w:rsidP="00A7660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</w:t>
      </w:r>
      <w:r w:rsidR="00A76606">
        <w:t>tria and the ventricles each form separate functional syncytium</w:t>
      </w:r>
    </w:p>
    <w:p w14:paraId="0B32496D" w14:textId="3FD5CD4E" w:rsidR="00A76606" w:rsidRPr="00887CBD" w:rsidRDefault="00474CE6" w:rsidP="00A7660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</w:t>
      </w:r>
      <w:r w:rsidR="00A76606">
        <w:t>pecialized conduction system between atria &amp; ventricle</w:t>
      </w:r>
    </w:p>
    <w:p w14:paraId="23378443" w14:textId="77777777" w:rsidR="00A76606" w:rsidRPr="00B43F1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Entire heart contraction is </w:t>
      </w:r>
      <w:r w:rsidRPr="00887CBD">
        <w:rPr>
          <w:b/>
          <w:bCs/>
        </w:rPr>
        <w:t>all or none</w:t>
      </w:r>
      <w:r>
        <w:t>, can only control gradation</w:t>
      </w:r>
    </w:p>
    <w:p w14:paraId="23D9BD05" w14:textId="77777777" w:rsidR="00A76606" w:rsidRPr="00D71E8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306278">
        <w:rPr>
          <w:b/>
          <w:bCs/>
        </w:rPr>
        <w:t>Epicardium</w:t>
      </w:r>
      <w:r>
        <w:t>: thick external layer, covers the heart</w:t>
      </w:r>
    </w:p>
    <w:p w14:paraId="73352D43" w14:textId="56538226" w:rsidR="00A76606" w:rsidRPr="0030627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B2F43E" wp14:editId="5B234FB4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938520" cy="3444240"/>
            <wp:effectExtent l="0" t="0" r="508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71E88">
        <w:rPr>
          <w:b/>
          <w:bCs/>
        </w:rPr>
        <w:t>Pericardium</w:t>
      </w:r>
      <w:r>
        <w:t xml:space="preserve"> (pericardial sac), double layered membrane, secrete </w:t>
      </w:r>
      <w:r w:rsidRPr="00C64387">
        <w:rPr>
          <w:b/>
          <w:bCs/>
        </w:rPr>
        <w:t>paracardial fluid</w:t>
      </w:r>
      <w:r>
        <w:t xml:space="preserve"> into paracardial cavity (between inner layer and epicardium</w:t>
      </w:r>
      <w:r w:rsidR="00C64387">
        <w:t>, protection</w:t>
      </w:r>
      <w:r>
        <w:t>)</w:t>
      </w:r>
    </w:p>
    <w:p w14:paraId="75D0A442" w14:textId="77777777" w:rsidR="00123ADB" w:rsidRDefault="00123ADB" w:rsidP="00123ADB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3DACA517" w14:textId="1C016001" w:rsidR="00123ADB" w:rsidRPr="00123ADB" w:rsidRDefault="00123ADB" w:rsidP="00123ADB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123ADB">
        <w:rPr>
          <w:b/>
          <w:bCs/>
          <w:u w:val="single"/>
        </w:rPr>
        <w:t>Electrical Activit</w:t>
      </w:r>
      <w:r>
        <w:rPr>
          <w:b/>
          <w:bCs/>
          <w:u w:val="single"/>
        </w:rPr>
        <w:t>ie</w:t>
      </w:r>
      <w:r w:rsidRPr="00123ADB">
        <w:rPr>
          <w:b/>
          <w:bCs/>
          <w:u w:val="single"/>
        </w:rPr>
        <w:t>s</w:t>
      </w:r>
      <w:r w:rsidRPr="00123ADB">
        <w:rPr>
          <w:b/>
          <w:bCs/>
          <w:u w:val="single"/>
        </w:rPr>
        <w:t xml:space="preserve"> of the Hear</w:t>
      </w:r>
      <w:r w:rsidRPr="00123ADB">
        <w:rPr>
          <w:b/>
          <w:bCs/>
          <w:u w:val="single"/>
        </w:rPr>
        <w:t>t</w:t>
      </w:r>
    </w:p>
    <w:p w14:paraId="730C41E8" w14:textId="45572CD9" w:rsidR="00123ADB" w:rsidRPr="00123ADB" w:rsidRDefault="00123ADB" w:rsidP="00123A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123ADB">
        <w:rPr>
          <w:b/>
          <w:bCs/>
        </w:rPr>
        <w:t>Contractile</w:t>
      </w:r>
      <w:r>
        <w:t xml:space="preserve"> (99%) vs </w:t>
      </w:r>
      <w:r w:rsidRPr="00123ADB">
        <w:rPr>
          <w:b/>
          <w:bCs/>
        </w:rPr>
        <w:t>Autorhythmic</w:t>
      </w:r>
      <w:r>
        <w:t xml:space="preserve"> (</w:t>
      </w:r>
      <w:r>
        <w:t>SA node, AV node, Bundle of His &amp; Purkinje fibers</w:t>
      </w:r>
      <w:r>
        <w:t>) cells</w:t>
      </w:r>
    </w:p>
    <w:p w14:paraId="48AB08C9" w14:textId="7C3F7DC5" w:rsidR="00123ADB" w:rsidRPr="00064940" w:rsidRDefault="00123ADB" w:rsidP="00123A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FF1667">
        <w:rPr>
          <w:b/>
          <w:bCs/>
        </w:rPr>
        <w:t>Autorhythmicity</w:t>
      </w:r>
      <w:r>
        <w:t>: heat beats (contracts) at its own, self generated rhythm</w:t>
      </w:r>
    </w:p>
    <w:p w14:paraId="2576C4D0" w14:textId="77777777" w:rsidR="00064940" w:rsidRPr="00064940" w:rsidRDefault="00064940" w:rsidP="0006494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Cardiac Excitation-Contraction Coupling: </w:t>
      </w:r>
    </w:p>
    <w:p w14:paraId="55567269" w14:textId="7CBCEF79" w:rsidR="00064940" w:rsidRPr="00064940" w:rsidRDefault="00064940" w:rsidP="0006494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Calcium enter</w:t>
      </w:r>
      <w:r>
        <w:t xml:space="preserve"> cytosol through </w:t>
      </w:r>
      <w:r w:rsidRPr="00064940">
        <w:rPr>
          <w:b/>
          <w:bCs/>
        </w:rPr>
        <w:t>L-type channels in T tubules</w:t>
      </w:r>
      <w:r>
        <w:t xml:space="preserve"> </w:t>
      </w:r>
    </w:p>
    <w:p w14:paraId="793D9028" w14:textId="3B5166FA" w:rsidR="00064940" w:rsidRPr="00064940" w:rsidRDefault="00064940" w:rsidP="0006494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T</w:t>
      </w:r>
      <w:r>
        <w:t xml:space="preserve">riggers </w:t>
      </w:r>
      <w:r w:rsidRPr="00947E07">
        <w:rPr>
          <w:b/>
          <w:bCs/>
        </w:rPr>
        <w:t xml:space="preserve">ryanodine </w:t>
      </w:r>
      <w:r w:rsidRPr="00064940">
        <w:rPr>
          <w:b/>
          <w:bCs/>
        </w:rPr>
        <w:t>receptors</w:t>
      </w:r>
      <w:r>
        <w:t xml:space="preserve"> </w:t>
      </w:r>
      <w:r>
        <w:t>(not</w:t>
      </w:r>
      <w:r>
        <w:t xml:space="preserve"> </w:t>
      </w:r>
      <w:r w:rsidRPr="00947E07">
        <w:t>dihydropyridine receptors in</w:t>
      </w:r>
      <w:r>
        <w:t xml:space="preserve"> skeletal muscle</w:t>
      </w:r>
      <w:r>
        <w:t>s) on SR to</w:t>
      </w:r>
      <w:r>
        <w:t xml:space="preserve"> release </w:t>
      </w:r>
      <w:r>
        <w:t>calcium</w:t>
      </w:r>
    </w:p>
    <w:p w14:paraId="6FAA1895" w14:textId="23D1FDE6" w:rsidR="007A4C5C" w:rsidRPr="007A4C5C" w:rsidRDefault="00064940" w:rsidP="007A4C5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64940">
        <w:t>After contraction,</w:t>
      </w:r>
      <w:r>
        <w:t xml:space="preserve"> </w:t>
      </w:r>
      <w:r>
        <w:t>Ca–ATPase</w:t>
      </w:r>
      <w:r>
        <w:t xml:space="preserve"> pumps calcium back to SR, a secondary pump (Ca out Na in, primary is Na-K pump that pumps Na out) pumps </w:t>
      </w:r>
      <w:r w:rsidRPr="007A4C5C">
        <w:rPr>
          <w:b/>
          <w:bCs/>
        </w:rPr>
        <w:t>Ca back to ECF</w:t>
      </w:r>
    </w:p>
    <w:p w14:paraId="0A3012E0" w14:textId="71AD34BA" w:rsidR="00947E07" w:rsidRPr="007A4C5C" w:rsidRDefault="00123ADB" w:rsidP="00123A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u w:val="single"/>
        </w:rPr>
      </w:pPr>
      <w:r w:rsidRPr="00123ADB">
        <w:rPr>
          <w:b/>
          <w:bCs/>
        </w:rPr>
        <w:t>Cardiac muscle AP</w:t>
      </w:r>
      <w:r w:rsidRPr="008301DB">
        <w:t>:</w:t>
      </w:r>
      <w:r w:rsidRPr="008301DB">
        <w:rPr>
          <w:noProof/>
        </w:rPr>
        <w:t xml:space="preserve"> </w:t>
      </w:r>
      <w:r w:rsidR="007A4C5C">
        <w:rPr>
          <w:noProof/>
        </w:rPr>
        <w:t>characterized by long refractory period (plateau), can’t summate</w:t>
      </w:r>
    </w:p>
    <w:p w14:paraId="377F1892" w14:textId="1B83A6DD" w:rsidR="007A4C5C" w:rsidRPr="007A4C5C" w:rsidRDefault="007A4C5C" w:rsidP="007A4C5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t>Not</w:t>
      </w:r>
      <w:r>
        <w:t xml:space="preserve"> enough Ca to interact with all troponin</w:t>
      </w:r>
      <w:r>
        <w:t>s (unlike skeletal)</w:t>
      </w:r>
    </w:p>
    <w:p w14:paraId="7BEC9BF5" w14:textId="424049CB" w:rsidR="007A4C5C" w:rsidRPr="00EF5CC1" w:rsidRDefault="007A4C5C" w:rsidP="007A4C5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↑ intracellular Ca </w:t>
      </w:r>
      <w:r>
        <w:t>=&gt;</w:t>
      </w:r>
      <w:r>
        <w:t xml:space="preserve"> ↑ crossbridg</w:t>
      </w:r>
      <w:r>
        <w:t xml:space="preserve">es =&gt; </w:t>
      </w:r>
      <w:r>
        <w:t>↑ strength of cardiac contraction</w:t>
      </w:r>
    </w:p>
    <w:p w14:paraId="375BBF46" w14:textId="78951D55" w:rsidR="00EF5CC1" w:rsidRPr="00947E07" w:rsidRDefault="00EF5CC1" w:rsidP="00EF5CC1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rPr>
          <w:b/>
          <w:bCs/>
        </w:rPr>
        <w:lastRenderedPageBreak/>
        <w:t>Depolarization</w:t>
      </w:r>
      <w:r>
        <w:t>: still by Na influx</w:t>
      </w:r>
    </w:p>
    <w:p w14:paraId="256A01DE" w14:textId="0B933C45" w:rsidR="00947E07" w:rsidRPr="008301DB" w:rsidRDefault="005E20B0" w:rsidP="00947E0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E02557D" wp14:editId="4A311F1B">
            <wp:simplePos x="0" y="0"/>
            <wp:positionH relativeFrom="column">
              <wp:posOffset>502920</wp:posOffset>
            </wp:positionH>
            <wp:positionV relativeFrom="paragraph">
              <wp:posOffset>205740</wp:posOffset>
            </wp:positionV>
            <wp:extent cx="4932680" cy="2244725"/>
            <wp:effectExtent l="0" t="0" r="0" b="0"/>
            <wp:wrapTopAndBottom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C5C">
        <w:rPr>
          <w:b/>
          <w:bCs/>
        </w:rPr>
        <w:t>P</w:t>
      </w:r>
      <w:r w:rsidR="00123ADB" w:rsidRPr="008301DB">
        <w:rPr>
          <w:b/>
          <w:bCs/>
        </w:rPr>
        <w:t>lateau</w:t>
      </w:r>
      <w:r w:rsidR="007A4C5C">
        <w:t>:</w:t>
      </w:r>
      <w:r w:rsidR="00123ADB">
        <w:t xml:space="preserve"> </w:t>
      </w:r>
      <w:r w:rsidR="007A4C5C">
        <w:t xml:space="preserve">primarily </w:t>
      </w:r>
      <w:r w:rsidR="00123ADB">
        <w:t xml:space="preserve">by </w:t>
      </w:r>
      <w:r w:rsidR="007A4C5C">
        <w:t>slow L-type Ca channel</w:t>
      </w:r>
      <w:r w:rsidR="007A4C5C">
        <w:t xml:space="preserve"> (Ca in</w:t>
      </w:r>
      <w:r w:rsidR="00EF5CC1">
        <w:t>, maintain depolarized</w:t>
      </w:r>
      <w:r w:rsidR="007A4C5C">
        <w:t>)</w:t>
      </w:r>
      <w:r w:rsidR="00EF5CC1" w:rsidRPr="00EF5CC1">
        <w:rPr>
          <w:noProof/>
        </w:rPr>
        <w:t xml:space="preserve"> </w:t>
      </w:r>
    </w:p>
    <w:p w14:paraId="79A0AEC5" w14:textId="27CA6E98" w:rsidR="00123ADB" w:rsidRPr="00EF5CC1" w:rsidRDefault="005E20B0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B380CB7" wp14:editId="0BC1969E">
            <wp:simplePos x="0" y="0"/>
            <wp:positionH relativeFrom="column">
              <wp:posOffset>3815080</wp:posOffset>
            </wp:positionH>
            <wp:positionV relativeFrom="paragraph">
              <wp:posOffset>2550160</wp:posOffset>
            </wp:positionV>
            <wp:extent cx="286004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37" y="21350"/>
                <wp:lineTo x="2143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ADB" w:rsidRPr="00301964">
        <w:rPr>
          <w:b/>
          <w:bCs/>
        </w:rPr>
        <w:t>Elongated absolute refractory</w:t>
      </w:r>
      <w:r w:rsidR="00123ADB">
        <w:t>: Na channel inactivated due to</w:t>
      </w:r>
      <w:r w:rsidR="00EF5CC1">
        <w:t xml:space="preserve"> maintained</w:t>
      </w:r>
      <w:r w:rsidR="00123ADB">
        <w:t xml:space="preserve"> high potential</w:t>
      </w:r>
      <w:r w:rsidR="00EF5CC1">
        <w:t xml:space="preserve">, </w:t>
      </w:r>
      <w:proofErr w:type="gramStart"/>
      <w:r w:rsidR="00EF5CC1">
        <w:t>summation</w:t>
      </w:r>
      <w:proofErr w:type="gramEnd"/>
      <w:r w:rsidR="00EF5CC1">
        <w:t xml:space="preserve"> and tetanus impossible</w:t>
      </w:r>
    </w:p>
    <w:p w14:paraId="2B809A98" w14:textId="3DEC2814" w:rsidR="00EF5CC1" w:rsidRPr="00EF5CC1" w:rsidRDefault="00EF5CC1" w:rsidP="00EF5CC1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t>AP lengths</w:t>
      </w:r>
      <w:r>
        <w:t>:</w:t>
      </w:r>
    </w:p>
    <w:p w14:paraId="2DF97CEE" w14:textId="4F5E5C8E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Atria: </w:t>
      </w:r>
      <w:r>
        <w:t xml:space="preserve">150 ms </w:t>
      </w:r>
    </w:p>
    <w:p w14:paraId="4C336C06" w14:textId="60343AEE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Ventricles:</w:t>
      </w:r>
      <w:r>
        <w:t xml:space="preserve"> 250 ms </w:t>
      </w:r>
    </w:p>
    <w:p w14:paraId="0BAB4346" w14:textId="1E5570A1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Purkinje fibers</w:t>
      </w:r>
      <w:r>
        <w:t xml:space="preserve">: </w:t>
      </w:r>
      <w:r>
        <w:t>300 ms</w:t>
      </w:r>
    </w:p>
    <w:p w14:paraId="0ACDE1AC" w14:textId="58A6535B" w:rsidR="00EF5CC1" w:rsidRPr="005E20B0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Skeletal: 1-2 ms</w:t>
      </w:r>
    </w:p>
    <w:p w14:paraId="0488E34D" w14:textId="6D30D533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ARP</w:t>
      </w:r>
      <w:r>
        <w:t xml:space="preserve"> (a</w:t>
      </w:r>
      <w:r w:rsidRPr="005E20B0">
        <w:t>bsolute</w:t>
      </w:r>
      <w:r>
        <w:t>): Na channel inactive, can’t fire again</w:t>
      </w:r>
    </w:p>
    <w:p w14:paraId="33654255" w14:textId="7C95235C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ERP</w:t>
      </w:r>
      <w:r>
        <w:t xml:space="preserve"> (effective): at the end of ERP Na channels begin to recover but still insufficient to fire</w:t>
      </w:r>
    </w:p>
    <w:p w14:paraId="2F7F1B74" w14:textId="510DB607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RRP</w:t>
      </w:r>
      <w:r>
        <w:t xml:space="preserve"> (relative): need greater stimulus to fire, new AP have shorter plateau </w:t>
      </w:r>
    </w:p>
    <w:p w14:paraId="131139A7" w14:textId="140C4237" w:rsidR="005E20B0" w:rsidRPr="00301964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SNP</w:t>
      </w:r>
      <w:r>
        <w:t xml:space="preserve"> (</w:t>
      </w:r>
      <w:r w:rsidRPr="005E20B0">
        <w:rPr>
          <w:b/>
          <w:bCs/>
        </w:rPr>
        <w:t>Supranormal</w:t>
      </w:r>
      <w:r>
        <w:t xml:space="preserve"> </w:t>
      </w:r>
      <w:r w:rsidRPr="005E20B0">
        <w:rPr>
          <w:b/>
          <w:bCs/>
        </w:rPr>
        <w:t>Period</w:t>
      </w:r>
      <w:r>
        <w:t>): more excitable (higher potential)</w:t>
      </w:r>
    </w:p>
    <w:p w14:paraId="5D78D19F" w14:textId="1CD090DF" w:rsidR="00EF5CC1" w:rsidRPr="00EF5CC1" w:rsidRDefault="00EF5CC1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rPr>
          <w:b/>
          <w:bCs/>
        </w:rPr>
        <w:t>Repolarization</w:t>
      </w:r>
      <w:r>
        <w:t>: still K efflux, slow &amp; fast, slow is what causes repolarization</w:t>
      </w:r>
    </w:p>
    <w:p w14:paraId="0A67766A" w14:textId="2D76DDDE" w:rsidR="00EF5CC1" w:rsidRPr="00EF5CC1" w:rsidRDefault="00EF5CC1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F5CC1">
        <w:rPr>
          <w:b/>
          <w:bCs/>
        </w:rPr>
        <w:t>No hyperpolarization</w:t>
      </w:r>
      <w:r>
        <w:t>: K efflux is slow</w:t>
      </w:r>
    </w:p>
    <w:p w14:paraId="6F0E8149" w14:textId="4067D4BB" w:rsidR="005E20B0" w:rsidRPr="005E20B0" w:rsidRDefault="00123ADB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Resting potential</w:t>
      </w:r>
      <w:r w:rsidR="00EF5CC1">
        <w:t>:</w:t>
      </w:r>
      <w:r>
        <w:t xml:space="preserve"> maintained by inward rectifier K channel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in graph is outward rectifier K), which is unique as it can move K both in and out of the cell</w:t>
      </w:r>
    </w:p>
    <w:p w14:paraId="6A58DE00" w14:textId="77777777" w:rsidR="005E20B0" w:rsidRPr="005E20B0" w:rsidRDefault="005E20B0" w:rsidP="005E20B0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6D9EF90B" w14:textId="76558FAF" w:rsidR="00EF5CC1" w:rsidRDefault="00EF5CC1" w:rsidP="00123ADB"/>
    <w:p w14:paraId="50869FD8" w14:textId="2DE7645A" w:rsidR="000F1BF9" w:rsidRDefault="000F1BF9" w:rsidP="00123ADB"/>
    <w:sectPr w:rsidR="000F1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679307">
    <w:abstractNumId w:val="0"/>
  </w:num>
  <w:num w:numId="2" w16cid:durableId="1336493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5D"/>
    <w:rsid w:val="00064940"/>
    <w:rsid w:val="000F1BF9"/>
    <w:rsid w:val="00123ADB"/>
    <w:rsid w:val="00145D73"/>
    <w:rsid w:val="00161262"/>
    <w:rsid w:val="001E7901"/>
    <w:rsid w:val="00474CE6"/>
    <w:rsid w:val="005E20B0"/>
    <w:rsid w:val="007A4C5C"/>
    <w:rsid w:val="00947E07"/>
    <w:rsid w:val="00A76606"/>
    <w:rsid w:val="00A82BF2"/>
    <w:rsid w:val="00AE715D"/>
    <w:rsid w:val="00C64387"/>
    <w:rsid w:val="00D0678F"/>
    <w:rsid w:val="00DA0CD3"/>
    <w:rsid w:val="00EF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2206E"/>
  <w15:docId w15:val="{65AE34EF-EC32-4D36-85A5-48EE4354E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6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4</cp:revision>
  <dcterms:created xsi:type="dcterms:W3CDTF">2022-10-14T04:58:00Z</dcterms:created>
  <dcterms:modified xsi:type="dcterms:W3CDTF">2022-10-15T02:59:00Z</dcterms:modified>
</cp:coreProperties>
</file>