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6296E" w14:textId="16CD9712" w:rsidR="00A0033F" w:rsidRPr="00533E2E" w:rsidRDefault="3250DC93" w:rsidP="7242D5D4">
      <w:pPr>
        <w:spacing w:before="240" w:after="0"/>
        <w:jc w:val="center"/>
      </w:pPr>
      <w:r w:rsidRPr="7242D5D4">
        <w:rPr>
          <w:rFonts w:ascii="Times New Roman" w:eastAsia="Times New Roman" w:hAnsi="Times New Roman" w:cs="Times New Roman"/>
          <w:sz w:val="36"/>
          <w:szCs w:val="36"/>
        </w:rPr>
        <w:t xml:space="preserve">DATA SHARING AGREEMENT </w:t>
      </w:r>
    </w:p>
    <w:p w14:paraId="2C2C2838" w14:textId="77777777" w:rsidR="0003773A" w:rsidRDefault="3250DC93" w:rsidP="7242D5D4">
      <w:pPr>
        <w:spacing w:after="0"/>
        <w:jc w:val="center"/>
        <w:rPr>
          <w:rFonts w:ascii="Times New Roman" w:eastAsia="Times New Roman" w:hAnsi="Times New Roman" w:cs="Times New Roman"/>
        </w:rPr>
      </w:pPr>
      <w:r w:rsidRPr="7242D5D4">
        <w:rPr>
          <w:rFonts w:ascii="Times New Roman" w:eastAsia="Times New Roman" w:hAnsi="Times New Roman" w:cs="Times New Roman"/>
        </w:rPr>
        <w:t>BETWEEN</w:t>
      </w:r>
      <w:r w:rsidR="00A0033F">
        <w:br/>
      </w:r>
      <w:r w:rsidRPr="7242D5D4">
        <w:rPr>
          <w:rFonts w:ascii="Times New Roman" w:eastAsia="Times New Roman" w:hAnsi="Times New Roman" w:cs="Times New Roman"/>
        </w:rPr>
        <w:t xml:space="preserve"> </w:t>
      </w:r>
      <w:r w:rsidRPr="7242D5D4">
        <w:rPr>
          <w:rFonts w:ascii="Times New Roman" w:eastAsia="Times New Roman" w:hAnsi="Times New Roman" w:cs="Times New Roman"/>
          <w:color w:val="4472C4" w:themeColor="accent5"/>
          <w:sz w:val="36"/>
          <w:szCs w:val="36"/>
        </w:rPr>
        <w:t>COPLASIMON (REQUESTING ORGANIZATION)</w:t>
      </w:r>
      <w:r w:rsidR="00A0033F">
        <w:br/>
      </w:r>
      <w:r w:rsidRPr="7242D5D4">
        <w:rPr>
          <w:rFonts w:ascii="Times New Roman" w:eastAsia="Times New Roman" w:hAnsi="Times New Roman" w:cs="Times New Roman"/>
          <w:color w:val="4472C4" w:themeColor="accent5"/>
          <w:sz w:val="36"/>
          <w:szCs w:val="36"/>
        </w:rPr>
        <w:t xml:space="preserve"> </w:t>
      </w:r>
      <w:r w:rsidRPr="7242D5D4">
        <w:rPr>
          <w:rFonts w:ascii="Times New Roman" w:eastAsia="Times New Roman" w:hAnsi="Times New Roman" w:cs="Times New Roman"/>
        </w:rPr>
        <w:t>AND</w:t>
      </w:r>
      <w:r w:rsidR="00A0033F">
        <w:br/>
      </w:r>
    </w:p>
    <w:p w14:paraId="53630BFE" w14:textId="77777777" w:rsidR="00BB07C6" w:rsidRDefault="00BB07C6" w:rsidP="7242D5D4">
      <w:pPr>
        <w:spacing w:after="0"/>
        <w:jc w:val="center"/>
        <w:rPr>
          <w:rFonts w:ascii="Times New Roman" w:eastAsia="Times New Roman" w:hAnsi="Times New Roman" w:cs="Times New Roman"/>
        </w:rPr>
      </w:pPr>
    </w:p>
    <w:p w14:paraId="7A87A9D8" w14:textId="77777777" w:rsidR="0003773A" w:rsidRDefault="0003773A" w:rsidP="7242D5D4">
      <w:pPr>
        <w:spacing w:after="0"/>
        <w:jc w:val="center"/>
        <w:rPr>
          <w:rFonts w:ascii="Times New Roman" w:eastAsia="Times New Roman" w:hAnsi="Times New Roman" w:cs="Times New Roman"/>
        </w:rPr>
      </w:pPr>
    </w:p>
    <w:p w14:paraId="0A2ECE53" w14:textId="58F8B3C4" w:rsidR="0086732B" w:rsidRPr="0086732B" w:rsidRDefault="00BB07C6" w:rsidP="0003773A">
      <w:pPr>
        <w:spacing w:after="0"/>
        <w:jc w:val="center"/>
        <w:rPr>
          <w:rFonts w:ascii="Times New Roman" w:eastAsia="Times New Roman" w:hAnsi="Times New Roman" w:cs="Times New Roman"/>
          <w:u w:val="single"/>
        </w:rPr>
      </w:pPr>
      <w:r>
        <w:rPr>
          <w:rFonts w:ascii="Times New Roman" w:eastAsia="Times New Roman" w:hAnsi="Times New Roman" w:cs="Times New Roman"/>
          <w:noProof/>
        </w:rPr>
        <mc:AlternateContent>
          <mc:Choice Requires="wps">
            <w:drawing>
              <wp:anchor distT="0" distB="0" distL="114300" distR="114300" simplePos="0" relativeHeight="251658240" behindDoc="0" locked="0" layoutInCell="1" allowOverlap="1" wp14:anchorId="58154865" wp14:editId="19D00450">
                <wp:simplePos x="0" y="0"/>
                <wp:positionH relativeFrom="column">
                  <wp:posOffset>533399</wp:posOffset>
                </wp:positionH>
                <wp:positionV relativeFrom="paragraph">
                  <wp:posOffset>34290</wp:posOffset>
                </wp:positionV>
                <wp:extent cx="5095875" cy="9525"/>
                <wp:effectExtent l="0" t="0" r="28575" b="28575"/>
                <wp:wrapNone/>
                <wp:docPr id="2145297183" name="Straight Connector 2145297183"/>
                <wp:cNvGraphicFramePr/>
                <a:graphic xmlns:a="http://schemas.openxmlformats.org/drawingml/2006/main">
                  <a:graphicData uri="http://schemas.microsoft.com/office/word/2010/wordprocessingShape">
                    <wps:wsp>
                      <wps:cNvCnPr/>
                      <wps:spPr>
                        <a:xfrm flipV="1">
                          <a:off x="0" y="0"/>
                          <a:ext cx="5095875" cy="9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arto="http://schemas.microsoft.com/office/word/2006/arto" xmlns:a="http://schemas.openxmlformats.org/drawingml/2006/main">
            <w:pict>
              <v:line id="Straight Connector 3"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0ad47 [3209]" strokeweight=".5pt" from="42pt,2.7pt" to="443.25pt,3.45pt" w14:anchorId="7E54BA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">
                <v:stroke joinstyle="miter"/>
              </v:line>
            </w:pict>
          </mc:Fallback>
        </mc:AlternateContent>
      </w:r>
      <w:r w:rsidR="3250DC93" w:rsidRPr="7242D5D4">
        <w:rPr>
          <w:rFonts w:ascii="Times New Roman" w:eastAsia="Times New Roman" w:hAnsi="Times New Roman" w:cs="Times New Roman"/>
        </w:rPr>
        <w:t xml:space="preserve"> </w:t>
      </w:r>
    </w:p>
    <w:p w14:paraId="2008E5C7" w14:textId="350FC4AF" w:rsidR="00A0033F" w:rsidRPr="0003773A" w:rsidRDefault="3250DC93" w:rsidP="0003773A">
      <w:pPr>
        <w:spacing w:after="0"/>
        <w:ind w:firstLine="720"/>
        <w:rPr>
          <w:rFonts w:ascii="Times New Roman" w:eastAsia="Times New Roman" w:hAnsi="Times New Roman" w:cs="Times New Roman"/>
          <w:color w:val="70AD47" w:themeColor="accent6"/>
          <w:sz w:val="36"/>
          <w:szCs w:val="36"/>
        </w:rPr>
      </w:pPr>
      <w:r w:rsidRPr="0003773A">
        <w:rPr>
          <w:rFonts w:ascii="Times New Roman" w:eastAsia="Times New Roman" w:hAnsi="Times New Roman" w:cs="Times New Roman"/>
          <w:color w:val="70AD47" w:themeColor="accent6"/>
          <w:sz w:val="36"/>
          <w:szCs w:val="36"/>
        </w:rPr>
        <w:t xml:space="preserve"> (PROVIDING ORGANIZATION)</w:t>
      </w:r>
    </w:p>
    <w:p w14:paraId="4A302344" w14:textId="77777777" w:rsidR="0086732B" w:rsidRPr="00533E2E" w:rsidRDefault="0086732B" w:rsidP="7242D5D4">
      <w:pPr>
        <w:spacing w:after="0"/>
        <w:jc w:val="center"/>
      </w:pPr>
    </w:p>
    <w:p w14:paraId="6AF3374D" w14:textId="0BF75CE1" w:rsidR="00A0033F" w:rsidRPr="00533E2E" w:rsidRDefault="3250DC93" w:rsidP="7242D5D4">
      <w:pPr>
        <w:spacing w:line="257" w:lineRule="auto"/>
      </w:pPr>
      <w:r w:rsidRPr="7242D5D4">
        <w:rPr>
          <w:rFonts w:ascii="Times New Roman" w:eastAsia="Times New Roman" w:hAnsi="Times New Roman" w:cs="Times New Roman"/>
        </w:rPr>
        <w:t xml:space="preserve"> </w:t>
      </w:r>
    </w:p>
    <w:p w14:paraId="727CFAD9" w14:textId="77777777" w:rsidR="00A0033F" w:rsidRPr="00533E2E" w:rsidRDefault="3250DC93" w:rsidP="7242D5D4">
      <w:pPr>
        <w:pStyle w:val="Heading1"/>
      </w:pPr>
      <w:r w:rsidRPr="00533E2E">
        <w:rPr>
          <w:rFonts w:ascii="Times New Roman" w:hAnsi="Times New Roman" w:cs="Times New Roman"/>
        </w:rPr>
        <w:t>Purpose of Agreement</w:t>
      </w:r>
    </w:p>
    <w:p w14:paraId="38BA8F5B" w14:textId="20C48123" w:rsidR="00A0033F" w:rsidRPr="00533E2E" w:rsidRDefault="3250DC93" w:rsidP="7242D5D4">
      <w:pPr>
        <w:spacing w:line="257" w:lineRule="auto"/>
      </w:pPr>
      <w:r w:rsidRPr="7242D5D4">
        <w:rPr>
          <w:rFonts w:ascii="Times New Roman" w:eastAsia="Times New Roman" w:hAnsi="Times New Roman" w:cs="Times New Roman"/>
          <w:sz w:val="24"/>
          <w:szCs w:val="24"/>
        </w:rPr>
        <w:t xml:space="preserve">The purpose of the data sharing agreement between the Providing Organization and Requesting Organization aims at testing the models and the algorithms implemented for the </w:t>
      </w:r>
      <w:r w:rsidR="00053E30">
        <w:rPr>
          <w:rFonts w:ascii="Times New Roman" w:eastAsia="Times New Roman" w:hAnsi="Times New Roman" w:cs="Times New Roman"/>
          <w:sz w:val="24"/>
          <w:szCs w:val="24"/>
        </w:rPr>
        <w:t>innovations</w:t>
      </w:r>
      <w:r w:rsidRPr="7242D5D4">
        <w:rPr>
          <w:rFonts w:ascii="Times New Roman" w:eastAsia="Times New Roman" w:hAnsi="Times New Roman" w:cs="Times New Roman"/>
          <w:sz w:val="24"/>
          <w:szCs w:val="24"/>
        </w:rPr>
        <w:t xml:space="preserve"> in the research project </w:t>
      </w:r>
      <w:proofErr w:type="spellStart"/>
      <w:r w:rsidRPr="7242D5D4">
        <w:rPr>
          <w:rFonts w:ascii="Times New Roman" w:eastAsia="Times New Roman" w:hAnsi="Times New Roman" w:cs="Times New Roman"/>
          <w:sz w:val="24"/>
          <w:szCs w:val="24"/>
        </w:rPr>
        <w:t>SerendiPV</w:t>
      </w:r>
      <w:proofErr w:type="spellEnd"/>
      <w:r w:rsidRPr="7242D5D4">
        <w:rPr>
          <w:rFonts w:ascii="Times New Roman" w:eastAsia="Times New Roman" w:hAnsi="Times New Roman" w:cs="Times New Roman"/>
          <w:sz w:val="24"/>
          <w:szCs w:val="24"/>
        </w:rPr>
        <w:t xml:space="preserve"> (H2020). </w:t>
      </w:r>
      <w:r w:rsidRPr="7242D5D4">
        <w:rPr>
          <w:rFonts w:ascii="Times New Roman" w:eastAsia="Times New Roman" w:hAnsi="Times New Roman" w:cs="Times New Roman"/>
          <w:sz w:val="24"/>
          <w:szCs w:val="24"/>
          <w:lang w:val="en-GB"/>
        </w:rPr>
        <w:t xml:space="preserve">Several tools are currently under development for the simulation and monitoring data analytics of </w:t>
      </w:r>
      <w:r w:rsidR="00053E30">
        <w:rPr>
          <w:rFonts w:ascii="Times New Roman" w:eastAsia="Times New Roman" w:hAnsi="Times New Roman" w:cs="Times New Roman"/>
          <w:sz w:val="24"/>
          <w:szCs w:val="24"/>
          <w:lang w:val="en-GB"/>
        </w:rPr>
        <w:t>innovative</w:t>
      </w:r>
      <w:r w:rsidRPr="7242D5D4">
        <w:rPr>
          <w:rFonts w:ascii="Times New Roman" w:eastAsia="Times New Roman" w:hAnsi="Times New Roman" w:cs="Times New Roman"/>
          <w:sz w:val="24"/>
          <w:szCs w:val="24"/>
          <w:lang w:val="en-GB"/>
        </w:rPr>
        <w:t xml:space="preserve"> PV systems</w:t>
      </w:r>
      <w:r w:rsidR="00053E30">
        <w:rPr>
          <w:rFonts w:ascii="Times New Roman" w:eastAsia="Times New Roman" w:hAnsi="Times New Roman" w:cs="Times New Roman"/>
          <w:sz w:val="24"/>
          <w:szCs w:val="24"/>
          <w:lang w:val="en-GB"/>
        </w:rPr>
        <w:t xml:space="preserve"> such as bifacial, floating and BIPV</w:t>
      </w:r>
      <w:r w:rsidRPr="7242D5D4">
        <w:rPr>
          <w:rFonts w:ascii="Times New Roman" w:eastAsia="Times New Roman" w:hAnsi="Times New Roman" w:cs="Times New Roman"/>
          <w:sz w:val="24"/>
          <w:szCs w:val="24"/>
          <w:lang w:val="en-GB"/>
        </w:rPr>
        <w:t xml:space="preserve">.  </w:t>
      </w:r>
    </w:p>
    <w:p w14:paraId="6EF5AEA9" w14:textId="32C2D4B2" w:rsidR="00A0033F" w:rsidRPr="00533E2E" w:rsidRDefault="3250DC93" w:rsidP="7242D5D4">
      <w:pPr>
        <w:spacing w:line="257" w:lineRule="auto"/>
      </w:pPr>
      <w:r w:rsidRPr="7242D5D4">
        <w:rPr>
          <w:rFonts w:ascii="Times New Roman" w:eastAsia="Times New Roman" w:hAnsi="Times New Roman" w:cs="Times New Roman"/>
          <w:sz w:val="24"/>
          <w:szCs w:val="24"/>
          <w:lang w:val="en-GB"/>
        </w:rPr>
        <w:t>The Serendi-PV partners are actively looking for the monitored operational data of PV systems of different typologies and installed all over the world, in order to further develop and validate our simulation models.</w:t>
      </w:r>
    </w:p>
    <w:p w14:paraId="5A0B7D85" w14:textId="77668ABA" w:rsidR="00A0033F" w:rsidRPr="00533E2E" w:rsidRDefault="3250DC93" w:rsidP="7242D5D4">
      <w:pPr>
        <w:spacing w:after="200" w:line="276" w:lineRule="auto"/>
      </w:pPr>
      <w:r w:rsidRPr="7242D5D4">
        <w:rPr>
          <w:rFonts w:ascii="Times New Roman" w:eastAsia="Times New Roman" w:hAnsi="Times New Roman" w:cs="Times New Roman"/>
          <w:sz w:val="24"/>
          <w:szCs w:val="24"/>
        </w:rPr>
        <w:t>The requesting Organization aims to validate the models on real-use cases of PV plants. The benefits for the data provider are multiple:</w:t>
      </w:r>
    </w:p>
    <w:p w14:paraId="3669B8DF" w14:textId="6FAAC6E7" w:rsidR="00A0033F" w:rsidRPr="00533E2E" w:rsidRDefault="3250DC93" w:rsidP="7242D5D4">
      <w:pPr>
        <w:pStyle w:val="ListParagraph"/>
        <w:numPr>
          <w:ilvl w:val="0"/>
          <w:numId w:val="4"/>
        </w:numPr>
        <w:spacing w:after="0" w:line="257" w:lineRule="auto"/>
        <w:rPr>
          <w:rFonts w:ascii="Times New Roman" w:eastAsia="Times New Roman" w:hAnsi="Times New Roman" w:cs="Times New Roman"/>
          <w:sz w:val="24"/>
          <w:szCs w:val="24"/>
          <w:lang w:val="en-GB"/>
        </w:rPr>
      </w:pPr>
      <w:r w:rsidRPr="7242D5D4">
        <w:rPr>
          <w:rFonts w:ascii="Times New Roman" w:eastAsia="Times New Roman" w:hAnsi="Times New Roman" w:cs="Times New Roman"/>
          <w:sz w:val="24"/>
          <w:szCs w:val="24"/>
          <w:lang w:val="en-GB"/>
        </w:rPr>
        <w:t>If you possess such data, we would welcome collaboration. If your data are of interest for the research group involved in the PV modelling, you could receive in-depth analyses for free that will contribute to a better understanding of the performance of your PV assets.</w:t>
      </w:r>
    </w:p>
    <w:p w14:paraId="483163E9" w14:textId="5122B89E" w:rsidR="00A0033F" w:rsidRPr="00533E2E" w:rsidRDefault="3250DC93" w:rsidP="7242D5D4">
      <w:pPr>
        <w:pStyle w:val="ListParagraph"/>
        <w:numPr>
          <w:ilvl w:val="0"/>
          <w:numId w:val="4"/>
        </w:numPr>
        <w:spacing w:after="0" w:line="257" w:lineRule="auto"/>
        <w:rPr>
          <w:rFonts w:ascii="Times New Roman" w:eastAsia="Times New Roman" w:hAnsi="Times New Roman" w:cs="Times New Roman"/>
          <w:sz w:val="24"/>
          <w:szCs w:val="24"/>
          <w:lang w:val="en-GB"/>
        </w:rPr>
      </w:pPr>
      <w:r w:rsidRPr="2AF38E66">
        <w:rPr>
          <w:rFonts w:ascii="Times New Roman" w:hAnsi="Times New Roman" w:cs="Times New Roman"/>
          <w:sz w:val="24"/>
          <w:szCs w:val="24"/>
          <w:lang w:val="en-GB"/>
        </w:rPr>
        <w:t>You could also receive a Quality Check and fault detection for these data.</w:t>
      </w:r>
    </w:p>
    <w:p w14:paraId="73E2FD3D" w14:textId="4F9D5135" w:rsidR="00A0033F" w:rsidRPr="00533E2E" w:rsidRDefault="3250DC93" w:rsidP="7242D5D4">
      <w:pPr>
        <w:spacing w:before="120" w:after="0"/>
        <w:jc w:val="both"/>
      </w:pPr>
      <w:r w:rsidRPr="2AF38E66">
        <w:rPr>
          <w:rFonts w:ascii="Times New Roman" w:hAnsi="Times New Roman" w:cs="Times New Roman"/>
          <w:sz w:val="24"/>
          <w:szCs w:val="24"/>
          <w:lang w:val="en-GB"/>
        </w:rPr>
        <w:t>The results of these data analyses, as well as the input data, will not be publicly released in order to preserve the critical commercial character of most of such data that will be provided by their owners, and to prevent their competitors from gaining access to the knowledge of the actual performance of their PV plants.</w:t>
      </w:r>
    </w:p>
    <w:p w14:paraId="6A5B4DC6" w14:textId="77777777" w:rsidR="00A0033F" w:rsidRPr="00533E2E" w:rsidRDefault="3250DC93" w:rsidP="7242D5D4">
      <w:pPr>
        <w:pStyle w:val="Heading1"/>
      </w:pPr>
      <w:r w:rsidRPr="00533E2E">
        <w:rPr>
          <w:rFonts w:ascii="Times New Roman" w:hAnsi="Times New Roman" w:cs="Times New Roman"/>
        </w:rPr>
        <w:t>Duration of Agreement</w:t>
      </w:r>
    </w:p>
    <w:p w14:paraId="296C9481" w14:textId="05260DF3" w:rsidR="00A0033F" w:rsidRPr="00533E2E" w:rsidRDefault="3250DC93" w:rsidP="7242D5D4">
      <w:pPr>
        <w:spacing w:after="200" w:line="276" w:lineRule="auto"/>
      </w:pPr>
      <w:r w:rsidRPr="7242D5D4">
        <w:rPr>
          <w:rFonts w:ascii="Times New Roman" w:eastAsia="Times New Roman" w:hAnsi="Times New Roman" w:cs="Times New Roman"/>
          <w:i/>
          <w:iCs/>
          <w:sz w:val="24"/>
          <w:szCs w:val="24"/>
        </w:rPr>
        <w:t>This agreement will commence after the data will be judged as interesting by at least one of the partners. In case of several partners interested, a benchmark will be organized within the collaboration. Please also detail the length of the agreement, the proposed end is until termination by either party.</w:t>
      </w:r>
    </w:p>
    <w:p w14:paraId="4589D21C" w14:textId="77777777" w:rsidR="00A0033F" w:rsidRPr="00533E2E" w:rsidRDefault="3250DC93" w:rsidP="7242D5D4">
      <w:pPr>
        <w:pStyle w:val="Heading1"/>
      </w:pPr>
      <w:r w:rsidRPr="00533E2E">
        <w:rPr>
          <w:rFonts w:ascii="Times New Roman" w:hAnsi="Times New Roman" w:cs="Times New Roman"/>
        </w:rPr>
        <w:t>Description of Data</w:t>
      </w:r>
    </w:p>
    <w:p w14:paraId="534E4D52" w14:textId="77777777" w:rsidR="00A0033F" w:rsidRPr="00533E2E" w:rsidRDefault="3250DC93" w:rsidP="7242D5D4">
      <w:pPr>
        <w:spacing w:after="200" w:line="276" w:lineRule="auto"/>
      </w:pPr>
      <w:r w:rsidRPr="7242D5D4">
        <w:rPr>
          <w:rFonts w:ascii="Times New Roman" w:eastAsia="Times New Roman" w:hAnsi="Times New Roman" w:cs="Times New Roman"/>
          <w:i/>
          <w:iCs/>
          <w:sz w:val="24"/>
          <w:szCs w:val="24"/>
        </w:rPr>
        <w:t>Describe the data being provided in this agreement. (Be specific – include variables names, descriptions, format, level of security/sensitivity.)</w:t>
      </w:r>
    </w:p>
    <w:p w14:paraId="7DF911C3" w14:textId="77777777" w:rsidR="00A0033F" w:rsidRPr="00533E2E" w:rsidRDefault="3250DC93" w:rsidP="7242D5D4">
      <w:pPr>
        <w:pStyle w:val="Heading1"/>
      </w:pPr>
      <w:r w:rsidRPr="00533E2E">
        <w:rPr>
          <w:rFonts w:ascii="Times New Roman" w:hAnsi="Times New Roman" w:cs="Times New Roman"/>
        </w:rPr>
        <w:t>Data Access</w:t>
      </w:r>
    </w:p>
    <w:p w14:paraId="1D14307C" w14:textId="51EB5A7B" w:rsidR="00A0033F" w:rsidRPr="00533E2E" w:rsidRDefault="3250DC93" w:rsidP="7242D5D4">
      <w:pPr>
        <w:spacing w:after="200" w:line="276" w:lineRule="auto"/>
      </w:pPr>
      <w:r w:rsidRPr="7242D5D4">
        <w:rPr>
          <w:rFonts w:ascii="Times New Roman" w:eastAsia="Times New Roman" w:hAnsi="Times New Roman" w:cs="Times New Roman"/>
          <w:i/>
          <w:iCs/>
          <w:sz w:val="24"/>
          <w:szCs w:val="24"/>
        </w:rPr>
        <w:t xml:space="preserve">The data will be physically transferred from the Providing Organization to the Requesting Organization using the CKAN database COPLASIMON </w:t>
      </w:r>
      <w:hyperlink r:id="rId11">
        <w:r w:rsidRPr="7242D5D4">
          <w:rPr>
            <w:rStyle w:val="Hyperlink"/>
            <w:rFonts w:ascii="Times New Roman" w:eastAsia="Times New Roman" w:hAnsi="Times New Roman" w:cs="Times New Roman"/>
            <w:i/>
            <w:iCs/>
            <w:sz w:val="24"/>
            <w:szCs w:val="24"/>
          </w:rPr>
          <w:t>https://ckan.coplasimon.eu/</w:t>
        </w:r>
      </w:hyperlink>
      <w:r w:rsidRPr="7242D5D4">
        <w:rPr>
          <w:rFonts w:ascii="Times New Roman" w:eastAsia="Times New Roman" w:hAnsi="Times New Roman" w:cs="Times New Roman"/>
          <w:i/>
          <w:iCs/>
          <w:sz w:val="24"/>
          <w:szCs w:val="24"/>
        </w:rPr>
        <w:t xml:space="preserve">. </w:t>
      </w:r>
    </w:p>
    <w:p w14:paraId="52871916" w14:textId="5E4376AD" w:rsidR="00A0033F" w:rsidRPr="00533E2E" w:rsidRDefault="3250DC93" w:rsidP="00053E30">
      <w:pPr>
        <w:spacing w:after="200" w:line="276" w:lineRule="auto"/>
      </w:pPr>
      <w:r w:rsidRPr="0D319C6C">
        <w:rPr>
          <w:rFonts w:ascii="Times New Roman" w:eastAsia="Times New Roman" w:hAnsi="Times New Roman" w:cs="Times New Roman"/>
          <w:i/>
          <w:iCs/>
          <w:sz w:val="24"/>
          <w:szCs w:val="24"/>
        </w:rPr>
        <w:t>The data will be not publicly released but will be stored in dedicated private folders giving access to specific Serendi-PV partners</w:t>
      </w:r>
      <w:r w:rsidR="5268248B" w:rsidRPr="0D319C6C">
        <w:rPr>
          <w:rFonts w:ascii="Times New Roman" w:eastAsia="Times New Roman" w:hAnsi="Times New Roman" w:cs="Times New Roman"/>
          <w:i/>
          <w:iCs/>
          <w:sz w:val="24"/>
          <w:szCs w:val="24"/>
        </w:rPr>
        <w:t xml:space="preserve"> mentioned in the finalized agreement</w:t>
      </w:r>
      <w:r w:rsidRPr="0D319C6C">
        <w:rPr>
          <w:rFonts w:ascii="Times New Roman" w:eastAsia="Times New Roman" w:hAnsi="Times New Roman" w:cs="Times New Roman"/>
          <w:i/>
          <w:iCs/>
          <w:sz w:val="24"/>
          <w:szCs w:val="24"/>
        </w:rPr>
        <w:t xml:space="preserve">. </w:t>
      </w:r>
    </w:p>
    <w:p w14:paraId="30E50537" w14:textId="3045E68F" w:rsidR="00A35539" w:rsidRPr="00533E2E" w:rsidRDefault="00A35539" w:rsidP="007E28E4">
      <w:pPr>
        <w:pStyle w:val="TemplateBody"/>
      </w:pPr>
      <w:r>
        <w:t xml:space="preserve">Frequency: the information will be shared </w:t>
      </w:r>
      <w:r w:rsidR="00A0033F">
        <w:t xml:space="preserve">among the </w:t>
      </w:r>
      <w:r w:rsidR="05ED5B62">
        <w:t>partners concerned</w:t>
      </w:r>
      <w:r>
        <w:t xml:space="preserve">. The information sharing can be terminated by either party on written notice. The terms of this agreement remain binding on any information shared and retained throughout its lifecycle, irrespective of whether the party remains a current signatory to this agreement. </w:t>
      </w:r>
    </w:p>
    <w:p w14:paraId="5D05E286" w14:textId="265F908A" w:rsidR="00A35539" w:rsidRPr="00533E2E" w:rsidRDefault="00A35539" w:rsidP="007E28E4">
      <w:pPr>
        <w:pStyle w:val="TemplateBody"/>
      </w:pPr>
      <w:r w:rsidRPr="00533E2E">
        <w:t xml:space="preserve">Transfer: will occur by </w:t>
      </w:r>
      <w:r w:rsidR="00A0033F" w:rsidRPr="00533E2E">
        <w:t>Mail and the data will then be stored on the CKAN database</w:t>
      </w:r>
      <w:r w:rsidRPr="00533E2E">
        <w:t xml:space="preserve">. Information will be shared on a strict need to know basis only and the data will only be processed by staff in order for them to perform their duties in accordance with one or more of the defined purposes. </w:t>
      </w:r>
    </w:p>
    <w:p w14:paraId="45D01CD3" w14:textId="77777777" w:rsidR="00A35539" w:rsidRPr="00533E2E" w:rsidRDefault="00A35539" w:rsidP="002D3962">
      <w:pPr>
        <w:pStyle w:val="TemplateBody"/>
        <w:spacing w:before="240"/>
      </w:pPr>
      <w:r w:rsidRPr="00533E2E">
        <w:t>Under no circumstances should personal data be processed in any way that is unsecure or left unattended. It is the responsibility of the sender to ensure that the method is secure and that they have the correct contact details for the receiver.</w:t>
      </w:r>
    </w:p>
    <w:p w14:paraId="5BEEA4F1" w14:textId="77777777" w:rsidR="005C2FA0" w:rsidRPr="00533E2E" w:rsidRDefault="002B1553" w:rsidP="002B1553">
      <w:pPr>
        <w:pStyle w:val="Heading1"/>
        <w:rPr>
          <w:rFonts w:ascii="Times New Roman" w:hAnsi="Times New Roman" w:cs="Times New Roman"/>
        </w:rPr>
      </w:pPr>
      <w:r w:rsidRPr="00533E2E">
        <w:rPr>
          <w:rFonts w:ascii="Times New Roman" w:hAnsi="Times New Roman" w:cs="Times New Roman"/>
        </w:rPr>
        <w:t>Data Security</w:t>
      </w:r>
    </w:p>
    <w:p w14:paraId="6D3A86AB" w14:textId="7B5B9AAB" w:rsidR="005C2FA0" w:rsidRPr="00533E2E" w:rsidRDefault="004B26E1" w:rsidP="007E28E4">
      <w:pPr>
        <w:pStyle w:val="TemplateBody"/>
      </w:pPr>
      <w:r w:rsidRPr="00533E2E">
        <w:t xml:space="preserve">The data will be stored on the CKAN database. The security measures can be check on the </w:t>
      </w:r>
      <w:hyperlink r:id="rId12" w:history="1">
        <w:r w:rsidRPr="00533E2E">
          <w:rPr>
            <w:rStyle w:val="Hyperlink"/>
          </w:rPr>
          <w:t>dedicated page</w:t>
        </w:r>
      </w:hyperlink>
      <w:r w:rsidRPr="00533E2E">
        <w:t>.</w:t>
      </w:r>
    </w:p>
    <w:p w14:paraId="794D3525" w14:textId="77777777" w:rsidR="0085046A" w:rsidRPr="00533E2E" w:rsidRDefault="0085046A" w:rsidP="00C050F1">
      <w:pPr>
        <w:pStyle w:val="Heading1"/>
        <w:rPr>
          <w:rFonts w:ascii="Times New Roman" w:hAnsi="Times New Roman" w:cs="Times New Roman"/>
        </w:rPr>
      </w:pPr>
      <w:r w:rsidRPr="00533E2E">
        <w:rPr>
          <w:rFonts w:ascii="Times New Roman" w:hAnsi="Times New Roman" w:cs="Times New Roman"/>
        </w:rPr>
        <w:t>Termination</w:t>
      </w:r>
      <w:r w:rsidR="00A05560" w:rsidRPr="00533E2E">
        <w:rPr>
          <w:rFonts w:ascii="Times New Roman" w:hAnsi="Times New Roman" w:cs="Times New Roman"/>
        </w:rPr>
        <w:t xml:space="preserve"> (of </w:t>
      </w:r>
      <w:r w:rsidR="00077F27" w:rsidRPr="00533E2E">
        <w:rPr>
          <w:rFonts w:ascii="Times New Roman" w:hAnsi="Times New Roman" w:cs="Times New Roman"/>
        </w:rPr>
        <w:t>Agreement</w:t>
      </w:r>
      <w:r w:rsidR="00A05560" w:rsidRPr="00533E2E">
        <w:rPr>
          <w:rFonts w:ascii="Times New Roman" w:hAnsi="Times New Roman" w:cs="Times New Roman"/>
        </w:rPr>
        <w:t>)</w:t>
      </w:r>
    </w:p>
    <w:p w14:paraId="21FCC35B" w14:textId="3C83A4DC" w:rsidR="00DF32A8" w:rsidRPr="00533E2E" w:rsidRDefault="00EA157B" w:rsidP="007E28E4">
      <w:pPr>
        <w:pStyle w:val="TemplateBody"/>
      </w:pPr>
      <w:r w:rsidRPr="00533E2E">
        <w:t>The agreement can be terminated by</w:t>
      </w:r>
      <w:r w:rsidR="00DF32A8" w:rsidRPr="00533E2E">
        <w:t xml:space="preserve"> writing,</w:t>
      </w:r>
      <w:r w:rsidRPr="00533E2E">
        <w:t xml:space="preserve"> with a</w:t>
      </w:r>
      <w:r w:rsidR="00DF32A8" w:rsidRPr="00533E2E">
        <w:t xml:space="preserve"> length of </w:t>
      </w:r>
      <w:r w:rsidRPr="00533E2E">
        <w:t xml:space="preserve">one week </w:t>
      </w:r>
      <w:r w:rsidR="00DF32A8" w:rsidRPr="00533E2E">
        <w:t>notice before termination</w:t>
      </w:r>
      <w:r w:rsidRPr="00533E2E">
        <w:t xml:space="preserve">. After the termination the data will be deleted on the CKAN </w:t>
      </w:r>
      <w:r w:rsidR="006F1357" w:rsidRPr="00533E2E">
        <w:t>database</w:t>
      </w:r>
      <w:r w:rsidR="00DF32A8" w:rsidRPr="00533E2E">
        <w:t>.</w:t>
      </w:r>
    </w:p>
    <w:p w14:paraId="78DF37B9" w14:textId="77777777" w:rsidR="0085046A" w:rsidRPr="00533E2E" w:rsidRDefault="0085046A" w:rsidP="00C050F1">
      <w:pPr>
        <w:pStyle w:val="Heading1"/>
        <w:rPr>
          <w:rFonts w:ascii="Times New Roman" w:hAnsi="Times New Roman" w:cs="Times New Roman"/>
        </w:rPr>
      </w:pPr>
      <w:r w:rsidRPr="00533E2E">
        <w:rPr>
          <w:rFonts w:ascii="Times New Roman" w:hAnsi="Times New Roman" w:cs="Times New Roman"/>
        </w:rPr>
        <w:t>Payment</w:t>
      </w:r>
    </w:p>
    <w:p w14:paraId="2669A0DB" w14:textId="03859FB9" w:rsidR="00DF32A8" w:rsidRPr="00533E2E" w:rsidRDefault="006F1357" w:rsidP="007E28E4">
      <w:pPr>
        <w:pStyle w:val="TemplateBody"/>
      </w:pPr>
      <w:r w:rsidRPr="00533E2E">
        <w:t xml:space="preserve">No payment is </w:t>
      </w:r>
      <w:r w:rsidR="00E4293B" w:rsidRPr="00533E2E">
        <w:t>due by both parties for this agreement.</w:t>
      </w:r>
    </w:p>
    <w:p w14:paraId="146C08FA" w14:textId="77777777" w:rsidR="00053E30" w:rsidRDefault="00053E30" w:rsidP="00A05560">
      <w:pPr>
        <w:pStyle w:val="Heading1"/>
        <w:rPr>
          <w:rFonts w:ascii="Times New Roman" w:hAnsi="Times New Roman" w:cs="Times New Roman"/>
          <w:color w:val="538135" w:themeColor="accent6" w:themeShade="BF"/>
        </w:rPr>
      </w:pPr>
    </w:p>
    <w:p w14:paraId="3005CDC4" w14:textId="77777777" w:rsidR="00053E30" w:rsidRDefault="00053E30" w:rsidP="00A05560">
      <w:pPr>
        <w:pStyle w:val="Heading1"/>
        <w:rPr>
          <w:rFonts w:ascii="Times New Roman" w:hAnsi="Times New Roman" w:cs="Times New Roman"/>
          <w:color w:val="538135" w:themeColor="accent6" w:themeShade="BF"/>
        </w:rPr>
      </w:pPr>
    </w:p>
    <w:p w14:paraId="2DDEE060" w14:textId="77777777" w:rsidR="00053E30" w:rsidRDefault="00053E30" w:rsidP="00A05560">
      <w:pPr>
        <w:pStyle w:val="Heading1"/>
        <w:rPr>
          <w:rFonts w:ascii="Times New Roman" w:hAnsi="Times New Roman" w:cs="Times New Roman"/>
          <w:color w:val="538135" w:themeColor="accent6" w:themeShade="BF"/>
        </w:rPr>
      </w:pPr>
    </w:p>
    <w:p w14:paraId="3D4CB3B9" w14:textId="69B3B2CA" w:rsidR="0085046A" w:rsidRPr="00053E30" w:rsidRDefault="0085046A" w:rsidP="00A05560">
      <w:pPr>
        <w:pStyle w:val="Heading1"/>
        <w:rPr>
          <w:rFonts w:ascii="Times New Roman" w:hAnsi="Times New Roman" w:cs="Times New Roman"/>
          <w:b/>
          <w:bCs/>
          <w:color w:val="auto"/>
        </w:rPr>
      </w:pPr>
      <w:r w:rsidRPr="00053E30">
        <w:rPr>
          <w:rFonts w:ascii="Times New Roman" w:hAnsi="Times New Roman" w:cs="Times New Roman"/>
          <w:b/>
          <w:bCs/>
          <w:color w:val="auto"/>
        </w:rPr>
        <w:t>Signatures</w:t>
      </w:r>
    </w:p>
    <w:p w14:paraId="42978298" w14:textId="77777777" w:rsidR="00A05560" w:rsidRPr="00533E2E" w:rsidRDefault="00A05560" w:rsidP="00A05560">
      <w:pPr>
        <w:rPr>
          <w:rFonts w:ascii="Times New Roman" w:hAnsi="Times New Roman" w:cs="Times New Roman"/>
        </w:rPr>
      </w:pPr>
    </w:p>
    <w:p w14:paraId="12BE2F96" w14:textId="77777777" w:rsidR="00AB3B35" w:rsidRDefault="00AB3B35" w:rsidP="00A05560">
      <w:pPr>
        <w:rPr>
          <w:rFonts w:ascii="Times New Roman" w:hAnsi="Times New Roman" w:cs="Times New Roman"/>
          <w:b/>
        </w:rPr>
      </w:pPr>
    </w:p>
    <w:p w14:paraId="4FCCFE8C" w14:textId="77777777" w:rsidR="00AC4985" w:rsidRDefault="00AC4985" w:rsidP="00A05560">
      <w:pPr>
        <w:rPr>
          <w:rFonts w:ascii="Times New Roman" w:hAnsi="Times New Roman" w:cs="Times New Roman"/>
          <w:b/>
        </w:rPr>
      </w:pPr>
    </w:p>
    <w:p w14:paraId="4C5F0B86" w14:textId="77777777" w:rsidR="00AB3B35" w:rsidRPr="00053E30" w:rsidRDefault="00AB3B35" w:rsidP="00AB3B35">
      <w:pPr>
        <w:rPr>
          <w:rFonts w:ascii="Times New Roman" w:hAnsi="Times New Roman" w:cs="Times New Roman"/>
          <w:b/>
        </w:rPr>
      </w:pPr>
      <w:r w:rsidRPr="00053E30">
        <w:rPr>
          <w:rFonts w:ascii="Times New Roman" w:hAnsi="Times New Roman" w:cs="Times New Roman"/>
          <w:b/>
        </w:rPr>
        <w:t>[Providing Organization Name]</w:t>
      </w:r>
    </w:p>
    <w:p w14:paraId="7549DE88" w14:textId="77777777" w:rsidR="00AB3B35" w:rsidRPr="00053E30" w:rsidRDefault="00AB3B35" w:rsidP="00AB3B35">
      <w:pPr>
        <w:rPr>
          <w:rFonts w:ascii="Times New Roman" w:hAnsi="Times New Roman" w:cs="Times New Roman"/>
          <w:b/>
        </w:rPr>
      </w:pPr>
    </w:p>
    <w:p w14:paraId="2DEAF2DB" w14:textId="77777777" w:rsidR="00AB3B35" w:rsidRPr="00053E30" w:rsidRDefault="00AB3B35" w:rsidP="00AB3B35">
      <w:pPr>
        <w:rPr>
          <w:rFonts w:ascii="Times New Roman" w:hAnsi="Times New Roman" w:cs="Times New Roman"/>
          <w:b/>
        </w:rPr>
      </w:pPr>
      <w:r w:rsidRPr="00053E30">
        <w:rPr>
          <w:rFonts w:ascii="Times New Roman" w:hAnsi="Times New Roman" w:cs="Times New Roman"/>
          <w:b/>
        </w:rPr>
        <w:t>_________________________________</w:t>
      </w:r>
    </w:p>
    <w:p w14:paraId="29738152" w14:textId="77777777" w:rsidR="00AB3B35" w:rsidRPr="00053E30" w:rsidRDefault="00AB3B35" w:rsidP="00AB3B35">
      <w:pPr>
        <w:rPr>
          <w:rFonts w:ascii="Times New Roman" w:hAnsi="Times New Roman" w:cs="Times New Roman"/>
          <w:b/>
        </w:rPr>
      </w:pPr>
      <w:r w:rsidRPr="00053E30">
        <w:rPr>
          <w:rFonts w:ascii="Times New Roman" w:hAnsi="Times New Roman" w:cs="Times New Roman"/>
          <w:b/>
        </w:rPr>
        <w:t>Signature</w:t>
      </w:r>
    </w:p>
    <w:p w14:paraId="4F34DE63" w14:textId="77777777" w:rsidR="00AB3B35" w:rsidRPr="00053E30" w:rsidRDefault="00AB3B35" w:rsidP="00AB3B35">
      <w:pPr>
        <w:rPr>
          <w:rFonts w:ascii="Times New Roman" w:hAnsi="Times New Roman" w:cs="Times New Roman"/>
          <w:b/>
        </w:rPr>
      </w:pPr>
    </w:p>
    <w:p w14:paraId="3A444D43" w14:textId="77777777" w:rsidR="00AB3B35" w:rsidRPr="00053E30" w:rsidRDefault="00AB3B35" w:rsidP="00AB3B35">
      <w:pPr>
        <w:rPr>
          <w:rFonts w:ascii="Times New Roman" w:hAnsi="Times New Roman" w:cs="Times New Roman"/>
          <w:b/>
        </w:rPr>
      </w:pPr>
      <w:r w:rsidRPr="00053E30">
        <w:rPr>
          <w:rFonts w:ascii="Times New Roman" w:hAnsi="Times New Roman" w:cs="Times New Roman"/>
          <w:b/>
        </w:rPr>
        <w:t xml:space="preserve">_________________________________ </w:t>
      </w:r>
    </w:p>
    <w:p w14:paraId="6954E040" w14:textId="77777777" w:rsidR="00AB3B35" w:rsidRPr="00053E30" w:rsidRDefault="00AB3B35" w:rsidP="00AB3B35">
      <w:pPr>
        <w:rPr>
          <w:rFonts w:ascii="Times New Roman" w:hAnsi="Times New Roman" w:cs="Times New Roman"/>
          <w:b/>
        </w:rPr>
      </w:pPr>
      <w:r w:rsidRPr="00053E30">
        <w:rPr>
          <w:rFonts w:ascii="Times New Roman" w:hAnsi="Times New Roman" w:cs="Times New Roman"/>
          <w:b/>
        </w:rPr>
        <w:t>Printed Name</w:t>
      </w:r>
    </w:p>
    <w:p w14:paraId="782BDA14" w14:textId="77777777" w:rsidR="00AB3B35" w:rsidRPr="00053E30" w:rsidRDefault="00AB3B35" w:rsidP="00AB3B35">
      <w:pPr>
        <w:rPr>
          <w:rFonts w:ascii="Times New Roman" w:hAnsi="Times New Roman" w:cs="Times New Roman"/>
          <w:b/>
        </w:rPr>
      </w:pPr>
    </w:p>
    <w:p w14:paraId="455A2182" w14:textId="77777777" w:rsidR="00AB3B35" w:rsidRPr="00053E30" w:rsidRDefault="00AB3B35" w:rsidP="00AB3B35">
      <w:pPr>
        <w:rPr>
          <w:rFonts w:ascii="Times New Roman" w:hAnsi="Times New Roman" w:cs="Times New Roman"/>
          <w:b/>
        </w:rPr>
      </w:pPr>
      <w:r w:rsidRPr="00053E30">
        <w:rPr>
          <w:rFonts w:ascii="Times New Roman" w:hAnsi="Times New Roman" w:cs="Times New Roman"/>
          <w:b/>
        </w:rPr>
        <w:t xml:space="preserve">_________________________________ </w:t>
      </w:r>
    </w:p>
    <w:p w14:paraId="2DC455F7" w14:textId="77777777" w:rsidR="00AB3B35" w:rsidRPr="00053E30" w:rsidRDefault="00AB3B35" w:rsidP="00AB3B35">
      <w:pPr>
        <w:rPr>
          <w:rFonts w:ascii="Times New Roman" w:hAnsi="Times New Roman" w:cs="Times New Roman"/>
          <w:b/>
        </w:rPr>
      </w:pPr>
      <w:r w:rsidRPr="00053E30">
        <w:rPr>
          <w:rFonts w:ascii="Times New Roman" w:hAnsi="Times New Roman" w:cs="Times New Roman"/>
          <w:b/>
        </w:rPr>
        <w:t>Title</w:t>
      </w:r>
    </w:p>
    <w:p w14:paraId="6022A11F" w14:textId="77777777" w:rsidR="00AB3B35" w:rsidRPr="00053E30" w:rsidRDefault="00AB3B35" w:rsidP="00AB3B35">
      <w:pPr>
        <w:rPr>
          <w:rFonts w:ascii="Times New Roman" w:hAnsi="Times New Roman" w:cs="Times New Roman"/>
          <w:b/>
        </w:rPr>
      </w:pPr>
    </w:p>
    <w:p w14:paraId="2B8C0B8A" w14:textId="77777777" w:rsidR="00AB3B35" w:rsidRPr="00053E30" w:rsidRDefault="00AB3B35" w:rsidP="00AB3B35">
      <w:pPr>
        <w:rPr>
          <w:rFonts w:ascii="Times New Roman" w:hAnsi="Times New Roman" w:cs="Times New Roman"/>
          <w:b/>
        </w:rPr>
      </w:pPr>
      <w:r w:rsidRPr="00053E30">
        <w:rPr>
          <w:rFonts w:ascii="Times New Roman" w:hAnsi="Times New Roman" w:cs="Times New Roman"/>
          <w:b/>
        </w:rPr>
        <w:t xml:space="preserve">_________________________________ </w:t>
      </w:r>
    </w:p>
    <w:p w14:paraId="5DBD31F1" w14:textId="77777777" w:rsidR="00AB3B35" w:rsidRDefault="00AB3B35" w:rsidP="00AB3B35">
      <w:pPr>
        <w:rPr>
          <w:rFonts w:ascii="Times New Roman" w:hAnsi="Times New Roman" w:cs="Times New Roman"/>
          <w:b/>
        </w:rPr>
      </w:pPr>
      <w:r w:rsidRPr="00053E30">
        <w:rPr>
          <w:rFonts w:ascii="Times New Roman" w:hAnsi="Times New Roman" w:cs="Times New Roman"/>
          <w:b/>
        </w:rPr>
        <w:t>Date</w:t>
      </w:r>
    </w:p>
    <w:p w14:paraId="18504A98" w14:textId="77777777" w:rsidR="00AB3B35" w:rsidRDefault="00AB3B35" w:rsidP="00AB3B35">
      <w:pPr>
        <w:rPr>
          <w:rFonts w:ascii="Times New Roman" w:hAnsi="Times New Roman" w:cs="Times New Roman"/>
          <w:b/>
        </w:rPr>
      </w:pPr>
    </w:p>
    <w:p w14:paraId="51F4E641" w14:textId="77777777" w:rsidR="00AB3B35" w:rsidRDefault="00AB3B35" w:rsidP="00AB3B35">
      <w:pPr>
        <w:rPr>
          <w:rFonts w:ascii="Times New Roman" w:hAnsi="Times New Roman" w:cs="Times New Roman"/>
          <w:b/>
        </w:rPr>
      </w:pPr>
    </w:p>
    <w:p w14:paraId="72BD0B6C" w14:textId="77777777" w:rsidR="00AB3B35" w:rsidRDefault="00AB3B35" w:rsidP="00AB3B35">
      <w:pPr>
        <w:rPr>
          <w:rFonts w:ascii="Times New Roman" w:hAnsi="Times New Roman" w:cs="Times New Roman"/>
          <w:b/>
        </w:rPr>
      </w:pPr>
    </w:p>
    <w:p w14:paraId="23757082" w14:textId="77777777" w:rsidR="00AB3B35" w:rsidRDefault="00AB3B35" w:rsidP="00AB3B35">
      <w:pPr>
        <w:rPr>
          <w:rFonts w:ascii="Times New Roman" w:hAnsi="Times New Roman" w:cs="Times New Roman"/>
          <w:b/>
        </w:rPr>
      </w:pPr>
    </w:p>
    <w:p w14:paraId="205C2095" w14:textId="77777777" w:rsidR="00AC4985" w:rsidRDefault="00AC4985" w:rsidP="00AB3B35">
      <w:pPr>
        <w:rPr>
          <w:rFonts w:ascii="Times New Roman" w:hAnsi="Times New Roman" w:cs="Times New Roman"/>
          <w:b/>
        </w:rPr>
      </w:pPr>
    </w:p>
    <w:p w14:paraId="778EC373" w14:textId="77777777" w:rsidR="00AC4985" w:rsidRDefault="00AC4985" w:rsidP="00AB3B35">
      <w:pPr>
        <w:rPr>
          <w:rFonts w:ascii="Times New Roman" w:hAnsi="Times New Roman" w:cs="Times New Roman"/>
          <w:b/>
        </w:rPr>
      </w:pPr>
    </w:p>
    <w:p w14:paraId="32A7E83F" w14:textId="77777777" w:rsidR="00AC4985" w:rsidRDefault="00AC4985" w:rsidP="00AB3B35">
      <w:pPr>
        <w:rPr>
          <w:rFonts w:ascii="Times New Roman" w:hAnsi="Times New Roman" w:cs="Times New Roman"/>
          <w:b/>
        </w:rPr>
      </w:pPr>
    </w:p>
    <w:p w14:paraId="140A6A60" w14:textId="77777777" w:rsidR="00AC4985" w:rsidRDefault="00AC4985" w:rsidP="00AB3B35">
      <w:pPr>
        <w:rPr>
          <w:rFonts w:ascii="Times New Roman" w:hAnsi="Times New Roman" w:cs="Times New Roman"/>
          <w:b/>
        </w:rPr>
      </w:pPr>
    </w:p>
    <w:p w14:paraId="7EDAA160" w14:textId="77777777" w:rsidR="00AC4985" w:rsidRDefault="00AC4985" w:rsidP="00AB3B35">
      <w:pPr>
        <w:rPr>
          <w:rFonts w:ascii="Times New Roman" w:hAnsi="Times New Roman" w:cs="Times New Roman"/>
          <w:b/>
        </w:rPr>
      </w:pPr>
    </w:p>
    <w:p w14:paraId="27C11F6D" w14:textId="77777777" w:rsidR="00AC4985" w:rsidRDefault="00AC4985" w:rsidP="00AB3B35">
      <w:pPr>
        <w:rPr>
          <w:rFonts w:ascii="Times New Roman" w:hAnsi="Times New Roman" w:cs="Times New Roman"/>
          <w:b/>
        </w:rPr>
      </w:pPr>
    </w:p>
    <w:p w14:paraId="32AF4175" w14:textId="77777777" w:rsidR="00AC4985" w:rsidRDefault="00AC4985" w:rsidP="00AB3B35">
      <w:pPr>
        <w:rPr>
          <w:rFonts w:ascii="Times New Roman" w:hAnsi="Times New Roman" w:cs="Times New Roman"/>
          <w:b/>
        </w:rPr>
      </w:pPr>
    </w:p>
    <w:p w14:paraId="262F7A2B" w14:textId="77777777" w:rsidR="00AC4985" w:rsidRDefault="00AC4985" w:rsidP="00AB3B35">
      <w:pPr>
        <w:rPr>
          <w:rFonts w:ascii="Times New Roman" w:hAnsi="Times New Roman" w:cs="Times New Roman"/>
          <w:b/>
        </w:rPr>
      </w:pPr>
    </w:p>
    <w:p w14:paraId="588258BE" w14:textId="77777777" w:rsidR="00AC4985" w:rsidRDefault="00AC4985" w:rsidP="00AB3B35">
      <w:pPr>
        <w:rPr>
          <w:rFonts w:ascii="Times New Roman" w:hAnsi="Times New Roman" w:cs="Times New Roman"/>
          <w:b/>
        </w:rPr>
      </w:pPr>
    </w:p>
    <w:p w14:paraId="15B0D6BF" w14:textId="2215DA23" w:rsidR="00AB3B35" w:rsidRPr="00AB3B35" w:rsidRDefault="00AB3B35" w:rsidP="00AB3B35">
      <w:pPr>
        <w:rPr>
          <w:rFonts w:ascii="Times New Roman" w:hAnsi="Times New Roman" w:cs="Times New Roman"/>
          <w:b/>
        </w:rPr>
      </w:pPr>
      <w:r>
        <w:rPr>
          <w:rFonts w:ascii="Times New Roman" w:hAnsi="Times New Roman" w:cs="Times New Roman"/>
          <w:b/>
        </w:rPr>
        <w:t>COPLASIMON Organization</w:t>
      </w:r>
    </w:p>
    <w:p w14:paraId="3C2B253E" w14:textId="77777777" w:rsidR="00AB3B35" w:rsidRPr="00AB3B35" w:rsidRDefault="00AB3B35" w:rsidP="00AB3B35">
      <w:pPr>
        <w:rPr>
          <w:rFonts w:ascii="Times New Roman" w:hAnsi="Times New Roman" w:cs="Times New Roman"/>
          <w:b/>
        </w:rPr>
      </w:pPr>
    </w:p>
    <w:p w14:paraId="5E409CC7" w14:textId="77777777" w:rsidR="00AB3B35" w:rsidRPr="00AB3B35" w:rsidRDefault="00AB3B35" w:rsidP="00AB3B35">
      <w:pPr>
        <w:rPr>
          <w:rFonts w:ascii="Times New Roman" w:hAnsi="Times New Roman" w:cs="Times New Roman"/>
          <w:b/>
        </w:rPr>
      </w:pPr>
      <w:r w:rsidRPr="00AB3B35">
        <w:rPr>
          <w:rFonts w:ascii="Times New Roman" w:hAnsi="Times New Roman" w:cs="Times New Roman"/>
          <w:b/>
        </w:rPr>
        <w:t>_________________________________</w:t>
      </w:r>
    </w:p>
    <w:p w14:paraId="6FCB75A7" w14:textId="77777777" w:rsidR="00AB3B35" w:rsidRPr="00AB3B35" w:rsidRDefault="00AB3B35" w:rsidP="00AB3B35">
      <w:pPr>
        <w:rPr>
          <w:rFonts w:ascii="Times New Roman" w:hAnsi="Times New Roman" w:cs="Times New Roman"/>
          <w:b/>
        </w:rPr>
      </w:pPr>
      <w:r w:rsidRPr="00AB3B35">
        <w:rPr>
          <w:rFonts w:ascii="Times New Roman" w:hAnsi="Times New Roman" w:cs="Times New Roman"/>
          <w:b/>
        </w:rPr>
        <w:t>Signature</w:t>
      </w:r>
    </w:p>
    <w:p w14:paraId="6B6D6F11" w14:textId="77777777" w:rsidR="00AB3B35" w:rsidRPr="00AB3B35" w:rsidRDefault="00AB3B35" w:rsidP="00AB3B35">
      <w:pPr>
        <w:rPr>
          <w:rFonts w:ascii="Times New Roman" w:hAnsi="Times New Roman" w:cs="Times New Roman"/>
          <w:b/>
        </w:rPr>
      </w:pPr>
    </w:p>
    <w:p w14:paraId="604AD27D" w14:textId="4DC203C3" w:rsidR="00AB3B35" w:rsidRPr="00AB3B35" w:rsidRDefault="00AB3B35" w:rsidP="00AB3B35">
      <w:pPr>
        <w:rPr>
          <w:rFonts w:ascii="Times New Roman" w:hAnsi="Times New Roman" w:cs="Times New Roman"/>
          <w:b/>
        </w:rPr>
      </w:pPr>
      <w:r>
        <w:rPr>
          <w:rFonts w:ascii="Times New Roman" w:hAnsi="Times New Roman" w:cs="Times New Roman"/>
          <w:b/>
        </w:rPr>
        <w:t>Mr. Jonathan Leloux</w:t>
      </w:r>
      <w:r w:rsidRPr="00AB3B35">
        <w:rPr>
          <w:rFonts w:ascii="Times New Roman" w:hAnsi="Times New Roman" w:cs="Times New Roman"/>
          <w:b/>
        </w:rPr>
        <w:t xml:space="preserve"> </w:t>
      </w:r>
    </w:p>
    <w:p w14:paraId="3179F43B" w14:textId="77777777" w:rsidR="00AB3B35" w:rsidRPr="00AB3B35" w:rsidRDefault="00AB3B35" w:rsidP="00AB3B35">
      <w:pPr>
        <w:rPr>
          <w:rFonts w:ascii="Times New Roman" w:hAnsi="Times New Roman" w:cs="Times New Roman"/>
          <w:b/>
        </w:rPr>
      </w:pPr>
      <w:r w:rsidRPr="00AB3B35">
        <w:rPr>
          <w:rFonts w:ascii="Times New Roman" w:hAnsi="Times New Roman" w:cs="Times New Roman"/>
          <w:b/>
        </w:rPr>
        <w:t>Printed Name</w:t>
      </w:r>
    </w:p>
    <w:p w14:paraId="2E9B47B6" w14:textId="77777777" w:rsidR="00AB3B35" w:rsidRPr="00AB3B35" w:rsidRDefault="00AB3B35" w:rsidP="00AB3B35">
      <w:pPr>
        <w:rPr>
          <w:rFonts w:ascii="Times New Roman" w:hAnsi="Times New Roman" w:cs="Times New Roman"/>
          <w:b/>
        </w:rPr>
      </w:pPr>
    </w:p>
    <w:p w14:paraId="161AE783" w14:textId="27172329" w:rsidR="00AB3B35" w:rsidRPr="00AB3B35" w:rsidRDefault="00AB3B35" w:rsidP="00AB3B35">
      <w:pPr>
        <w:rPr>
          <w:rFonts w:ascii="Times New Roman" w:hAnsi="Times New Roman" w:cs="Times New Roman"/>
          <w:b/>
        </w:rPr>
      </w:pPr>
      <w:r>
        <w:rPr>
          <w:rFonts w:ascii="Times New Roman" w:hAnsi="Times New Roman" w:cs="Times New Roman"/>
          <w:b/>
        </w:rPr>
        <w:t xml:space="preserve">CEO </w:t>
      </w:r>
      <w:proofErr w:type="spellStart"/>
      <w:r>
        <w:rPr>
          <w:rFonts w:ascii="Times New Roman" w:hAnsi="Times New Roman" w:cs="Times New Roman"/>
          <w:b/>
        </w:rPr>
        <w:t>Lucisun</w:t>
      </w:r>
      <w:proofErr w:type="spellEnd"/>
      <w:r w:rsidRPr="00AB3B35">
        <w:rPr>
          <w:rFonts w:ascii="Times New Roman" w:hAnsi="Times New Roman" w:cs="Times New Roman"/>
          <w:b/>
        </w:rPr>
        <w:t xml:space="preserve"> </w:t>
      </w:r>
    </w:p>
    <w:p w14:paraId="213050A0" w14:textId="77777777" w:rsidR="00AB3B35" w:rsidRPr="00AB3B35" w:rsidRDefault="00AB3B35" w:rsidP="00AB3B35">
      <w:pPr>
        <w:rPr>
          <w:rFonts w:ascii="Times New Roman" w:hAnsi="Times New Roman" w:cs="Times New Roman"/>
          <w:b/>
        </w:rPr>
      </w:pPr>
      <w:r w:rsidRPr="00AB3B35">
        <w:rPr>
          <w:rFonts w:ascii="Times New Roman" w:hAnsi="Times New Roman" w:cs="Times New Roman"/>
          <w:b/>
        </w:rPr>
        <w:t>Title</w:t>
      </w:r>
    </w:p>
    <w:p w14:paraId="5591E144" w14:textId="77777777" w:rsidR="00AB3B35" w:rsidRPr="00AB3B35" w:rsidRDefault="00AB3B35" w:rsidP="00AB3B35">
      <w:pPr>
        <w:rPr>
          <w:rFonts w:ascii="Times New Roman" w:hAnsi="Times New Roman" w:cs="Times New Roman"/>
          <w:b/>
        </w:rPr>
      </w:pPr>
    </w:p>
    <w:p w14:paraId="587BD10F" w14:textId="77777777" w:rsidR="00AB3B35" w:rsidRPr="00AB3B35" w:rsidRDefault="00AB3B35" w:rsidP="00AB3B35">
      <w:pPr>
        <w:rPr>
          <w:rFonts w:ascii="Times New Roman" w:hAnsi="Times New Roman" w:cs="Times New Roman"/>
          <w:b/>
        </w:rPr>
      </w:pPr>
      <w:r w:rsidRPr="00AB3B35">
        <w:rPr>
          <w:rFonts w:ascii="Times New Roman" w:hAnsi="Times New Roman" w:cs="Times New Roman"/>
          <w:b/>
        </w:rPr>
        <w:t xml:space="preserve">_________________________________ </w:t>
      </w:r>
    </w:p>
    <w:p w14:paraId="1C0EE8B0" w14:textId="211000BF" w:rsidR="00AB3B35" w:rsidRPr="00533E2E" w:rsidRDefault="00AB3B35" w:rsidP="00AB3B35">
      <w:pPr>
        <w:rPr>
          <w:rFonts w:ascii="Times New Roman" w:hAnsi="Times New Roman" w:cs="Times New Roman"/>
          <w:b/>
        </w:rPr>
        <w:sectPr w:rsidR="00AB3B35" w:rsidRPr="00533E2E">
          <w:headerReference w:type="default" r:id="rId13"/>
          <w:footerReference w:type="default" r:id="rId14"/>
          <w:pgSz w:w="12240" w:h="15840"/>
          <w:pgMar w:top="1440" w:right="1440" w:bottom="1440" w:left="1440" w:header="720" w:footer="720" w:gutter="0"/>
          <w:cols w:space="720"/>
          <w:docGrid w:linePitch="360"/>
        </w:sectPr>
      </w:pPr>
      <w:r w:rsidRPr="00AB3B35">
        <w:rPr>
          <w:rFonts w:ascii="Times New Roman" w:hAnsi="Times New Roman" w:cs="Times New Roman"/>
          <w:b/>
        </w:rPr>
        <w:t>Date</w:t>
      </w:r>
    </w:p>
    <w:p w14:paraId="316EFF24" w14:textId="4A7E0722" w:rsidR="00533E2E" w:rsidRPr="00533E2E" w:rsidRDefault="00533E2E" w:rsidP="007E28E4"/>
    <w:sectPr w:rsidR="00533E2E" w:rsidRPr="00533E2E" w:rsidSect="00A0556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ED65F" w14:textId="77777777" w:rsidR="00B523CB" w:rsidRDefault="00B523CB" w:rsidP="0085046A">
      <w:pPr>
        <w:spacing w:after="0" w:line="240" w:lineRule="auto"/>
      </w:pPr>
      <w:r>
        <w:separator/>
      </w:r>
    </w:p>
  </w:endnote>
  <w:endnote w:type="continuationSeparator" w:id="0">
    <w:p w14:paraId="4FF661F1" w14:textId="77777777" w:rsidR="00B523CB" w:rsidRDefault="00B523CB" w:rsidP="0085046A">
      <w:pPr>
        <w:spacing w:after="0" w:line="240" w:lineRule="auto"/>
      </w:pPr>
      <w:r>
        <w:continuationSeparator/>
      </w:r>
    </w:p>
  </w:endnote>
  <w:endnote w:type="continuationNotice" w:id="1">
    <w:p w14:paraId="4F9B7B1C" w14:textId="77777777" w:rsidR="00B523CB" w:rsidRDefault="00B523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6801667"/>
      <w:docPartObj>
        <w:docPartGallery w:val="Page Numbers (Bottom of Page)"/>
        <w:docPartUnique/>
      </w:docPartObj>
    </w:sdtPr>
    <w:sdtContent>
      <w:sdt>
        <w:sdtPr>
          <w:id w:val="-1769616900"/>
          <w:docPartObj>
            <w:docPartGallery w:val="Page Numbers (Top of Page)"/>
            <w:docPartUnique/>
          </w:docPartObj>
        </w:sdtPr>
        <w:sdtContent>
          <w:p w14:paraId="2658FC41" w14:textId="7A231150" w:rsidR="0085046A" w:rsidRDefault="008504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70A1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0A1F">
              <w:rPr>
                <w:b/>
                <w:bCs/>
                <w:noProof/>
              </w:rPr>
              <w:t>3</w:t>
            </w:r>
            <w:r>
              <w:rPr>
                <w:b/>
                <w:bCs/>
                <w:sz w:val="24"/>
                <w:szCs w:val="24"/>
              </w:rPr>
              <w:fldChar w:fldCharType="end"/>
            </w:r>
          </w:p>
        </w:sdtContent>
      </w:sdt>
    </w:sdtContent>
  </w:sdt>
  <w:p w14:paraId="3ED21225" w14:textId="77777777" w:rsidR="0085046A" w:rsidRDefault="0085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34472" w14:textId="77777777" w:rsidR="00B523CB" w:rsidRDefault="00B523CB" w:rsidP="0085046A">
      <w:pPr>
        <w:spacing w:after="0" w:line="240" w:lineRule="auto"/>
      </w:pPr>
      <w:r>
        <w:separator/>
      </w:r>
    </w:p>
  </w:footnote>
  <w:footnote w:type="continuationSeparator" w:id="0">
    <w:p w14:paraId="73497876" w14:textId="77777777" w:rsidR="00B523CB" w:rsidRDefault="00B523CB" w:rsidP="0085046A">
      <w:pPr>
        <w:spacing w:after="0" w:line="240" w:lineRule="auto"/>
      </w:pPr>
      <w:r>
        <w:continuationSeparator/>
      </w:r>
    </w:p>
  </w:footnote>
  <w:footnote w:type="continuationNotice" w:id="1">
    <w:p w14:paraId="4B8DA545" w14:textId="77777777" w:rsidR="00B523CB" w:rsidRDefault="00B523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D0E3D" w14:textId="67035A79" w:rsidR="0085046A" w:rsidRPr="0085046A" w:rsidRDefault="00350E34">
    <w:pPr>
      <w:pStyle w:val="Header"/>
      <w:rPr>
        <w:color w:val="4472C4" w:themeColor="accent5"/>
      </w:rPr>
    </w:pPr>
    <w:r>
      <w:rPr>
        <w:color w:val="4472C4" w:themeColor="accent5"/>
      </w:rPr>
      <w:t>COPLASIMON</w:t>
    </w:r>
  </w:p>
  <w:p w14:paraId="7B6820CF" w14:textId="713B0B1D" w:rsidR="0085046A" w:rsidRDefault="0085046A">
    <w:pPr>
      <w:pStyle w:val="Header"/>
    </w:pPr>
    <w:r>
      <w:t xml:space="preserve">Data Sharing Agreement </w:t>
    </w:r>
    <w:r w:rsidR="00465B3B">
      <w:t>CKAN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D4468"/>
    <w:multiLevelType w:val="hybridMultilevel"/>
    <w:tmpl w:val="0444E32E"/>
    <w:lvl w:ilvl="0" w:tplc="0809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A4BB6B5"/>
    <w:multiLevelType w:val="hybridMultilevel"/>
    <w:tmpl w:val="FFFFFFFF"/>
    <w:lvl w:ilvl="0" w:tplc="D7AC75A8">
      <w:start w:val="1"/>
      <w:numFmt w:val="bullet"/>
      <w:lvlText w:val="·"/>
      <w:lvlJc w:val="left"/>
      <w:pPr>
        <w:ind w:left="720" w:hanging="360"/>
      </w:pPr>
      <w:rPr>
        <w:rFonts w:ascii="Symbol" w:hAnsi="Symbol" w:hint="default"/>
      </w:rPr>
    </w:lvl>
    <w:lvl w:ilvl="1" w:tplc="112662DC">
      <w:start w:val="1"/>
      <w:numFmt w:val="bullet"/>
      <w:lvlText w:val="o"/>
      <w:lvlJc w:val="left"/>
      <w:pPr>
        <w:ind w:left="1440" w:hanging="360"/>
      </w:pPr>
      <w:rPr>
        <w:rFonts w:ascii="Courier New" w:hAnsi="Courier New" w:hint="default"/>
      </w:rPr>
    </w:lvl>
    <w:lvl w:ilvl="2" w:tplc="FBBE31FC">
      <w:start w:val="1"/>
      <w:numFmt w:val="bullet"/>
      <w:lvlText w:val=""/>
      <w:lvlJc w:val="left"/>
      <w:pPr>
        <w:ind w:left="2160" w:hanging="360"/>
      </w:pPr>
      <w:rPr>
        <w:rFonts w:ascii="Wingdings" w:hAnsi="Wingdings" w:hint="default"/>
      </w:rPr>
    </w:lvl>
    <w:lvl w:ilvl="3" w:tplc="E45C4580">
      <w:start w:val="1"/>
      <w:numFmt w:val="bullet"/>
      <w:lvlText w:val=""/>
      <w:lvlJc w:val="left"/>
      <w:pPr>
        <w:ind w:left="2880" w:hanging="360"/>
      </w:pPr>
      <w:rPr>
        <w:rFonts w:ascii="Symbol" w:hAnsi="Symbol" w:hint="default"/>
      </w:rPr>
    </w:lvl>
    <w:lvl w:ilvl="4" w:tplc="A2C27CDC">
      <w:start w:val="1"/>
      <w:numFmt w:val="bullet"/>
      <w:lvlText w:val="o"/>
      <w:lvlJc w:val="left"/>
      <w:pPr>
        <w:ind w:left="3600" w:hanging="360"/>
      </w:pPr>
      <w:rPr>
        <w:rFonts w:ascii="Courier New" w:hAnsi="Courier New" w:hint="default"/>
      </w:rPr>
    </w:lvl>
    <w:lvl w:ilvl="5" w:tplc="9FF88A30">
      <w:start w:val="1"/>
      <w:numFmt w:val="bullet"/>
      <w:lvlText w:val=""/>
      <w:lvlJc w:val="left"/>
      <w:pPr>
        <w:ind w:left="4320" w:hanging="360"/>
      </w:pPr>
      <w:rPr>
        <w:rFonts w:ascii="Wingdings" w:hAnsi="Wingdings" w:hint="default"/>
      </w:rPr>
    </w:lvl>
    <w:lvl w:ilvl="6" w:tplc="FF24B4C8">
      <w:start w:val="1"/>
      <w:numFmt w:val="bullet"/>
      <w:lvlText w:val=""/>
      <w:lvlJc w:val="left"/>
      <w:pPr>
        <w:ind w:left="5040" w:hanging="360"/>
      </w:pPr>
      <w:rPr>
        <w:rFonts w:ascii="Symbol" w:hAnsi="Symbol" w:hint="default"/>
      </w:rPr>
    </w:lvl>
    <w:lvl w:ilvl="7" w:tplc="E2546266">
      <w:start w:val="1"/>
      <w:numFmt w:val="bullet"/>
      <w:lvlText w:val="o"/>
      <w:lvlJc w:val="left"/>
      <w:pPr>
        <w:ind w:left="5760" w:hanging="360"/>
      </w:pPr>
      <w:rPr>
        <w:rFonts w:ascii="Courier New" w:hAnsi="Courier New" w:hint="default"/>
      </w:rPr>
    </w:lvl>
    <w:lvl w:ilvl="8" w:tplc="44944544">
      <w:start w:val="1"/>
      <w:numFmt w:val="bullet"/>
      <w:lvlText w:val=""/>
      <w:lvlJc w:val="left"/>
      <w:pPr>
        <w:ind w:left="6480" w:hanging="360"/>
      </w:pPr>
      <w:rPr>
        <w:rFonts w:ascii="Wingdings" w:hAnsi="Wingdings" w:hint="default"/>
      </w:rPr>
    </w:lvl>
  </w:abstractNum>
  <w:abstractNum w:abstractNumId="2" w15:restartNumberingAfterBreak="0">
    <w:nsid w:val="0AA4FB54"/>
    <w:multiLevelType w:val="hybridMultilevel"/>
    <w:tmpl w:val="FFFFFFFF"/>
    <w:lvl w:ilvl="0" w:tplc="24C4DBC8">
      <w:start w:val="1"/>
      <w:numFmt w:val="bullet"/>
      <w:lvlText w:val="·"/>
      <w:lvlJc w:val="left"/>
      <w:pPr>
        <w:ind w:left="720" w:hanging="360"/>
      </w:pPr>
      <w:rPr>
        <w:rFonts w:ascii="Symbol" w:hAnsi="Symbol" w:hint="default"/>
      </w:rPr>
    </w:lvl>
    <w:lvl w:ilvl="1" w:tplc="0E08BA8E">
      <w:start w:val="1"/>
      <w:numFmt w:val="bullet"/>
      <w:lvlText w:val="o"/>
      <w:lvlJc w:val="left"/>
      <w:pPr>
        <w:ind w:left="1440" w:hanging="360"/>
      </w:pPr>
      <w:rPr>
        <w:rFonts w:ascii="Courier New" w:hAnsi="Courier New" w:hint="default"/>
      </w:rPr>
    </w:lvl>
    <w:lvl w:ilvl="2" w:tplc="7CC04AD4">
      <w:start w:val="1"/>
      <w:numFmt w:val="bullet"/>
      <w:lvlText w:val=""/>
      <w:lvlJc w:val="left"/>
      <w:pPr>
        <w:ind w:left="2160" w:hanging="360"/>
      </w:pPr>
      <w:rPr>
        <w:rFonts w:ascii="Wingdings" w:hAnsi="Wingdings" w:hint="default"/>
      </w:rPr>
    </w:lvl>
    <w:lvl w:ilvl="3" w:tplc="3078DD86">
      <w:start w:val="1"/>
      <w:numFmt w:val="bullet"/>
      <w:lvlText w:val=""/>
      <w:lvlJc w:val="left"/>
      <w:pPr>
        <w:ind w:left="2880" w:hanging="360"/>
      </w:pPr>
      <w:rPr>
        <w:rFonts w:ascii="Symbol" w:hAnsi="Symbol" w:hint="default"/>
      </w:rPr>
    </w:lvl>
    <w:lvl w:ilvl="4" w:tplc="F3826E42">
      <w:start w:val="1"/>
      <w:numFmt w:val="bullet"/>
      <w:lvlText w:val="o"/>
      <w:lvlJc w:val="left"/>
      <w:pPr>
        <w:ind w:left="3600" w:hanging="360"/>
      </w:pPr>
      <w:rPr>
        <w:rFonts w:ascii="Courier New" w:hAnsi="Courier New" w:hint="default"/>
      </w:rPr>
    </w:lvl>
    <w:lvl w:ilvl="5" w:tplc="46E080BE">
      <w:start w:val="1"/>
      <w:numFmt w:val="bullet"/>
      <w:lvlText w:val=""/>
      <w:lvlJc w:val="left"/>
      <w:pPr>
        <w:ind w:left="4320" w:hanging="360"/>
      </w:pPr>
      <w:rPr>
        <w:rFonts w:ascii="Wingdings" w:hAnsi="Wingdings" w:hint="default"/>
      </w:rPr>
    </w:lvl>
    <w:lvl w:ilvl="6" w:tplc="6B9EF372">
      <w:start w:val="1"/>
      <w:numFmt w:val="bullet"/>
      <w:lvlText w:val=""/>
      <w:lvlJc w:val="left"/>
      <w:pPr>
        <w:ind w:left="5040" w:hanging="360"/>
      </w:pPr>
      <w:rPr>
        <w:rFonts w:ascii="Symbol" w:hAnsi="Symbol" w:hint="default"/>
      </w:rPr>
    </w:lvl>
    <w:lvl w:ilvl="7" w:tplc="22BE267C">
      <w:start w:val="1"/>
      <w:numFmt w:val="bullet"/>
      <w:lvlText w:val="o"/>
      <w:lvlJc w:val="left"/>
      <w:pPr>
        <w:ind w:left="5760" w:hanging="360"/>
      </w:pPr>
      <w:rPr>
        <w:rFonts w:ascii="Courier New" w:hAnsi="Courier New" w:hint="default"/>
      </w:rPr>
    </w:lvl>
    <w:lvl w:ilvl="8" w:tplc="DA96708A">
      <w:start w:val="1"/>
      <w:numFmt w:val="bullet"/>
      <w:lvlText w:val=""/>
      <w:lvlJc w:val="left"/>
      <w:pPr>
        <w:ind w:left="6480" w:hanging="360"/>
      </w:pPr>
      <w:rPr>
        <w:rFonts w:ascii="Wingdings" w:hAnsi="Wingdings" w:hint="default"/>
      </w:rPr>
    </w:lvl>
  </w:abstractNum>
  <w:abstractNum w:abstractNumId="3" w15:restartNumberingAfterBreak="0">
    <w:nsid w:val="398072CD"/>
    <w:multiLevelType w:val="hybridMultilevel"/>
    <w:tmpl w:val="FFFFFFFF"/>
    <w:lvl w:ilvl="0" w:tplc="C0CE2D9E">
      <w:start w:val="1"/>
      <w:numFmt w:val="bullet"/>
      <w:lvlText w:val="·"/>
      <w:lvlJc w:val="left"/>
      <w:pPr>
        <w:ind w:left="720" w:hanging="360"/>
      </w:pPr>
      <w:rPr>
        <w:rFonts w:ascii="Symbol" w:hAnsi="Symbol" w:hint="default"/>
      </w:rPr>
    </w:lvl>
    <w:lvl w:ilvl="1" w:tplc="6CD82710">
      <w:start w:val="1"/>
      <w:numFmt w:val="bullet"/>
      <w:lvlText w:val="o"/>
      <w:lvlJc w:val="left"/>
      <w:pPr>
        <w:ind w:left="1440" w:hanging="360"/>
      </w:pPr>
      <w:rPr>
        <w:rFonts w:ascii="Courier New" w:hAnsi="Courier New" w:hint="default"/>
      </w:rPr>
    </w:lvl>
    <w:lvl w:ilvl="2" w:tplc="FD3C6B46">
      <w:start w:val="1"/>
      <w:numFmt w:val="bullet"/>
      <w:lvlText w:val=""/>
      <w:lvlJc w:val="left"/>
      <w:pPr>
        <w:ind w:left="2160" w:hanging="360"/>
      </w:pPr>
      <w:rPr>
        <w:rFonts w:ascii="Wingdings" w:hAnsi="Wingdings" w:hint="default"/>
      </w:rPr>
    </w:lvl>
    <w:lvl w:ilvl="3" w:tplc="F2C03D2E">
      <w:start w:val="1"/>
      <w:numFmt w:val="bullet"/>
      <w:lvlText w:val=""/>
      <w:lvlJc w:val="left"/>
      <w:pPr>
        <w:ind w:left="2880" w:hanging="360"/>
      </w:pPr>
      <w:rPr>
        <w:rFonts w:ascii="Symbol" w:hAnsi="Symbol" w:hint="default"/>
      </w:rPr>
    </w:lvl>
    <w:lvl w:ilvl="4" w:tplc="5A10790C">
      <w:start w:val="1"/>
      <w:numFmt w:val="bullet"/>
      <w:lvlText w:val="o"/>
      <w:lvlJc w:val="left"/>
      <w:pPr>
        <w:ind w:left="3600" w:hanging="360"/>
      </w:pPr>
      <w:rPr>
        <w:rFonts w:ascii="Courier New" w:hAnsi="Courier New" w:hint="default"/>
      </w:rPr>
    </w:lvl>
    <w:lvl w:ilvl="5" w:tplc="1E6C7C86">
      <w:start w:val="1"/>
      <w:numFmt w:val="bullet"/>
      <w:lvlText w:val=""/>
      <w:lvlJc w:val="left"/>
      <w:pPr>
        <w:ind w:left="4320" w:hanging="360"/>
      </w:pPr>
      <w:rPr>
        <w:rFonts w:ascii="Wingdings" w:hAnsi="Wingdings" w:hint="default"/>
      </w:rPr>
    </w:lvl>
    <w:lvl w:ilvl="6" w:tplc="B4304026">
      <w:start w:val="1"/>
      <w:numFmt w:val="bullet"/>
      <w:lvlText w:val=""/>
      <w:lvlJc w:val="left"/>
      <w:pPr>
        <w:ind w:left="5040" w:hanging="360"/>
      </w:pPr>
      <w:rPr>
        <w:rFonts w:ascii="Symbol" w:hAnsi="Symbol" w:hint="default"/>
      </w:rPr>
    </w:lvl>
    <w:lvl w:ilvl="7" w:tplc="73D2DAF4">
      <w:start w:val="1"/>
      <w:numFmt w:val="bullet"/>
      <w:lvlText w:val="o"/>
      <w:lvlJc w:val="left"/>
      <w:pPr>
        <w:ind w:left="5760" w:hanging="360"/>
      </w:pPr>
      <w:rPr>
        <w:rFonts w:ascii="Courier New" w:hAnsi="Courier New" w:hint="default"/>
      </w:rPr>
    </w:lvl>
    <w:lvl w:ilvl="8" w:tplc="7212B7DA">
      <w:start w:val="1"/>
      <w:numFmt w:val="bullet"/>
      <w:lvlText w:val=""/>
      <w:lvlJc w:val="left"/>
      <w:pPr>
        <w:ind w:left="6480" w:hanging="360"/>
      </w:pPr>
      <w:rPr>
        <w:rFonts w:ascii="Wingdings" w:hAnsi="Wingdings" w:hint="default"/>
      </w:rPr>
    </w:lvl>
  </w:abstractNum>
  <w:abstractNum w:abstractNumId="4" w15:restartNumberingAfterBreak="0">
    <w:nsid w:val="3C0F3DE1"/>
    <w:multiLevelType w:val="hybridMultilevel"/>
    <w:tmpl w:val="A290184A"/>
    <w:lvl w:ilvl="0" w:tplc="1676F6B0">
      <w:numFmt w:val="bullet"/>
      <w:lvlText w:val=""/>
      <w:lvlJc w:val="left"/>
      <w:pPr>
        <w:ind w:left="360" w:hanging="360"/>
      </w:pPr>
      <w:rPr>
        <w:rFonts w:ascii="Symbol" w:eastAsiaTheme="minorHAnsi" w:hAnsi="Symbol" w:cstheme="minorBidi" w:hint="default"/>
        <w:color w:val="0563C1" w:themeColor="hyperlink"/>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0D0AA6"/>
    <w:multiLevelType w:val="hybridMultilevel"/>
    <w:tmpl w:val="852A1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E60D78"/>
    <w:multiLevelType w:val="hybridMultilevel"/>
    <w:tmpl w:val="FFFFFFFF"/>
    <w:lvl w:ilvl="0" w:tplc="AEF8F642">
      <w:start w:val="1"/>
      <w:numFmt w:val="bullet"/>
      <w:lvlText w:val="·"/>
      <w:lvlJc w:val="left"/>
      <w:pPr>
        <w:ind w:left="720" w:hanging="360"/>
      </w:pPr>
      <w:rPr>
        <w:rFonts w:ascii="Symbol" w:hAnsi="Symbol" w:hint="default"/>
      </w:rPr>
    </w:lvl>
    <w:lvl w:ilvl="1" w:tplc="CD38854C">
      <w:start w:val="1"/>
      <w:numFmt w:val="bullet"/>
      <w:lvlText w:val="o"/>
      <w:lvlJc w:val="left"/>
      <w:pPr>
        <w:ind w:left="1440" w:hanging="360"/>
      </w:pPr>
      <w:rPr>
        <w:rFonts w:ascii="Courier New" w:hAnsi="Courier New" w:hint="default"/>
      </w:rPr>
    </w:lvl>
    <w:lvl w:ilvl="2" w:tplc="302427A8">
      <w:start w:val="1"/>
      <w:numFmt w:val="bullet"/>
      <w:lvlText w:val=""/>
      <w:lvlJc w:val="left"/>
      <w:pPr>
        <w:ind w:left="2160" w:hanging="360"/>
      </w:pPr>
      <w:rPr>
        <w:rFonts w:ascii="Wingdings" w:hAnsi="Wingdings" w:hint="default"/>
      </w:rPr>
    </w:lvl>
    <w:lvl w:ilvl="3" w:tplc="D53ACF3A">
      <w:start w:val="1"/>
      <w:numFmt w:val="bullet"/>
      <w:lvlText w:val=""/>
      <w:lvlJc w:val="left"/>
      <w:pPr>
        <w:ind w:left="2880" w:hanging="360"/>
      </w:pPr>
      <w:rPr>
        <w:rFonts w:ascii="Symbol" w:hAnsi="Symbol" w:hint="default"/>
      </w:rPr>
    </w:lvl>
    <w:lvl w:ilvl="4" w:tplc="9828CC58">
      <w:start w:val="1"/>
      <w:numFmt w:val="bullet"/>
      <w:lvlText w:val="o"/>
      <w:lvlJc w:val="left"/>
      <w:pPr>
        <w:ind w:left="3600" w:hanging="360"/>
      </w:pPr>
      <w:rPr>
        <w:rFonts w:ascii="Courier New" w:hAnsi="Courier New" w:hint="default"/>
      </w:rPr>
    </w:lvl>
    <w:lvl w:ilvl="5" w:tplc="F0186F86">
      <w:start w:val="1"/>
      <w:numFmt w:val="bullet"/>
      <w:lvlText w:val=""/>
      <w:lvlJc w:val="left"/>
      <w:pPr>
        <w:ind w:left="4320" w:hanging="360"/>
      </w:pPr>
      <w:rPr>
        <w:rFonts w:ascii="Wingdings" w:hAnsi="Wingdings" w:hint="default"/>
      </w:rPr>
    </w:lvl>
    <w:lvl w:ilvl="6" w:tplc="EB4A3E98">
      <w:start w:val="1"/>
      <w:numFmt w:val="bullet"/>
      <w:lvlText w:val=""/>
      <w:lvlJc w:val="left"/>
      <w:pPr>
        <w:ind w:left="5040" w:hanging="360"/>
      </w:pPr>
      <w:rPr>
        <w:rFonts w:ascii="Symbol" w:hAnsi="Symbol" w:hint="default"/>
      </w:rPr>
    </w:lvl>
    <w:lvl w:ilvl="7" w:tplc="A7028694">
      <w:start w:val="1"/>
      <w:numFmt w:val="bullet"/>
      <w:lvlText w:val="o"/>
      <w:lvlJc w:val="left"/>
      <w:pPr>
        <w:ind w:left="5760" w:hanging="360"/>
      </w:pPr>
      <w:rPr>
        <w:rFonts w:ascii="Courier New" w:hAnsi="Courier New" w:hint="default"/>
      </w:rPr>
    </w:lvl>
    <w:lvl w:ilvl="8" w:tplc="4CEA37B4">
      <w:start w:val="1"/>
      <w:numFmt w:val="bullet"/>
      <w:lvlText w:val=""/>
      <w:lvlJc w:val="left"/>
      <w:pPr>
        <w:ind w:left="6480" w:hanging="360"/>
      </w:pPr>
      <w:rPr>
        <w:rFonts w:ascii="Wingdings" w:hAnsi="Wingdings" w:hint="default"/>
      </w:rPr>
    </w:lvl>
  </w:abstractNum>
  <w:abstractNum w:abstractNumId="7" w15:restartNumberingAfterBreak="0">
    <w:nsid w:val="77332EB0"/>
    <w:multiLevelType w:val="hybridMultilevel"/>
    <w:tmpl w:val="D1CC2164"/>
    <w:lvl w:ilvl="0" w:tplc="1F36C4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270601">
    <w:abstractNumId w:val="1"/>
  </w:num>
  <w:num w:numId="2" w16cid:durableId="1304122207">
    <w:abstractNumId w:val="2"/>
  </w:num>
  <w:num w:numId="3" w16cid:durableId="1206525609">
    <w:abstractNumId w:val="6"/>
  </w:num>
  <w:num w:numId="4" w16cid:durableId="302076887">
    <w:abstractNumId w:val="3"/>
  </w:num>
  <w:num w:numId="5" w16cid:durableId="157187270">
    <w:abstractNumId w:val="7"/>
  </w:num>
  <w:num w:numId="6" w16cid:durableId="1983388988">
    <w:abstractNumId w:val="4"/>
  </w:num>
  <w:num w:numId="7" w16cid:durableId="1467506974">
    <w:abstractNumId w:val="5"/>
  </w:num>
  <w:num w:numId="8" w16cid:durableId="1391997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46A"/>
    <w:rsid w:val="0003773A"/>
    <w:rsid w:val="00053E30"/>
    <w:rsid w:val="00077F27"/>
    <w:rsid w:val="000C384C"/>
    <w:rsid w:val="001C123A"/>
    <w:rsid w:val="001E2298"/>
    <w:rsid w:val="00201083"/>
    <w:rsid w:val="00217ECB"/>
    <w:rsid w:val="00243CD9"/>
    <w:rsid w:val="0026243E"/>
    <w:rsid w:val="002B1553"/>
    <w:rsid w:val="002D3962"/>
    <w:rsid w:val="002F6663"/>
    <w:rsid w:val="00331718"/>
    <w:rsid w:val="0034681E"/>
    <w:rsid w:val="00350E34"/>
    <w:rsid w:val="00362A5D"/>
    <w:rsid w:val="003730FB"/>
    <w:rsid w:val="003A4F71"/>
    <w:rsid w:val="003F1AF9"/>
    <w:rsid w:val="00465B3B"/>
    <w:rsid w:val="00470A1F"/>
    <w:rsid w:val="004A13D7"/>
    <w:rsid w:val="004B26E1"/>
    <w:rsid w:val="004D5DA0"/>
    <w:rsid w:val="004F64AA"/>
    <w:rsid w:val="004F6FA8"/>
    <w:rsid w:val="0052465E"/>
    <w:rsid w:val="00532B3C"/>
    <w:rsid w:val="00533E2E"/>
    <w:rsid w:val="00560A4C"/>
    <w:rsid w:val="00566AD1"/>
    <w:rsid w:val="0058765B"/>
    <w:rsid w:val="005C2FA0"/>
    <w:rsid w:val="006223F8"/>
    <w:rsid w:val="00666E9C"/>
    <w:rsid w:val="00673E50"/>
    <w:rsid w:val="006942EC"/>
    <w:rsid w:val="006A402B"/>
    <w:rsid w:val="006C6815"/>
    <w:rsid w:val="006F1357"/>
    <w:rsid w:val="007019C8"/>
    <w:rsid w:val="0073264A"/>
    <w:rsid w:val="007E28E4"/>
    <w:rsid w:val="007F21BD"/>
    <w:rsid w:val="00847608"/>
    <w:rsid w:val="0085046A"/>
    <w:rsid w:val="00860085"/>
    <w:rsid w:val="0086732B"/>
    <w:rsid w:val="00876E15"/>
    <w:rsid w:val="009630DB"/>
    <w:rsid w:val="00982D92"/>
    <w:rsid w:val="00983A14"/>
    <w:rsid w:val="00A0033F"/>
    <w:rsid w:val="00A05560"/>
    <w:rsid w:val="00A35539"/>
    <w:rsid w:val="00A4512F"/>
    <w:rsid w:val="00A731C3"/>
    <w:rsid w:val="00AB3B35"/>
    <w:rsid w:val="00AC4985"/>
    <w:rsid w:val="00AE04E6"/>
    <w:rsid w:val="00B523CB"/>
    <w:rsid w:val="00B66C3D"/>
    <w:rsid w:val="00BB07C6"/>
    <w:rsid w:val="00C050F1"/>
    <w:rsid w:val="00C70A24"/>
    <w:rsid w:val="00CE07C0"/>
    <w:rsid w:val="00CF0B81"/>
    <w:rsid w:val="00D1553D"/>
    <w:rsid w:val="00D3002A"/>
    <w:rsid w:val="00D33120"/>
    <w:rsid w:val="00D53567"/>
    <w:rsid w:val="00D636A4"/>
    <w:rsid w:val="00D94907"/>
    <w:rsid w:val="00DF32A8"/>
    <w:rsid w:val="00E24C66"/>
    <w:rsid w:val="00E4293B"/>
    <w:rsid w:val="00E80EB4"/>
    <w:rsid w:val="00EA0750"/>
    <w:rsid w:val="00EA157B"/>
    <w:rsid w:val="00F72910"/>
    <w:rsid w:val="00F92DAE"/>
    <w:rsid w:val="05ED5B62"/>
    <w:rsid w:val="06FEEE8C"/>
    <w:rsid w:val="0BE34DFE"/>
    <w:rsid w:val="0D319C6C"/>
    <w:rsid w:val="2816D262"/>
    <w:rsid w:val="2AF38E66"/>
    <w:rsid w:val="3250DC93"/>
    <w:rsid w:val="4451EAC1"/>
    <w:rsid w:val="5268248B"/>
    <w:rsid w:val="605BB244"/>
    <w:rsid w:val="6D794186"/>
    <w:rsid w:val="7242D5D4"/>
    <w:rsid w:val="74A071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1960"/>
  <w15:chartTrackingRefBased/>
  <w15:docId w15:val="{710761FE-89BF-47DB-8E6C-F84B5D38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62"/>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7E2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46A"/>
  </w:style>
  <w:style w:type="paragraph" w:styleId="Footer">
    <w:name w:val="footer"/>
    <w:basedOn w:val="Normal"/>
    <w:link w:val="FooterChar"/>
    <w:uiPriority w:val="99"/>
    <w:unhideWhenUsed/>
    <w:rsid w:val="00850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46A"/>
  </w:style>
  <w:style w:type="paragraph" w:customStyle="1" w:styleId="TemplateBody">
    <w:name w:val="Template Body"/>
    <w:basedOn w:val="Normal"/>
    <w:qFormat/>
    <w:rsid w:val="0085046A"/>
    <w:pPr>
      <w:spacing w:after="200" w:line="276" w:lineRule="auto"/>
    </w:pPr>
    <w:rPr>
      <w:rFonts w:ascii="Times New Roman" w:eastAsia="Times New Roman" w:hAnsi="Times New Roman" w:cs="Times New Roman"/>
      <w:i/>
      <w:sz w:val="24"/>
      <w:szCs w:val="24"/>
    </w:rPr>
  </w:style>
  <w:style w:type="character" w:customStyle="1" w:styleId="Heading1Char">
    <w:name w:val="Heading 1 Char"/>
    <w:basedOn w:val="DefaultParagraphFont"/>
    <w:link w:val="Heading1"/>
    <w:uiPriority w:val="9"/>
    <w:rsid w:val="002D3962"/>
    <w:rPr>
      <w:rFonts w:asciiTheme="majorHAnsi" w:eastAsiaTheme="majorEastAsia" w:hAnsiTheme="majorHAnsi" w:cstheme="majorBidi"/>
      <w:color w:val="2E74B5" w:themeColor="accent1" w:themeShade="BF"/>
      <w:sz w:val="28"/>
      <w:szCs w:val="32"/>
    </w:rPr>
  </w:style>
  <w:style w:type="paragraph" w:styleId="Title">
    <w:name w:val="Title"/>
    <w:basedOn w:val="Normal"/>
    <w:next w:val="Normal"/>
    <w:link w:val="TitleChar"/>
    <w:uiPriority w:val="10"/>
    <w:qFormat/>
    <w:rsid w:val="00850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4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5560"/>
    <w:rPr>
      <w:color w:val="0563C1" w:themeColor="hyperlink"/>
      <w:u w:val="single"/>
    </w:rPr>
  </w:style>
  <w:style w:type="paragraph" w:styleId="ListParagraph">
    <w:name w:val="List Paragraph"/>
    <w:basedOn w:val="Normal"/>
    <w:uiPriority w:val="34"/>
    <w:qFormat/>
    <w:rsid w:val="00DF32A8"/>
    <w:pPr>
      <w:ind w:left="720"/>
      <w:contextualSpacing/>
    </w:pPr>
  </w:style>
  <w:style w:type="character" w:styleId="Strong">
    <w:name w:val="Strong"/>
    <w:basedOn w:val="DefaultParagraphFont"/>
    <w:uiPriority w:val="22"/>
    <w:qFormat/>
    <w:rsid w:val="007E28E4"/>
    <w:rPr>
      <w:b/>
      <w:bCs/>
    </w:rPr>
  </w:style>
  <w:style w:type="character" w:customStyle="1" w:styleId="Heading2Char">
    <w:name w:val="Heading 2 Char"/>
    <w:basedOn w:val="DefaultParagraphFont"/>
    <w:link w:val="Heading2"/>
    <w:uiPriority w:val="9"/>
    <w:rsid w:val="007E28E4"/>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C6815"/>
    <w:rPr>
      <w:color w:val="954F72" w:themeColor="followedHyperlink"/>
      <w:u w:val="single"/>
    </w:rPr>
  </w:style>
  <w:style w:type="character" w:styleId="UnresolvedMention">
    <w:name w:val="Unresolved Mention"/>
    <w:basedOn w:val="DefaultParagraphFont"/>
    <w:uiPriority w:val="99"/>
    <w:semiHidden/>
    <w:unhideWhenUsed/>
    <w:rsid w:val="0073264A"/>
    <w:rPr>
      <w:color w:val="605E5C"/>
      <w:shd w:val="clear" w:color="auto" w:fill="E1DFDD"/>
    </w:rPr>
  </w:style>
  <w:style w:type="character" w:styleId="CommentReference">
    <w:name w:val="annotation reference"/>
    <w:basedOn w:val="DefaultParagraphFont"/>
    <w:uiPriority w:val="99"/>
    <w:semiHidden/>
    <w:unhideWhenUsed/>
    <w:rsid w:val="003730FB"/>
    <w:rPr>
      <w:sz w:val="16"/>
      <w:szCs w:val="16"/>
    </w:rPr>
  </w:style>
  <w:style w:type="paragraph" w:styleId="CommentText">
    <w:name w:val="annotation text"/>
    <w:basedOn w:val="Normal"/>
    <w:link w:val="CommentTextChar"/>
    <w:uiPriority w:val="99"/>
    <w:unhideWhenUsed/>
    <w:rsid w:val="003730FB"/>
    <w:pPr>
      <w:spacing w:line="240" w:lineRule="auto"/>
    </w:pPr>
    <w:rPr>
      <w:sz w:val="20"/>
      <w:szCs w:val="20"/>
    </w:rPr>
  </w:style>
  <w:style w:type="character" w:customStyle="1" w:styleId="CommentTextChar">
    <w:name w:val="Comment Text Char"/>
    <w:basedOn w:val="DefaultParagraphFont"/>
    <w:link w:val="CommentText"/>
    <w:uiPriority w:val="99"/>
    <w:rsid w:val="003730FB"/>
    <w:rPr>
      <w:sz w:val="20"/>
      <w:szCs w:val="20"/>
    </w:rPr>
  </w:style>
  <w:style w:type="paragraph" w:styleId="CommentSubject">
    <w:name w:val="annotation subject"/>
    <w:basedOn w:val="CommentText"/>
    <w:next w:val="CommentText"/>
    <w:link w:val="CommentSubjectChar"/>
    <w:uiPriority w:val="99"/>
    <w:semiHidden/>
    <w:unhideWhenUsed/>
    <w:rsid w:val="003730FB"/>
    <w:rPr>
      <w:b/>
      <w:bCs/>
    </w:rPr>
  </w:style>
  <w:style w:type="character" w:customStyle="1" w:styleId="CommentSubjectChar">
    <w:name w:val="Comment Subject Char"/>
    <w:basedOn w:val="CommentTextChar"/>
    <w:link w:val="CommentSubject"/>
    <w:uiPriority w:val="99"/>
    <w:semiHidden/>
    <w:rsid w:val="003730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kan.org/features/securit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kan.coplasimon.e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d076b7-ee26-4a3c-a7bb-6fffc32f5919">
      <Terms xmlns="http://schemas.microsoft.com/office/infopath/2007/PartnerControls"/>
    </lcf76f155ced4ddcb4097134ff3c332f>
    <TaxCatchAll xmlns="cd6ebab3-dd10-43c3-8f1f-a7f5fe9e4e0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F67B28D6794374B96F4974DBBC1DFA6" ma:contentTypeVersion="" ma:contentTypeDescription="Create a new document." ma:contentTypeScope="" ma:versionID="a01bdbd5a7ace473de12d129183220b3">
  <xsd:schema xmlns:xsd="http://www.w3.org/2001/XMLSchema" xmlns:xs="http://www.w3.org/2001/XMLSchema" xmlns:p="http://schemas.microsoft.com/office/2006/metadata/properties" xmlns:ns2="84d076b7-ee26-4a3c-a7bb-6fffc32f5919" xmlns:ns3="cd6ebab3-dd10-43c3-8f1f-a7f5fe9e4e0e" targetNamespace="http://schemas.microsoft.com/office/2006/metadata/properties" ma:root="true" ma:fieldsID="d15bc056a09d0fb843bb56a04ddd6471" ns2:_="" ns3:_="">
    <xsd:import namespace="84d076b7-ee26-4a3c-a7bb-6fffc32f5919"/>
    <xsd:import namespace="cd6ebab3-dd10-43c3-8f1f-a7f5fe9e4e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76b7-ee26-4a3c-a7bb-6fffc32f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d764ea-f358-4c72-bc2f-0d3f8bd67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ab3-dd10-43c3-8f1f-a7f5fe9e4e0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7bae11-e298-453e-a34a-97e542062d1f}" ma:internalName="TaxCatchAll" ma:showField="CatchAllData" ma:web="cd6ebab3-dd10-43c3-8f1f-a7f5fe9e4e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C8BD75-0564-4828-B3D9-D4CF7EECB160}">
  <ds:schemaRefs>
    <ds:schemaRef ds:uri="http://schemas.microsoft.com/sharepoint/v3/contenttype/forms"/>
  </ds:schemaRefs>
</ds:datastoreItem>
</file>

<file path=customXml/itemProps2.xml><?xml version="1.0" encoding="utf-8"?>
<ds:datastoreItem xmlns:ds="http://schemas.openxmlformats.org/officeDocument/2006/customXml" ds:itemID="{82662175-303A-46D5-AC19-8FE98516A16C}">
  <ds:schemaRefs>
    <ds:schemaRef ds:uri="http://schemas.openxmlformats.org/officeDocument/2006/bibliography"/>
  </ds:schemaRefs>
</ds:datastoreItem>
</file>

<file path=customXml/itemProps3.xml><?xml version="1.0" encoding="utf-8"?>
<ds:datastoreItem xmlns:ds="http://schemas.openxmlformats.org/officeDocument/2006/customXml" ds:itemID="{3C920E03-DA9D-4D91-9279-42F15321BB3B}">
  <ds:schemaRefs>
    <ds:schemaRef ds:uri="http://schemas.microsoft.com/office/2006/metadata/properties"/>
    <ds:schemaRef ds:uri="http://schemas.microsoft.com/office/infopath/2007/PartnerControls"/>
    <ds:schemaRef ds:uri="84d076b7-ee26-4a3c-a7bb-6fffc32f5919"/>
    <ds:schemaRef ds:uri="cd6ebab3-dd10-43c3-8f1f-a7f5fe9e4e0e"/>
  </ds:schemaRefs>
</ds:datastoreItem>
</file>

<file path=customXml/itemProps4.xml><?xml version="1.0" encoding="utf-8"?>
<ds:datastoreItem xmlns:ds="http://schemas.openxmlformats.org/officeDocument/2006/customXml" ds:itemID="{85511985-C2CE-49BC-9551-1B8626A43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076b7-ee26-4a3c-a7bb-6fffc32f5919"/>
    <ds:schemaRef ds:uri="cd6ebab3-dd10-43c3-8f1f-a7f5fe9e4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616</Words>
  <Characters>3515</Characters>
  <Application>Microsoft Office Word</Application>
  <DocSecurity>4</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Elsen</dc:creator>
  <cp:keywords/>
  <dc:description/>
  <cp:lastModifiedBy>Simone Vitale</cp:lastModifiedBy>
  <cp:revision>52</cp:revision>
  <dcterms:created xsi:type="dcterms:W3CDTF">2023-06-26T16:41:00Z</dcterms:created>
  <dcterms:modified xsi:type="dcterms:W3CDTF">2023-07-29T18:20:00Z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0x010100EF67B28D6794374B96F4974DBBC1DFA6</vt:lpwstr>
  </property>
  <property fmtid="{D5CDD505-2E9C-101B-9397-08002B2CF9AE}" pid="3" name="MediaServiceImageTags">
    <vt:lpwstr/>
  </property>
</Properties>
</file>