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6310" w14:textId="77777777" w:rsidR="007B11B2" w:rsidRPr="007B11B2" w:rsidRDefault="007B11B2" w:rsidP="007B11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76652304" w14:textId="77777777" w:rsidR="007B11B2" w:rsidRPr="007B11B2" w:rsidRDefault="007B11B2" w:rsidP="007B11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20FD583A" w14:textId="77777777" w:rsidR="007B11B2" w:rsidRPr="007B11B2" w:rsidRDefault="007B11B2" w:rsidP="007B11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высшего образования </w:t>
      </w:r>
    </w:p>
    <w:p w14:paraId="322E61A4" w14:textId="77777777" w:rsidR="007B11B2" w:rsidRPr="007B11B2" w:rsidRDefault="007B11B2" w:rsidP="007B11B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B11B2">
        <w:rPr>
          <w:rFonts w:ascii="Times New Roman" w:eastAsia="Calibri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3864AFBD" w14:textId="77777777" w:rsidR="007B11B2" w:rsidRPr="007B11B2" w:rsidRDefault="007B11B2" w:rsidP="007B11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ВОРОНЕЖСКИЙ ФИЛИАЛ </w:t>
      </w:r>
    </w:p>
    <w:p w14:paraId="09B6B35D" w14:textId="77777777" w:rsidR="007B11B2" w:rsidRPr="007B11B2" w:rsidRDefault="007B11B2" w:rsidP="007B11B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КОЛЛЕДЖ </w:t>
      </w:r>
    </w:p>
    <w:p w14:paraId="410BB81F" w14:textId="77777777" w:rsidR="007B11B2" w:rsidRPr="007B11B2" w:rsidRDefault="007B11B2" w:rsidP="007B11B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79A36615" w14:textId="77777777" w:rsidR="007B11B2" w:rsidRPr="007B11B2" w:rsidRDefault="007B11B2" w:rsidP="007B11B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</w:p>
    <w:p w14:paraId="0C903841" w14:textId="77777777" w:rsidR="007B11B2" w:rsidRPr="007B11B2" w:rsidRDefault="007B11B2" w:rsidP="007B11B2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3CADC93" w14:textId="77777777" w:rsidR="007B11B2" w:rsidRPr="007B11B2" w:rsidRDefault="007B11B2" w:rsidP="007B11B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B11B2">
        <w:rPr>
          <w:rFonts w:ascii="Times New Roman" w:eastAsia="Calibri" w:hAnsi="Times New Roman" w:cs="Times New Roman"/>
          <w:b/>
          <w:bCs/>
          <w:sz w:val="28"/>
          <w:szCs w:val="28"/>
        </w:rPr>
        <w:t>Отчет</w:t>
      </w:r>
    </w:p>
    <w:p w14:paraId="687CA767" w14:textId="77777777" w:rsidR="007B11B2" w:rsidRPr="007B11B2" w:rsidRDefault="007B11B2" w:rsidP="007B11B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B11B2">
        <w:rPr>
          <w:rFonts w:ascii="Times New Roman" w:eastAsia="Calibri" w:hAnsi="Times New Roman" w:cs="Times New Roman"/>
          <w:b/>
          <w:bCs/>
          <w:sz w:val="28"/>
          <w:szCs w:val="28"/>
        </w:rPr>
        <w:t>по практической № 1</w:t>
      </w:r>
    </w:p>
    <w:p w14:paraId="112EF682" w14:textId="4E1CCBA6" w:rsidR="007B11B2" w:rsidRPr="007B11B2" w:rsidRDefault="007B11B2" w:rsidP="007B11B2">
      <w:pPr>
        <w:spacing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B11B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По дисциплине: «Технология разработки программного обеспечения» </w:t>
      </w:r>
    </w:p>
    <w:p w14:paraId="51B395C5" w14:textId="01721871" w:rsidR="007B11B2" w:rsidRPr="007B11B2" w:rsidRDefault="007B11B2" w:rsidP="007B11B2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B11B2">
        <w:rPr>
          <w:rFonts w:ascii="Times New Roman" w:eastAsia="Calibri" w:hAnsi="Times New Roman" w:cs="Times New Roman"/>
          <w:b/>
          <w:bCs/>
          <w:sz w:val="28"/>
          <w:szCs w:val="28"/>
        </w:rPr>
        <w:t>На тему «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Анализ предметной области</w:t>
      </w:r>
      <w:r w:rsidRPr="007B11B2"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</w:p>
    <w:p w14:paraId="71857769" w14:textId="77777777" w:rsidR="007B11B2" w:rsidRPr="007B11B2" w:rsidRDefault="007B11B2" w:rsidP="007B11B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</w:t>
      </w:r>
    </w:p>
    <w:p w14:paraId="2842F6F9" w14:textId="77777777" w:rsidR="007B11B2" w:rsidRPr="007B11B2" w:rsidRDefault="007B11B2" w:rsidP="007B11B2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C0983CD" w14:textId="77777777" w:rsidR="007B11B2" w:rsidRPr="007B11B2" w:rsidRDefault="007B11B2" w:rsidP="007B11B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>Кулькова Георгий Дмитриевича</w:t>
      </w:r>
    </w:p>
    <w:p w14:paraId="0412250B" w14:textId="77777777" w:rsidR="007B11B2" w:rsidRPr="007B11B2" w:rsidRDefault="007B11B2" w:rsidP="007B11B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студента 3 курса группы CИд-023 </w:t>
      </w:r>
    </w:p>
    <w:p w14:paraId="4723DB1B" w14:textId="77777777" w:rsidR="007B11B2" w:rsidRPr="007B11B2" w:rsidRDefault="007B11B2" w:rsidP="007B11B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59978EB" w14:textId="77777777" w:rsidR="007B11B2" w:rsidRPr="007B11B2" w:rsidRDefault="007B11B2" w:rsidP="007B11B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2BC0AE9B" w14:textId="77777777" w:rsidR="007B11B2" w:rsidRPr="007B11B2" w:rsidRDefault="007B11B2" w:rsidP="007B11B2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9F744FB" w14:textId="77777777" w:rsidR="007B11B2" w:rsidRPr="007B11B2" w:rsidRDefault="007B11B2" w:rsidP="007B11B2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E1E0E67" w14:textId="77777777" w:rsidR="007B11B2" w:rsidRPr="007B11B2" w:rsidRDefault="007B11B2" w:rsidP="007B11B2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21B4842" w14:textId="77777777" w:rsidR="007B11B2" w:rsidRPr="007B11B2" w:rsidRDefault="007B11B2" w:rsidP="007B11B2">
      <w:pPr>
        <w:spacing w:after="0" w:line="360" w:lineRule="auto"/>
        <w:ind w:left="4820" w:firstLine="709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b/>
          <w:bCs/>
          <w:sz w:val="28"/>
          <w:szCs w:val="28"/>
        </w:rPr>
        <w:t>Выполнил:</w:t>
      </w: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 Кульков Г.Д.</w:t>
      </w:r>
    </w:p>
    <w:p w14:paraId="0BAFC05B" w14:textId="77777777" w:rsidR="007B11B2" w:rsidRPr="007B11B2" w:rsidRDefault="007B11B2" w:rsidP="007B11B2">
      <w:pPr>
        <w:spacing w:after="0" w:line="360" w:lineRule="auto"/>
        <w:ind w:left="4820" w:firstLine="709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b/>
          <w:bCs/>
          <w:sz w:val="28"/>
          <w:szCs w:val="28"/>
        </w:rPr>
        <w:t>Проверила:</w:t>
      </w: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 Назарова </w:t>
      </w:r>
      <w:proofErr w:type="gramStart"/>
      <w:r w:rsidRPr="007B11B2">
        <w:rPr>
          <w:rFonts w:ascii="Times New Roman" w:eastAsia="Calibri" w:hAnsi="Times New Roman" w:cs="Times New Roman"/>
          <w:sz w:val="28"/>
          <w:szCs w:val="28"/>
        </w:rPr>
        <w:t>О.И.</w:t>
      </w:r>
      <w:proofErr w:type="gramEnd"/>
    </w:p>
    <w:p w14:paraId="70731542" w14:textId="77777777" w:rsidR="007B11B2" w:rsidRPr="007B11B2" w:rsidRDefault="007B11B2" w:rsidP="007B11B2">
      <w:pPr>
        <w:spacing w:after="0" w:line="360" w:lineRule="auto"/>
        <w:ind w:left="4820"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B11B2">
        <w:rPr>
          <w:rFonts w:ascii="Times New Roman" w:eastAsia="Calibri" w:hAnsi="Times New Roman" w:cs="Times New Roman"/>
          <w:b/>
          <w:bCs/>
          <w:sz w:val="28"/>
          <w:szCs w:val="28"/>
        </w:rPr>
        <w:t>Дата:</w:t>
      </w:r>
    </w:p>
    <w:p w14:paraId="0A0379A5" w14:textId="77777777" w:rsidR="007B11B2" w:rsidRPr="007B11B2" w:rsidRDefault="007B11B2" w:rsidP="007B11B2">
      <w:pPr>
        <w:spacing w:after="0" w:line="360" w:lineRule="auto"/>
        <w:ind w:left="4820" w:firstLine="709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B11B2">
        <w:rPr>
          <w:rFonts w:ascii="Times New Roman" w:eastAsia="Calibri" w:hAnsi="Times New Roman" w:cs="Times New Roman"/>
          <w:b/>
          <w:bCs/>
          <w:sz w:val="28"/>
          <w:szCs w:val="28"/>
        </w:rPr>
        <w:t>Оценка:</w:t>
      </w:r>
      <w:r w:rsidRPr="007B11B2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ab/>
      </w:r>
      <w:r w:rsidRPr="007B11B2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ab/>
      </w:r>
      <w:r w:rsidRPr="007B11B2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ab/>
      </w:r>
      <w:r w:rsidRPr="007B11B2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ab/>
      </w:r>
    </w:p>
    <w:p w14:paraId="425E5B60" w14:textId="77777777" w:rsidR="007B11B2" w:rsidRPr="007B11B2" w:rsidRDefault="007B11B2" w:rsidP="007B11B2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8E440B3" w14:textId="77777777" w:rsidR="007B11B2" w:rsidRPr="007B11B2" w:rsidRDefault="007B11B2" w:rsidP="007B11B2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792F02A" w14:textId="77777777" w:rsidR="007B11B2" w:rsidRPr="007B11B2" w:rsidRDefault="007B11B2" w:rsidP="007B11B2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</w:t>
      </w:r>
    </w:p>
    <w:p w14:paraId="4B144CA1" w14:textId="77777777" w:rsidR="007B11B2" w:rsidRPr="007B11B2" w:rsidRDefault="007B11B2" w:rsidP="007B11B2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4CCA05E" w14:textId="77777777" w:rsidR="007B11B2" w:rsidRDefault="007B11B2" w:rsidP="007B11B2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2155505" w14:textId="77777777" w:rsidR="007B11B2" w:rsidRDefault="007B11B2" w:rsidP="007B11B2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CE23397" w14:textId="77777777" w:rsidR="007B11B2" w:rsidRPr="007B11B2" w:rsidRDefault="007B11B2" w:rsidP="007B11B2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93114DC" w14:textId="77777777" w:rsidR="007B11B2" w:rsidRPr="007B11B2" w:rsidRDefault="007B11B2" w:rsidP="007B11B2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B11B2">
        <w:rPr>
          <w:rFonts w:ascii="Times New Roman" w:eastAsia="Calibri" w:hAnsi="Times New Roman" w:cs="Times New Roman"/>
          <w:sz w:val="28"/>
          <w:szCs w:val="28"/>
        </w:rPr>
        <w:t>2026 г.</w:t>
      </w:r>
    </w:p>
    <w:p w14:paraId="374F9E06" w14:textId="00C38BEF" w:rsidR="00BC0DE0" w:rsidRDefault="00952DF2" w:rsidP="00BC0DE0">
      <w:pPr>
        <w:spacing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lastRenderedPageBreak/>
        <w:t>Практическая</w:t>
      </w:r>
      <w:r w:rsidR="00BC0DE0">
        <w:rPr>
          <w:rFonts w:ascii="Times New Roman" w:hAnsi="Times New Roman" w:cs="Times New Roman"/>
          <w:color w:val="000000" w:themeColor="text1"/>
          <w:sz w:val="28"/>
        </w:rPr>
        <w:t xml:space="preserve"> работа №1</w:t>
      </w:r>
    </w:p>
    <w:p w14:paraId="046E2A5E" w14:textId="1B666081" w:rsidR="00BC0DE0" w:rsidRPr="00BC0DE0" w:rsidRDefault="00BC0DE0" w:rsidP="00504436">
      <w:pPr>
        <w:spacing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0D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Тема: </w:t>
      </w:r>
      <w:r w:rsidR="00952DF2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14:paraId="213D30B1" w14:textId="59B79C8E" w:rsidR="00BC0DE0" w:rsidRPr="00886ABD" w:rsidRDefault="00886ABD" w:rsidP="00886AB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886ABD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1. </w:t>
      </w:r>
      <w:r w:rsidR="00976210">
        <w:rPr>
          <w:rFonts w:ascii="Times New Roman" w:hAnsi="Times New Roman" w:cs="Times New Roman"/>
          <w:b/>
          <w:bCs/>
          <w:color w:val="000000" w:themeColor="text1"/>
          <w:sz w:val="28"/>
        </w:rPr>
        <w:t>А</w:t>
      </w:r>
      <w:r w:rsidRPr="00886ABD">
        <w:rPr>
          <w:rFonts w:ascii="Times New Roman" w:hAnsi="Times New Roman" w:cs="Times New Roman"/>
          <w:b/>
          <w:bCs/>
          <w:color w:val="000000" w:themeColor="text1"/>
          <w:sz w:val="28"/>
        </w:rPr>
        <w:t>нализ предметной области.</w:t>
      </w:r>
    </w:p>
    <w:p w14:paraId="243FA905" w14:textId="77777777" w:rsidR="00A46437" w:rsidRDefault="00A46437" w:rsidP="00A464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Данная предметная область представляет собой ателье. Разумеется, одно лишь это не способно нам сообщить никакой ценной информации в попытке анализа области, необходимо обратиться к значению слова. </w:t>
      </w:r>
    </w:p>
    <w:p w14:paraId="698BF9C3" w14:textId="2C46693A" w:rsidR="00A46437" w:rsidRPr="00A46437" w:rsidRDefault="00A46437" w:rsidP="00A464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46437">
        <w:rPr>
          <w:rFonts w:ascii="Times New Roman" w:hAnsi="Times New Roman" w:cs="Times New Roman"/>
          <w:b/>
          <w:bCs/>
          <w:color w:val="000000" w:themeColor="text1"/>
          <w:sz w:val="28"/>
        </w:rPr>
        <w:t>АТЕЛЬЕ</w:t>
      </w:r>
    </w:p>
    <w:p w14:paraId="39F9A773" w14:textId="77777777" w:rsidR="00A46437" w:rsidRPr="00A46437" w:rsidRDefault="00A46437" w:rsidP="00A464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46437">
        <w:rPr>
          <w:rFonts w:ascii="Times New Roman" w:hAnsi="Times New Roman" w:cs="Times New Roman"/>
          <w:i/>
          <w:iCs/>
          <w:color w:val="000000" w:themeColor="text1"/>
          <w:sz w:val="28"/>
        </w:rPr>
        <w:t>Французское – </w:t>
      </w:r>
      <w:proofErr w:type="spellStart"/>
      <w:r w:rsidRPr="00A46437">
        <w:rPr>
          <w:rFonts w:ascii="Times New Roman" w:hAnsi="Times New Roman" w:cs="Times New Roman"/>
          <w:i/>
          <w:iCs/>
          <w:color w:val="000000" w:themeColor="text1"/>
          <w:sz w:val="28"/>
        </w:rPr>
        <w:t>atelier</w:t>
      </w:r>
      <w:proofErr w:type="spellEnd"/>
      <w:r w:rsidRPr="00A46437">
        <w:rPr>
          <w:rFonts w:ascii="Times New Roman" w:hAnsi="Times New Roman" w:cs="Times New Roman"/>
          <w:i/>
          <w:iCs/>
          <w:color w:val="000000" w:themeColor="text1"/>
          <w:sz w:val="28"/>
        </w:rPr>
        <w:t>.</w:t>
      </w:r>
    </w:p>
    <w:p w14:paraId="3999B90D" w14:textId="77777777" w:rsidR="00A46437" w:rsidRPr="00A46437" w:rsidRDefault="00A46437" w:rsidP="00A464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46437">
        <w:rPr>
          <w:rFonts w:ascii="Times New Roman" w:hAnsi="Times New Roman" w:cs="Times New Roman"/>
          <w:i/>
          <w:iCs/>
          <w:color w:val="000000" w:themeColor="text1"/>
          <w:sz w:val="28"/>
        </w:rPr>
        <w:t>Латинское – </w:t>
      </w:r>
      <w:proofErr w:type="spellStart"/>
      <w:r w:rsidRPr="00A46437">
        <w:rPr>
          <w:rFonts w:ascii="Times New Roman" w:hAnsi="Times New Roman" w:cs="Times New Roman"/>
          <w:i/>
          <w:iCs/>
          <w:color w:val="000000" w:themeColor="text1"/>
          <w:sz w:val="28"/>
        </w:rPr>
        <w:t>assula</w:t>
      </w:r>
      <w:proofErr w:type="spellEnd"/>
      <w:r w:rsidRPr="00A46437">
        <w:rPr>
          <w:rFonts w:ascii="Times New Roman" w:hAnsi="Times New Roman" w:cs="Times New Roman"/>
          <w:i/>
          <w:iCs/>
          <w:color w:val="000000" w:themeColor="text1"/>
          <w:sz w:val="28"/>
        </w:rPr>
        <w:t> (мастерская).</w:t>
      </w:r>
    </w:p>
    <w:p w14:paraId="64A5097C" w14:textId="4220C1D7" w:rsidR="00A46437" w:rsidRDefault="00A46437" w:rsidP="00A464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46437">
        <w:rPr>
          <w:rFonts w:ascii="Times New Roman" w:hAnsi="Times New Roman" w:cs="Times New Roman"/>
          <w:color w:val="000000" w:themeColor="text1"/>
          <w:sz w:val="28"/>
        </w:rPr>
        <w:t>В русском языке слово «ателье» стало известно в конце XIX в. со значением «мастерская художника, живописца». С более широким значением как </w:t>
      </w:r>
      <w:r w:rsidRPr="00A46437">
        <w:rPr>
          <w:rFonts w:ascii="Times New Roman" w:hAnsi="Times New Roman" w:cs="Times New Roman"/>
          <w:i/>
          <w:iCs/>
          <w:color w:val="000000" w:themeColor="text1"/>
          <w:sz w:val="28"/>
        </w:rPr>
        <w:t>«мастерская по пошиву одежды», «мастерская живописца, скульптора, фотографа»</w:t>
      </w:r>
      <w:r w:rsidRPr="00A46437">
        <w:rPr>
          <w:rFonts w:ascii="Times New Roman" w:hAnsi="Times New Roman" w:cs="Times New Roman"/>
          <w:color w:val="000000" w:themeColor="text1"/>
          <w:sz w:val="28"/>
        </w:rPr>
        <w:t> слово «ателье» начинает употребляться с 30-х гг. XX в.</w:t>
      </w:r>
    </w:p>
    <w:p w14:paraId="420B74C8" w14:textId="1F700576" w:rsidR="00A46437" w:rsidRDefault="00A46437" w:rsidP="00A46437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Теперь, имея представление о значении понятия, отображающего предметную область, необходимо перейти к определению </w:t>
      </w:r>
      <w:r w:rsidR="00DC037C">
        <w:rPr>
          <w:rFonts w:ascii="Times New Roman" w:hAnsi="Times New Roman" w:cs="Times New Roman"/>
          <w:color w:val="000000" w:themeColor="text1"/>
          <w:sz w:val="28"/>
        </w:rPr>
        <w:t>информации о конкретном объекте анализа, и обнаружению его уникальных свойств и характеристик, часть из которых заключена в самом определении понятия, оставшиеся необходимо уточнить.</w:t>
      </w:r>
    </w:p>
    <w:p w14:paraId="2BD638B2" w14:textId="0348B2D0" w:rsidR="00130E92" w:rsidRDefault="00DC037C" w:rsidP="00A46437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Данное ателье имеет название</w:t>
      </w:r>
      <w:r w:rsidR="00130E92" w:rsidRPr="00130E92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130E92" w:rsidRPr="00130E92">
        <w:rPr>
          <w:rFonts w:ascii="Edwardian Script ITC" w:hAnsi="Edwardian Script ITC" w:cs="Times New Roman"/>
          <w:color w:val="000000" w:themeColor="text1"/>
          <w:sz w:val="72"/>
          <w:szCs w:val="72"/>
        </w:rPr>
        <w:t>Rêve</w:t>
      </w:r>
      <w:proofErr w:type="spellEnd"/>
      <w:r w:rsidR="00130E92" w:rsidRPr="00130E92">
        <w:rPr>
          <w:rFonts w:ascii="Edwardian Script ITC" w:hAnsi="Edwardian Script ITC" w:cs="Times New Roman"/>
          <w:color w:val="000000" w:themeColor="text1"/>
          <w:sz w:val="72"/>
          <w:szCs w:val="72"/>
        </w:rPr>
        <w:t xml:space="preserve"> </w:t>
      </w:r>
      <w:proofErr w:type="spellStart"/>
      <w:r w:rsidR="00130E92" w:rsidRPr="00130E92">
        <w:rPr>
          <w:rFonts w:ascii="Edwardian Script ITC" w:hAnsi="Edwardian Script ITC" w:cs="Times New Roman"/>
          <w:color w:val="000000" w:themeColor="text1"/>
          <w:sz w:val="72"/>
          <w:szCs w:val="72"/>
        </w:rPr>
        <w:t>et</w:t>
      </w:r>
      <w:proofErr w:type="spellEnd"/>
      <w:r w:rsidR="00130E92" w:rsidRPr="00130E92">
        <w:rPr>
          <w:rFonts w:ascii="Edwardian Script ITC" w:hAnsi="Edwardian Script ITC" w:cs="Times New Roman"/>
          <w:color w:val="000000" w:themeColor="text1"/>
          <w:sz w:val="72"/>
          <w:szCs w:val="72"/>
        </w:rPr>
        <w:t xml:space="preserve"> </w:t>
      </w:r>
      <w:proofErr w:type="spellStart"/>
      <w:r w:rsidR="00130E92" w:rsidRPr="00130E92">
        <w:rPr>
          <w:rFonts w:ascii="Edwardian Script ITC" w:hAnsi="Edwardian Script ITC" w:cs="Times New Roman"/>
          <w:color w:val="000000" w:themeColor="text1"/>
          <w:sz w:val="72"/>
          <w:szCs w:val="72"/>
        </w:rPr>
        <w:t>joie</w:t>
      </w:r>
      <w:proofErr w:type="spellEnd"/>
      <w:r w:rsidR="00130E92" w:rsidRPr="00130E92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</w:t>
      </w:r>
      <w:r w:rsidR="00976210">
        <w:rPr>
          <w:rFonts w:asciiTheme="majorBidi" w:hAnsiTheme="majorBidi" w:cstheme="majorBidi"/>
          <w:color w:val="000000" w:themeColor="text1"/>
          <w:sz w:val="28"/>
          <w:szCs w:val="28"/>
        </w:rPr>
        <w:t>Мечта и радость</w:t>
      </w:r>
    </w:p>
    <w:p w14:paraId="19E67402" w14:textId="5ACE8128" w:rsidR="00DC037C" w:rsidRPr="00976210" w:rsidRDefault="00130E92" w:rsidP="00A46437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слоган</w:t>
      </w:r>
      <w:r w:rsidRPr="00976210">
        <w:rPr>
          <w:rFonts w:ascii="Times New Roman" w:hAnsi="Times New Roman" w:cs="Times New Roman"/>
          <w:color w:val="000000" w:themeColor="text1"/>
          <w:sz w:val="28"/>
        </w:rPr>
        <w:t xml:space="preserve"> - </w:t>
      </w:r>
      <w:proofErr w:type="spellStart"/>
      <w:r w:rsidRPr="00976210">
        <w:rPr>
          <w:rFonts w:ascii="Edwardian Script ITC" w:hAnsi="Edwardian Script ITC" w:cs="Times New Roman"/>
          <w:color w:val="000000" w:themeColor="text1"/>
          <w:sz w:val="72"/>
          <w:szCs w:val="72"/>
          <w:lang w:val="es-MX"/>
        </w:rPr>
        <w:t>appr</w:t>
      </w:r>
      <w:proofErr w:type="spellEnd"/>
      <w:r w:rsidRPr="00976210">
        <w:rPr>
          <w:rFonts w:ascii="Edwardian Script ITC" w:hAnsi="Edwardian Script ITC" w:cs="Times New Roman"/>
          <w:color w:val="000000" w:themeColor="text1"/>
          <w:sz w:val="72"/>
          <w:szCs w:val="72"/>
        </w:rPr>
        <w:t>é</w:t>
      </w:r>
      <w:proofErr w:type="spellStart"/>
      <w:r w:rsidRPr="00976210">
        <w:rPr>
          <w:rFonts w:ascii="Edwardian Script ITC" w:hAnsi="Edwardian Script ITC" w:cs="Times New Roman"/>
          <w:color w:val="000000" w:themeColor="text1"/>
          <w:sz w:val="72"/>
          <w:szCs w:val="72"/>
          <w:lang w:val="es-MX"/>
        </w:rPr>
        <w:t>cier</w:t>
      </w:r>
      <w:proofErr w:type="spellEnd"/>
      <w:r w:rsidRPr="00976210">
        <w:rPr>
          <w:rFonts w:ascii="Edwardian Script ITC" w:hAnsi="Edwardian Script ITC" w:cs="Times New Roman"/>
          <w:color w:val="000000" w:themeColor="text1"/>
          <w:sz w:val="72"/>
          <w:szCs w:val="72"/>
        </w:rPr>
        <w:t xml:space="preserve"> </w:t>
      </w:r>
      <w:r w:rsidRPr="00976210">
        <w:rPr>
          <w:rFonts w:ascii="Edwardian Script ITC" w:hAnsi="Edwardian Script ITC" w:cs="Times New Roman"/>
          <w:color w:val="000000" w:themeColor="text1"/>
          <w:sz w:val="72"/>
          <w:szCs w:val="72"/>
          <w:lang w:val="es-MX"/>
        </w:rPr>
        <w:t>la</w:t>
      </w:r>
      <w:r w:rsidRPr="00976210">
        <w:rPr>
          <w:rFonts w:ascii="Edwardian Script ITC" w:hAnsi="Edwardian Script ITC" w:cs="Times New Roman"/>
          <w:color w:val="000000" w:themeColor="text1"/>
          <w:sz w:val="72"/>
          <w:szCs w:val="72"/>
        </w:rPr>
        <w:t xml:space="preserve"> </w:t>
      </w:r>
      <w:r w:rsidRPr="00976210">
        <w:rPr>
          <w:rFonts w:ascii="Edwardian Script ITC" w:hAnsi="Edwardian Script ITC" w:cs="Times New Roman"/>
          <w:color w:val="000000" w:themeColor="text1"/>
          <w:sz w:val="72"/>
          <w:szCs w:val="72"/>
          <w:lang w:val="es-MX"/>
        </w:rPr>
        <w:t>vie</w:t>
      </w:r>
      <w:r w:rsidR="00976210" w:rsidRPr="00976210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</w:t>
      </w:r>
      <w:r w:rsidR="00976210">
        <w:rPr>
          <w:rFonts w:asciiTheme="majorBidi" w:hAnsiTheme="majorBidi" w:cstheme="majorBidi"/>
          <w:color w:val="000000" w:themeColor="text1"/>
          <w:sz w:val="28"/>
          <w:szCs w:val="28"/>
        </w:rPr>
        <w:t>радуйтесь</w:t>
      </w:r>
      <w:r w:rsidR="00976210" w:rsidRPr="00976210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="00976210">
        <w:rPr>
          <w:rFonts w:asciiTheme="majorBidi" w:hAnsiTheme="majorBidi" w:cstheme="majorBidi"/>
          <w:color w:val="000000" w:themeColor="text1"/>
          <w:sz w:val="28"/>
          <w:szCs w:val="28"/>
        </w:rPr>
        <w:t>жизни</w:t>
      </w:r>
    </w:p>
    <w:p w14:paraId="2C18A404" w14:textId="3A39F798" w:rsidR="00130E92" w:rsidRDefault="00130E92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Анализ этой информации позволит </w:t>
      </w:r>
      <w:r w:rsidR="00695B89">
        <w:rPr>
          <w:rFonts w:asciiTheme="majorBidi" w:hAnsiTheme="majorBidi" w:cstheme="majorBidi"/>
          <w:color w:val="000000" w:themeColor="text1"/>
          <w:sz w:val="28"/>
          <w:szCs w:val="28"/>
        </w:rPr>
        <w:t>далее углубиться в определении начального состояния предметной области, в дальнейшем эти сведения понадобятся для создания реалистичной модели, служащей для определения требований.</w:t>
      </w:r>
    </w:p>
    <w:p w14:paraId="0D99338E" w14:textId="080DC2C3" w:rsidR="00695B89" w:rsidRDefault="0062799B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Данное ателье существует в единственном экземпляре, в физическом здании, расположенном </w:t>
      </w:r>
      <w:r w:rsidR="00D3206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на острове Кипр, в районе Пафос, в одноименном городе, в части города известной как </w:t>
      </w:r>
      <w:proofErr w:type="spellStart"/>
      <w:r w:rsidR="00D3206E">
        <w:rPr>
          <w:rFonts w:asciiTheme="majorBidi" w:hAnsiTheme="majorBidi" w:cstheme="majorBidi"/>
          <w:color w:val="000000" w:themeColor="text1"/>
          <w:sz w:val="28"/>
          <w:szCs w:val="28"/>
        </w:rPr>
        <w:t>Неа</w:t>
      </w:r>
      <w:proofErr w:type="spellEnd"/>
      <w:r w:rsidR="00D3206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-Пафос. Место выбора рас положения не случайно, Кипр это государство, славящееся развитой туристической отраслью, его ежегодно </w:t>
      </w:r>
      <w:r w:rsidR="00D3206E">
        <w:rPr>
          <w:rFonts w:asciiTheme="majorBidi" w:hAnsiTheme="majorBidi" w:cstheme="majorBidi"/>
          <w:color w:val="000000" w:themeColor="text1"/>
          <w:sz w:val="28"/>
          <w:szCs w:val="28"/>
        </w:rPr>
        <w:lastRenderedPageBreak/>
        <w:t xml:space="preserve">посещает большое количество туристов из самых разных стран. Город Пафос известен своей историей, тесно переплетенной с мифологией, это место, где по легенде из пены морской родилась богиня любви Афродита.  Все эти факторы важны для наиболее полного описания модели. </w:t>
      </w:r>
    </w:p>
    <w:p w14:paraId="7A70DCEE" w14:textId="1037044B" w:rsidR="0023773E" w:rsidRDefault="0023773E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Ателье является местом работы и творчества крайне увлеченных и мотивированных своей работой людей, и вы как руководитель также не гонитесь за прибылью, для вас куда приоритетнее сохранность коллектива и спокойное развитие.</w:t>
      </w:r>
    </w:p>
    <w:p w14:paraId="6AD1181B" w14:textId="3CA066D9" w:rsidR="00BD66B3" w:rsidRDefault="00BD66B3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Теперь перейдем к следующему важному разделу, конкретным численным данным, которые можно статистически распределить и получить дополнительные сведения для формирования модели.</w:t>
      </w:r>
    </w:p>
    <w:p w14:paraId="690D1DFF" w14:textId="397376A3" w:rsidR="00D3206E" w:rsidRDefault="00640948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Ателье существует уже 5 лет, площадь всех занимаемых помещений, включая склад</w:t>
      </w:r>
      <w:r w:rsidR="001E2436">
        <w:rPr>
          <w:rFonts w:asciiTheme="majorBidi" w:hAnsiTheme="majorBidi" w:cstheme="majorBidi"/>
          <w:color w:val="000000" w:themeColor="text1"/>
          <w:sz w:val="28"/>
          <w:szCs w:val="28"/>
        </w:rPr>
        <w:t>, равна 415м2, структура управления линейно-функциональная</w:t>
      </w:r>
      <w:r w:rsidR="00937010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так как это позволит сохранить </w:t>
      </w:r>
      <w:r w:rsidR="00937010" w:rsidRPr="00937010">
        <w:rPr>
          <w:rFonts w:asciiTheme="majorBidi" w:hAnsiTheme="majorBidi" w:cstheme="majorBidi"/>
          <w:color w:val="000000" w:themeColor="text1"/>
          <w:sz w:val="28"/>
          <w:szCs w:val="28"/>
        </w:rPr>
        <w:t>баланс между четким руководством и гибкостью, характерными для малого бизнеса, где важны быстрые решения, прямой контакт с клиентом (администратор, портной), и эффективное выполнение заказов от приема до пошива (дизайнер, закройщик, швея). Основные элементы: руководитель, администратор (клиентский сервис), производственная бригада (дизайнер-конструктор, закройщик, портные), снабжение</w:t>
      </w:r>
      <w:r w:rsidR="00937010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и </w:t>
      </w:r>
      <w:r w:rsidR="00937010" w:rsidRPr="00937010">
        <w:rPr>
          <w:rFonts w:asciiTheme="majorBidi" w:hAnsiTheme="majorBidi" w:cstheme="majorBidi"/>
          <w:color w:val="000000" w:themeColor="text1"/>
          <w:sz w:val="28"/>
          <w:szCs w:val="28"/>
        </w:rPr>
        <w:t>склад</w:t>
      </w:r>
      <w:r w:rsidR="00937010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3E35BCBF" w14:textId="33201EE2" w:rsidR="00976210" w:rsidRDefault="00463EC0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Начнем построение модели. Год – 2026, </w:t>
      </w:r>
      <w:r w:rsidR="0023773E">
        <w:rPr>
          <w:rFonts w:asciiTheme="majorBidi" w:hAnsiTheme="majorBidi" w:cstheme="majorBidi"/>
          <w:color w:val="000000" w:themeColor="text1"/>
          <w:sz w:val="28"/>
          <w:szCs w:val="28"/>
        </w:rPr>
        <w:t>май, начало туристического сезона. Вы являетесь директором, под вашим управлением производство, склад, клиентский сервис и не только.</w:t>
      </w:r>
      <w:r w:rsidR="00D35F4D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Совсем скоро, начнётся приток клиентов, но что им предложить</w:t>
      </w:r>
      <w:r w:rsidR="00D35F4D" w:rsidRPr="00D35F4D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? </w:t>
      </w:r>
      <w:r w:rsidR="00D35F4D">
        <w:rPr>
          <w:rFonts w:asciiTheme="majorBidi" w:hAnsiTheme="majorBidi" w:cstheme="majorBidi"/>
          <w:color w:val="000000" w:themeColor="text1"/>
          <w:sz w:val="28"/>
          <w:szCs w:val="28"/>
        </w:rPr>
        <w:t>Вы осознаете, что ваша творческая команда из года в год не растет, вы не нанимаете новых сотрудников, а между тем, из-под ног уходит целый мир возможностей</w:t>
      </w:r>
      <w:r w:rsidR="00D35F4D" w:rsidRPr="00D35F4D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! </w:t>
      </w:r>
      <w:r w:rsidR="00D35F4D">
        <w:rPr>
          <w:rFonts w:asciiTheme="majorBidi" w:hAnsiTheme="majorBidi" w:cstheme="majorBidi"/>
          <w:color w:val="000000" w:themeColor="text1"/>
          <w:sz w:val="28"/>
          <w:szCs w:val="28"/>
        </w:rPr>
        <w:t>Художники, швеи, портные, все они люди искусства, и</w:t>
      </w:r>
      <w:r w:rsidR="00D35F4D" w:rsidRPr="00D35F4D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="00D35F4D">
        <w:rPr>
          <w:rFonts w:asciiTheme="majorBidi" w:hAnsiTheme="majorBidi" w:cstheme="majorBidi"/>
          <w:color w:val="000000" w:themeColor="text1"/>
          <w:sz w:val="28"/>
          <w:szCs w:val="28"/>
        </w:rPr>
        <w:t>тоже хотят создавать что-то уникальное, и не всегда удастся это сделать исключительно из имеющихся материалов, хочется посвятить совместный командный труд работе над прекрасным изделием из лучшего шелка, бархата, атласа, добавить меха, или украшений ручной работы. И</w:t>
      </w:r>
      <w:r w:rsidR="0023773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вот, вы наконец решаетесь начать серьезное расширение бизнеса, ведь таким образом, вы сможете консолидировать больше ресурсов, и дать возможность </w:t>
      </w:r>
      <w:r w:rsidR="0023773E">
        <w:rPr>
          <w:rFonts w:asciiTheme="majorBidi" w:hAnsiTheme="majorBidi" w:cstheme="majorBidi"/>
          <w:color w:val="000000" w:themeColor="text1"/>
          <w:sz w:val="28"/>
          <w:szCs w:val="28"/>
        </w:rPr>
        <w:lastRenderedPageBreak/>
        <w:t xml:space="preserve">не только своим сотрудникам реализовывать свой творческий потенциал, создавая изделия из более дорогостоящих и качественных материалов, но и расширить возможности для клиентов. Но теперь на ваши плечи взвалено очень много, и вы решаете делегировать часть полномочий. И первое что вам необходимо </w:t>
      </w:r>
      <w:r w:rsidR="00D35F4D">
        <w:rPr>
          <w:rFonts w:asciiTheme="majorBidi" w:hAnsiTheme="majorBidi" w:cstheme="majorBidi"/>
          <w:color w:val="000000" w:themeColor="text1"/>
          <w:sz w:val="28"/>
          <w:szCs w:val="28"/>
        </w:rPr>
        <w:t>передать, это основные заботы об отчетности и финансовых отчислениях.</w:t>
      </w:r>
    </w:p>
    <w:p w14:paraId="13DCB623" w14:textId="5E1A8845" w:rsidR="00B82BBC" w:rsidRPr="002C1574" w:rsidRDefault="00B82BBC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Поскольку вы планируете расширение, вам нужно понять, что необходимо добавить для улучшения сервиса, скорости обработки заказов, возможности обратной связи и так далее. Вы </w:t>
      </w:r>
      <w:r w:rsidR="002C1574">
        <w:rPr>
          <w:rFonts w:asciiTheme="majorBidi" w:hAnsiTheme="majorBidi" w:cstheme="majorBidi"/>
          <w:color w:val="000000" w:themeColor="text1"/>
          <w:sz w:val="28"/>
          <w:szCs w:val="28"/>
        </w:rPr>
        <w:t>решаете,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что ателье нужен сайт, на котором можно будет рассмотреть лучшие творческие работы мастеров, или посмотреть ассортимент готовых изделий, заказать онлайн с доставкой, оплатить заказ.</w:t>
      </w:r>
      <w:r w:rsidR="002C157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Кроме того, можно начать открывать </w:t>
      </w:r>
      <w:r w:rsidR="002C1574">
        <w:rPr>
          <w:rFonts w:asciiTheme="majorBidi" w:hAnsiTheme="majorBidi" w:cstheme="majorBidi"/>
          <w:color w:val="000000" w:themeColor="text1"/>
          <w:sz w:val="28"/>
          <w:szCs w:val="28"/>
        </w:rPr>
        <w:t>филиалы в других городах Кипра, или даже других государствах</w:t>
      </w:r>
      <w:r w:rsidR="002C1574" w:rsidRPr="002C1574">
        <w:rPr>
          <w:rFonts w:asciiTheme="majorBidi" w:hAnsiTheme="majorBidi" w:cstheme="majorBidi"/>
          <w:color w:val="000000" w:themeColor="text1"/>
          <w:sz w:val="28"/>
          <w:szCs w:val="28"/>
        </w:rPr>
        <w:t>!</w:t>
      </w:r>
      <w:r w:rsidR="002C157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Естественно </w:t>
      </w:r>
    </w:p>
    <w:p w14:paraId="06B6E706" w14:textId="665AA7F8" w:rsidR="006A2729" w:rsidRDefault="006A2729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Для того, чтобы начать поиск специалиста, сначала нужно определить требования. Вы садитесь за кухонный стол, пьете кофе, берете излюбленный блокнот и карандаш, и…обнаруживаете что весь ваш блокнот исписан расчетами, заметками и напоминаниями. Оплатить налог, не забыть об отчетном периоде, подать документы, закупить материалы, и еще сотни беспорядочных записей о финансовых ваших деяниях. Если бы вы попытались из записей понять, что происходило год назад, вы не смогли бы разобраться в этом великом множестве жалоб, пожеланий, негодования хоть и справедливого, но делу особенно не помогающего. И так вы определяете первое требование, </w:t>
      </w:r>
      <w:r w:rsidR="00E721C0">
        <w:rPr>
          <w:rFonts w:asciiTheme="majorBidi" w:hAnsiTheme="majorBidi" w:cstheme="majorBidi"/>
          <w:color w:val="000000" w:themeColor="text1"/>
          <w:sz w:val="28"/>
          <w:szCs w:val="28"/>
        </w:rPr>
        <w:t>ведение документации должно осуществляться не в бумажном виде, а в электронном, кроме того, записи должны быть упорядочены и структурированы.</w:t>
      </w:r>
    </w:p>
    <w:p w14:paraId="15FA8330" w14:textId="46E43821" w:rsidR="004A1254" w:rsidRPr="004A1254" w:rsidRDefault="00E721C0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Вы задумываетесь о хранении данных о заказах. Открыв старый, пыльный платяной шкаф, на вас сверху падает целая кипа старых записей о заказах времен открытия, ваши первые клиенты, первые созданные изделия, первые поставки. Помимо памяти, и пыли, все это хранит вполне себе ценную информацию. Но вы твердо решили</w:t>
      </w:r>
      <w:r w:rsidRPr="00BA398C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: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никаких больше пылящихся бумаг</w:t>
      </w:r>
      <w:r w:rsidR="00BA398C">
        <w:rPr>
          <w:rFonts w:asciiTheme="majorBidi" w:hAnsiTheme="majorBidi" w:cstheme="majorBidi"/>
          <w:color w:val="000000" w:themeColor="text1"/>
          <w:sz w:val="28"/>
          <w:szCs w:val="28"/>
        </w:rPr>
        <w:t>, необходимо использовать базу данных для хранения сведений.</w:t>
      </w:r>
      <w:r w:rsidR="00B82BBC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А значит, специалист должен обладать знаниями для работы с ней.</w:t>
      </w:r>
      <w:r w:rsidR="002C157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Но если открыть филиалы, </w:t>
      </w:r>
      <w:proofErr w:type="gramStart"/>
      <w:r w:rsidR="002C1574">
        <w:rPr>
          <w:rFonts w:asciiTheme="majorBidi" w:hAnsiTheme="majorBidi" w:cstheme="majorBidi"/>
          <w:color w:val="000000" w:themeColor="text1"/>
          <w:sz w:val="28"/>
          <w:szCs w:val="28"/>
        </w:rPr>
        <w:t>то</w:t>
      </w:r>
      <w:proofErr w:type="gramEnd"/>
      <w:r w:rsidR="002C157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где будет храниться эта информация</w:t>
      </w:r>
      <w:r w:rsidR="002C1574" w:rsidRPr="002C1574">
        <w:rPr>
          <w:rFonts w:asciiTheme="majorBidi" w:hAnsiTheme="majorBidi" w:cstheme="majorBidi"/>
          <w:color w:val="000000" w:themeColor="text1"/>
          <w:sz w:val="28"/>
          <w:szCs w:val="28"/>
        </w:rPr>
        <w:t>?</w:t>
      </w:r>
      <w:r w:rsidR="002C157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="002C1574">
        <w:rPr>
          <w:rFonts w:asciiTheme="majorBidi" w:hAnsiTheme="majorBidi" w:cstheme="majorBidi"/>
          <w:color w:val="000000" w:themeColor="text1"/>
          <w:sz w:val="28"/>
          <w:szCs w:val="28"/>
        </w:rPr>
        <w:lastRenderedPageBreak/>
        <w:t>Следовательно, нужно выбрать программный продукт, который позволит получить доступ к сведениям где угодно, и без привязки к конкретному устройству.</w:t>
      </w:r>
      <w:r w:rsid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="004A1254"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Измеримые критерии будущих улучшений просятся на страницы нового, чистого блокнота</w:t>
      </w:r>
      <w:r w:rsidR="004A1254">
        <w:rPr>
          <w:rFonts w:asciiTheme="majorBidi" w:hAnsiTheme="majorBidi" w:cstheme="majorBidi"/>
          <w:color w:val="000000" w:themeColor="text1"/>
          <w:sz w:val="28"/>
          <w:szCs w:val="28"/>
        </w:rPr>
        <w:t>,</w:t>
      </w:r>
      <w:r w:rsidR="004A1254"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сокращение времени на подготовку квартального отчёта с двух недель до трёх дней</w:t>
      </w:r>
      <w:r w:rsidR="004A1254">
        <w:rPr>
          <w:rFonts w:asciiTheme="majorBidi" w:hAnsiTheme="majorBidi" w:cstheme="majorBidi"/>
          <w:color w:val="000000" w:themeColor="text1"/>
          <w:sz w:val="28"/>
          <w:szCs w:val="28"/>
        </w:rPr>
        <w:t>,</w:t>
      </w:r>
      <w:r w:rsidR="004A1254"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снижение стоимости ошибок в учёте материалов на 40%</w:t>
      </w:r>
      <w:r w:rsidR="004A1254">
        <w:rPr>
          <w:rFonts w:asciiTheme="majorBidi" w:hAnsiTheme="majorBidi" w:cstheme="majorBidi"/>
          <w:color w:val="000000" w:themeColor="text1"/>
          <w:sz w:val="28"/>
          <w:szCs w:val="28"/>
        </w:rPr>
        <w:t>,</w:t>
      </w:r>
      <w:r w:rsidR="004A1254"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возможность управлять финансами трёх филиалов силами одного</w:t>
      </w:r>
      <w:r w:rsid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с</w:t>
      </w:r>
      <w:r w:rsidR="004A1254"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пециалист</w:t>
      </w:r>
      <w:r w:rsidR="004A1254">
        <w:rPr>
          <w:rFonts w:asciiTheme="majorBidi" w:hAnsiTheme="majorBidi" w:cstheme="majorBidi"/>
          <w:color w:val="000000" w:themeColor="text1"/>
          <w:sz w:val="28"/>
          <w:szCs w:val="28"/>
        </w:rPr>
        <w:t>а</w:t>
      </w:r>
      <w:r w:rsidR="004A1254"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  <w:r w:rsid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</w:p>
    <w:p w14:paraId="46877CB3" w14:textId="77777777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56C7C052" w14:textId="688E03DA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Итак,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теперь детализация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4829F17D" w14:textId="77777777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C22313D" w14:textId="77777777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1. Анализ деятельности специалиста и подразделения.</w:t>
      </w:r>
    </w:p>
    <w:p w14:paraId="16C7A90F" w14:textId="77777777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4AD6B43" w14:textId="49E85FDF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</w:rPr>
        <w:t>Н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аш будущий бухгалтер — это не обособленная единица, а ключевой узел в линейно-функциональной структуре. Он подчиняется непосредственно директору, но его нити контроля и учёта пронизывают всё: от склада до администратора и производственной бригады. Его права должны включать доступ ко всей финансовой документации, право запрашивать информацию от любого сотрудника, право блокировать расходы, не соответствующие бюджету. Его обязанности — это целый мир: от первичного документооборота до расчёта зарплаты для творческого коллектива с учётом премий за сложные проекты, от уплаты налогов в кипрскую налоговую до формирования управленческой отчётности для вас — с понятными графиками о рентабельности коллекций. Требования к квалификации: необходим опыт работы с малым бизнесом, понимание специфики производства, уверенное владение облачными сервисами и, что немаловажно, стрессоустойчивость, чтобы выдерживать творческие порывы дизайнеров, требующих срочно закупить редкий вид кружева.</w:t>
      </w:r>
    </w:p>
    <w:p w14:paraId="0BF88F68" w14:textId="77777777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59A246BF" w14:textId="77777777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2. Выявленные недостатки и пути улучшения.</w:t>
      </w:r>
    </w:p>
    <w:p w14:paraId="4180EF8B" w14:textId="77777777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73AA05A0" w14:textId="0634F9DF" w:rsidR="004A1254" w:rsidRPr="002062D9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Главный недостаток сегодня — информационный вакуум и рутинная ручная работа. Финансовая картина складывается раз в квартал с огромным трудом. Вы не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lastRenderedPageBreak/>
        <w:t xml:space="preserve">можете в реальном времени </w:t>
      </w:r>
      <w:r w:rsidR="002062D9">
        <w:rPr>
          <w:rFonts w:asciiTheme="majorBidi" w:hAnsiTheme="majorBidi" w:cstheme="majorBidi"/>
          <w:color w:val="000000" w:themeColor="text1"/>
          <w:sz w:val="28"/>
          <w:szCs w:val="28"/>
        </w:rPr>
        <w:t>понять с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колько </w:t>
      </w:r>
      <w:r w:rsidR="002062D9">
        <w:rPr>
          <w:rFonts w:asciiTheme="majorBidi" w:hAnsiTheme="majorBidi" w:cstheme="majorBidi"/>
          <w:color w:val="000000" w:themeColor="text1"/>
          <w:sz w:val="28"/>
          <w:szCs w:val="28"/>
        </w:rPr>
        <w:t>вы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заработали на вечерних платьях в прошлом месяце или «Какой поставщик бархата наиболее выгоден с учётом доставки?». Путь улучшения — внедрение интегрированной облачной бухгалтерской и ERP-системы. Это позволит</w:t>
      </w:r>
      <w:r w:rsidR="002062D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а</w:t>
      </w:r>
      <w:r w:rsidRPr="002062D9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дминистраторам сразу при оформлении заказа видеть остатки ткани и формировать </w:t>
      </w:r>
      <w:r w:rsidR="002062D9" w:rsidRPr="002062D9">
        <w:rPr>
          <w:rFonts w:asciiTheme="majorBidi" w:hAnsiTheme="majorBidi" w:cstheme="majorBidi"/>
          <w:color w:val="000000" w:themeColor="text1"/>
          <w:sz w:val="28"/>
          <w:szCs w:val="28"/>
        </w:rPr>
        <w:t>счёт</w:t>
      </w:r>
      <w:r w:rsidR="002062D9">
        <w:rPr>
          <w:rFonts w:asciiTheme="majorBidi" w:hAnsiTheme="majorBidi" w:cstheme="majorBidi"/>
          <w:color w:val="000000" w:themeColor="text1"/>
          <w:sz w:val="28"/>
          <w:szCs w:val="28"/>
        </w:rPr>
        <w:t>, например, или п</w:t>
      </w:r>
      <w:r w:rsidRPr="002062D9">
        <w:rPr>
          <w:rFonts w:asciiTheme="majorBidi" w:hAnsiTheme="majorBidi" w:cstheme="majorBidi"/>
          <w:color w:val="000000" w:themeColor="text1"/>
          <w:sz w:val="28"/>
          <w:szCs w:val="28"/>
        </w:rPr>
        <w:t>ортным отмечать в системе часы, потраченные на заказ</w:t>
      </w:r>
      <w:r w:rsidR="002062D9">
        <w:rPr>
          <w:rFonts w:asciiTheme="majorBidi" w:hAnsiTheme="majorBidi" w:cstheme="majorBidi"/>
          <w:color w:val="000000" w:themeColor="text1"/>
          <w:sz w:val="28"/>
          <w:szCs w:val="28"/>
        </w:rPr>
        <w:t>, что в свою очередь позволит б</w:t>
      </w:r>
      <w:r w:rsidRPr="002062D9">
        <w:rPr>
          <w:rFonts w:asciiTheme="majorBidi" w:hAnsiTheme="majorBidi" w:cstheme="majorBidi"/>
          <w:color w:val="000000" w:themeColor="text1"/>
          <w:sz w:val="28"/>
          <w:szCs w:val="28"/>
        </w:rPr>
        <w:t>ухгалтеру в полуавтоматическом режиме видеть всю цепочку от заказа до себестоимости и прибыли, готовя отчёты в несколько кликов.</w:t>
      </w:r>
    </w:p>
    <w:p w14:paraId="55B7870C" w14:textId="77777777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653ED90B" w14:textId="73B947A2" w:rsidR="004A1254" w:rsidRPr="00E33E7E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3. Детализация и автоматизация задач специалиста.</w:t>
      </w:r>
    </w:p>
    <w:p w14:paraId="62B89D53" w14:textId="676CF89E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Уровень 1: Все задачи бухгалтера (минимум 25).</w:t>
      </w:r>
    </w:p>
    <w:p w14:paraId="29958399" w14:textId="43891355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Обработка и регистрация входящих счетов от поставщиков тканей и фурнитуры.</w:t>
      </w:r>
    </w:p>
    <w:p w14:paraId="08B909D4" w14:textId="0323E7C5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Выставление счетов клиентам за индивидуальный пошив.</w:t>
      </w:r>
    </w:p>
    <w:p w14:paraId="3FF8DCF7" w14:textId="777244DF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Формирование счетов для онлайн-заказов через сайт.</w:t>
      </w:r>
    </w:p>
    <w:p w14:paraId="78861E3F" w14:textId="25B987DD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Учёт авансов и предоплат от клиентов.</w:t>
      </w:r>
    </w:p>
    <w:p w14:paraId="4E70DF1A" w14:textId="1354E693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Ведение кассовой книги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для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наличны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>х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оплат в ателье.</w:t>
      </w:r>
    </w:p>
    <w:p w14:paraId="39C350F1" w14:textId="0033615B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Сверка операций по расчётному счёту.</w:t>
      </w:r>
    </w:p>
    <w:p w14:paraId="7AEB50AA" w14:textId="18C1E7F3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Начисление заработной платы сотрудникам.</w:t>
      </w:r>
    </w:p>
    <w:p w14:paraId="18EB2B99" w14:textId="3ABFE83C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Расчёт и перечисление налогов.</w:t>
      </w:r>
    </w:p>
    <w:p w14:paraId="09DC3C7D" w14:textId="053AF06C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Учёт амортизации оборудования.</w:t>
      </w:r>
    </w:p>
    <w:p w14:paraId="3BAEB66B" w14:textId="440B3B2A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Расчёт себестоимости изделий.</w:t>
      </w:r>
    </w:p>
    <w:p w14:paraId="624CA5D0" w14:textId="50BC1DB0" w:rsidR="004A1254" w:rsidRPr="004E5256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Учёт материалов на складе.</w:t>
      </w:r>
    </w:p>
    <w:p w14:paraId="6229FB56" w14:textId="00EA6FCB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Формирование заявок на закупку материалов при достижении минимального остатка.</w:t>
      </w:r>
    </w:p>
    <w:p w14:paraId="20C1997F" w14:textId="77ACFE06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Подготовка ежемесячной управленческой отчётности о прибылях и убытках.</w:t>
      </w:r>
    </w:p>
    <w:p w14:paraId="783B2A84" w14:textId="30CD44A1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Подготовка отчёта о движении денежных средств.</w:t>
      </w:r>
    </w:p>
    <w:p w14:paraId="3B3613E7" w14:textId="1122A45B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Подготовка квартальной и годовой финансовой отчётности по стандартам Кипра.</w:t>
      </w:r>
    </w:p>
    <w:p w14:paraId="1E20A38E" w14:textId="0CEA218E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lastRenderedPageBreak/>
        <w:t>Взаимодействие с налоговым консультантом и аудитором.</w:t>
      </w:r>
    </w:p>
    <w:p w14:paraId="618E9FBB" w14:textId="28F7A361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Контроль дебиторской задолженности.</w:t>
      </w:r>
    </w:p>
    <w:p w14:paraId="0F337AD7" w14:textId="09603B1A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Контроль кредиторской задолженности.</w:t>
      </w:r>
    </w:p>
    <w:p w14:paraId="19F34467" w14:textId="294C6993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Ведение учёта валютных операций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например,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если закупки в евро, а клиенты из Великобритании платят в фунтах.</w:t>
      </w:r>
    </w:p>
    <w:p w14:paraId="563D85A6" w14:textId="4DC39BFF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Расчёт и учёт командировочных расходов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>, например участие в выставках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6DAABE91" w14:textId="6CB504D2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Учёт стоимости дизайнерских эскизов как нематериальных активов.</w:t>
      </w:r>
    </w:p>
    <w:p w14:paraId="09E867A0" w14:textId="6ECDAE15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Формирование бюджета на следующий сезон.</w:t>
      </w:r>
    </w:p>
    <w:p w14:paraId="1C2A4ED2" w14:textId="5A896554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Анализ отклонений фактических затрат от плановых.</w:t>
      </w:r>
    </w:p>
    <w:p w14:paraId="14FA5BA5" w14:textId="250F1192" w:rsidR="004A1254" w:rsidRPr="00E33E7E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Подготовка финансовых данных для подачи заявок на гранты или кредиты.</w:t>
      </w:r>
    </w:p>
    <w:p w14:paraId="639A7659" w14:textId="77777777" w:rsidR="004A1254" w:rsidRPr="004A1254" w:rsidRDefault="004A1254" w:rsidP="00D4670E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Архивирование электронных первичных документов.</w:t>
      </w:r>
    </w:p>
    <w:p w14:paraId="37BB1105" w14:textId="77777777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7E70E143" w14:textId="2A1A3782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Уровень 2: Задачи, подлежащие автоматизации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5A1E8CCA" w14:textId="35906186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1, 2, 3, 4 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Документооборот: Система может автоматически создавать счета на основе данных из CRM или склада, регистрировать оплаты.</w:t>
      </w:r>
    </w:p>
    <w:p w14:paraId="27188432" w14:textId="39418779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5, 6 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Касса и банк: Интеграция с банком и онлайн-кассой для автоматической сверки.</w:t>
      </w:r>
    </w:p>
    <w:p w14:paraId="3AFB9927" w14:textId="21594DAA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7 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Зарплата: Автоматический расчёт на основе табеля и утверждённых премий.</w:t>
      </w:r>
    </w:p>
    <w:p w14:paraId="6CBB754B" w14:textId="136B966A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9, 10, 11, 12 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Учёт активов и себестоимости: Система автоматически списывает материалы под заказ, считает себестоимость, начисляет амортизацию и даже может формировать заявку на закупку.</w:t>
      </w:r>
    </w:p>
    <w:p w14:paraId="1ACC5C10" w14:textId="74BD7360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13, 14, 15 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Отчётность: Шаблоны отчётов, куда данные стекаются автоматически из всех модулей.</w:t>
      </w:r>
    </w:p>
    <w:p w14:paraId="2CF48F55" w14:textId="762200DE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17, 18 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Контроль задолженностей: Автоматические уведомления и напоминания.</w:t>
      </w:r>
    </w:p>
    <w:p w14:paraId="3D2B683A" w14:textId="77777777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D05A137" w14:textId="45E9CAB3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Уровень 3: Задачи, подлежащие автоматизации в первую очередь </w:t>
      </w:r>
    </w:p>
    <w:p w14:paraId="5570B7F9" w14:textId="208859F3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lastRenderedPageBreak/>
        <w:t xml:space="preserve">Выставление и учёт счетов 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2,3,4: Основа денежного потока. Исключает ошибки при ручном вводе, ускоряет оплаты.</w:t>
      </w:r>
    </w:p>
    <w:p w14:paraId="4855762C" w14:textId="38FC196A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Сверка банковских операций 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 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6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: Ежедневная рутина, отнимающая много времени. Автоматическая сверка высвобождает часы.</w:t>
      </w:r>
    </w:p>
    <w:p w14:paraId="41626184" w14:textId="56521B7C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Учёт материалов и расчёт себестоимости 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10, 11: Ключ к управлению прибылью. Позволяет точно 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оценивать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и контролировать самый большой актив — склад.</w:t>
      </w:r>
    </w:p>
    <w:p w14:paraId="21D00590" w14:textId="7406D2B9" w:rsidR="004A1254" w:rsidRPr="004E5256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Начисление заработной платы 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7: Сложный расчёт с переменной частью. Автоматизация минимизирует ошибки и недовольство в творческом коллективе.</w:t>
      </w:r>
    </w:p>
    <w:p w14:paraId="6A3337C6" w14:textId="126472C7" w:rsidR="004A1254" w:rsidRPr="00D4670E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Формирование управленческой отчётности 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13</w:t>
      </w:r>
      <w:proofErr w:type="gramStart"/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: Даёт</w:t>
      </w:r>
      <w:proofErr w:type="gramEnd"/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директору инструмент для принятия решений в реальном времени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, это о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снова для стратегии.</w:t>
      </w:r>
    </w:p>
    <w:p w14:paraId="07EBEC0C" w14:textId="73538BF5" w:rsidR="004A1254" w:rsidRPr="004E5256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Контроль дебиторской задолженности 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17: Прямое влияние на ликвидность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, поскольку а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втоматические напоминания улучшают дисциплину платежей.</w:t>
      </w:r>
    </w:p>
    <w:p w14:paraId="00CB4009" w14:textId="30F5D77C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Подготовка налоговой отчётности </w:t>
      </w:r>
      <w:r w:rsidR="00E33E7E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-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8, 15: Высокие риски ошибок и штрафов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, а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втоматизация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вероятнее всего приводит, если она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на основе проведённых операций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, к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св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е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д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ению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риск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а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к минимуму.</w:t>
      </w:r>
    </w:p>
    <w:p w14:paraId="10644B2D" w14:textId="77777777" w:rsidR="004A1254" w:rsidRPr="004A1254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50801309" w14:textId="1D1D8703" w:rsidR="004A1254" w:rsidRPr="00D4670E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4. Специализированные программные продукты.</w:t>
      </w:r>
    </w:p>
    <w:p w14:paraId="799DFEA2" w14:textId="14AA1AA8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QuickBooks</w:t>
      </w:r>
      <w:proofErr w:type="spellEnd"/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Online 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от </w:t>
      </w:r>
      <w:proofErr w:type="spellStart"/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Intuit</w:t>
      </w:r>
      <w:proofErr w:type="spellEnd"/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. Облачное решение для малого бизнеса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, которое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п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озволит автоматизировать выставление счетов, учёт расходов, банковскую сверку, простой расчёт себестоимости и базовую отчётность. Интегрируется со многими сервисами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, и это огромный плюс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25655070" w14:textId="1A639C99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Xero</w:t>
      </w:r>
      <w:proofErr w:type="spellEnd"/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. 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Это е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щё один мощный облачный продукт с сильными возможностями по инвентаризации и мультивалютному учёту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что 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важно для международных клиентов. Имеет </w:t>
      </w:r>
      <w:proofErr w:type="spellStart"/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Marketplace</w:t>
      </w:r>
      <w:proofErr w:type="spellEnd"/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с сотнями интеграций, в том числе для электронной коммерции</w:t>
      </w:r>
      <w:r w:rsidR="004E5256">
        <w:rPr>
          <w:rFonts w:asciiTheme="majorBidi" w:hAnsiTheme="majorBidi" w:cstheme="majorBidi"/>
          <w:color w:val="000000" w:themeColor="text1"/>
          <w:sz w:val="28"/>
          <w:szCs w:val="28"/>
        </w:rPr>
        <w:t>, а это дополнительные функции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2E20552E" w14:textId="688931CD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proofErr w:type="spellStart"/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Odoo</w:t>
      </w:r>
      <w:proofErr w:type="spellEnd"/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. Открытая модульная ERP-система. Идеально подходит, так как включает не только бухгалтерию, но и модули CRM, склад, проект, производство. Можно начать с бухгалтерии и постепенно наращивать функционал для всего ателье.</w:t>
      </w:r>
    </w:p>
    <w:p w14:paraId="5FEADE4D" w14:textId="3516D99F" w:rsidR="004A1254" w:rsidRPr="00C60CDD" w:rsidRDefault="004A1254" w:rsidP="00D4670E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lastRenderedPageBreak/>
        <w:t>SAP Business One. Более серьёзное решение для растущего бизнеса. Позволит глубоко автоматизировать все процессы</w:t>
      </w:r>
      <w:r w:rsidR="00D4670E">
        <w:rPr>
          <w:rFonts w:asciiTheme="majorBidi" w:hAnsiTheme="majorBidi" w:cstheme="majorBidi"/>
          <w:color w:val="000000" w:themeColor="text1"/>
          <w:sz w:val="28"/>
          <w:szCs w:val="28"/>
        </w:rPr>
        <w:t>,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от заказа клиента до закупки ткани и сложного калькулирования себестоимости</w:t>
      </w:r>
      <w:r w:rsidR="00D4670E">
        <w:rPr>
          <w:rFonts w:asciiTheme="majorBidi" w:hAnsiTheme="majorBidi" w:cstheme="majorBidi"/>
          <w:color w:val="000000" w:themeColor="text1"/>
          <w:sz w:val="28"/>
          <w:szCs w:val="28"/>
        </w:rPr>
        <w:t>, и оно п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одходит для масштабирования на сеть филиалов</w:t>
      </w:r>
      <w:r w:rsidR="00D4670E">
        <w:rPr>
          <w:rFonts w:asciiTheme="majorBidi" w:hAnsiTheme="majorBidi" w:cstheme="majorBidi"/>
          <w:color w:val="000000" w:themeColor="text1"/>
          <w:sz w:val="28"/>
          <w:szCs w:val="28"/>
        </w:rPr>
        <w:t>, ставим плюсик</w:t>
      </w: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.</w:t>
      </w:r>
    </w:p>
    <w:p w14:paraId="16BB3EDB" w14:textId="50E9A6BA" w:rsidR="00D4670E" w:rsidRPr="00F85F7A" w:rsidRDefault="004A1254" w:rsidP="00F85F7A">
      <w:pPr>
        <w:pStyle w:val="a4"/>
        <w:spacing w:after="0" w:line="360" w:lineRule="auto"/>
        <w:ind w:left="0" w:firstLine="709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1</w:t>
      </w:r>
      <w:proofErr w:type="gramStart"/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>C:Бухгалтерия</w:t>
      </w:r>
      <w:proofErr w:type="gramEnd"/>
      <w:r w:rsidRPr="004A125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(в облачной редакции). Хорошо знакома специалистам из стран СНГ, которых много на Кипре. Мощный и гибкий инструмент для комплексного учёта, но может требовать более глубокой адаптации под местное законодательство.</w:t>
      </w:r>
    </w:p>
    <w:p w14:paraId="5C3072CF" w14:textId="19ADF87D" w:rsidR="00263FD9" w:rsidRPr="00F85F7A" w:rsidRDefault="00F85F7A" w:rsidP="00F85F7A">
      <w:pPr>
        <w:widowControl w:val="0"/>
        <w:jc w:val="center"/>
        <w:rPr>
          <w:rFonts w:ascii="Times New Roman CYR" w:hAnsi="Times New Roman CYR" w:cs="Times New Roman CYR"/>
          <w:spacing w:val="-4"/>
          <w:sz w:val="28"/>
          <w:szCs w:val="28"/>
        </w:rPr>
      </w:pPr>
      <w:r>
        <w:rPr>
          <w:rFonts w:ascii="Times New Roman CYR" w:hAnsi="Times New Roman CYR" w:cs="Times New Roman CYR"/>
          <w:spacing w:val="-4"/>
          <w:sz w:val="28"/>
          <w:szCs w:val="28"/>
        </w:rPr>
        <w:t>Сравнительный анализ по критериям</w:t>
      </w:r>
    </w:p>
    <w:tbl>
      <w:tblPr>
        <w:tblStyle w:val="a9"/>
        <w:tblW w:w="10342" w:type="dxa"/>
        <w:tblInd w:w="-289" w:type="dxa"/>
        <w:tblLook w:val="04A0" w:firstRow="1" w:lastRow="0" w:firstColumn="1" w:lastColumn="0" w:noHBand="0" w:noVBand="1"/>
      </w:tblPr>
      <w:tblGrid>
        <w:gridCol w:w="390"/>
        <w:gridCol w:w="1690"/>
        <w:gridCol w:w="1374"/>
        <w:gridCol w:w="1322"/>
        <w:gridCol w:w="1798"/>
        <w:gridCol w:w="1917"/>
        <w:gridCol w:w="1851"/>
      </w:tblGrid>
      <w:tr w:rsidR="00263FD9" w14:paraId="173EC3B1" w14:textId="77777777" w:rsidTr="0008366A">
        <w:trPr>
          <w:trHeight w:val="209"/>
        </w:trPr>
        <w:tc>
          <w:tcPr>
            <w:tcW w:w="457" w:type="dxa"/>
          </w:tcPr>
          <w:p w14:paraId="49B14A89" w14:textId="77777777" w:rsidR="00263FD9" w:rsidRDefault="00263FD9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№</w:t>
            </w:r>
          </w:p>
        </w:tc>
        <w:tc>
          <w:tcPr>
            <w:tcW w:w="2254" w:type="dxa"/>
          </w:tcPr>
          <w:p w14:paraId="318553B8" w14:textId="77777777" w:rsidR="00263FD9" w:rsidRDefault="00263FD9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1817" w:type="dxa"/>
          </w:tcPr>
          <w:p w14:paraId="62E98D89" w14:textId="2BD1AC3E" w:rsidR="00263FD9" w:rsidRPr="0080695F" w:rsidRDefault="0080695F" w:rsidP="0080695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iCs/>
                <w:spacing w:val="-4"/>
                <w:sz w:val="28"/>
                <w:szCs w:val="28"/>
                <w:lang w:val="ru-RU"/>
              </w:rPr>
            </w:pPr>
            <w:proofErr w:type="spellStart"/>
            <w:r w:rsidRPr="0080695F">
              <w:rPr>
                <w:rFonts w:ascii="Times New Roman CYR" w:hAnsi="Times New Roman CYR" w:cs="Times New Roman CYR"/>
                <w:iCs/>
                <w:spacing w:val="-4"/>
                <w:sz w:val="28"/>
                <w:szCs w:val="28"/>
                <w:lang w:val="ru-RU"/>
              </w:rPr>
              <w:t>QuickBooks</w:t>
            </w:r>
            <w:proofErr w:type="spellEnd"/>
            <w:r w:rsidRPr="0080695F">
              <w:rPr>
                <w:rFonts w:ascii="Times New Roman CYR" w:hAnsi="Times New Roman CYR" w:cs="Times New Roman CYR"/>
                <w:iCs/>
                <w:spacing w:val="-4"/>
                <w:sz w:val="28"/>
                <w:szCs w:val="28"/>
                <w:lang w:val="ru-RU"/>
              </w:rPr>
              <w:t xml:space="preserve"> Online</w:t>
            </w:r>
          </w:p>
        </w:tc>
        <w:tc>
          <w:tcPr>
            <w:tcW w:w="1746" w:type="dxa"/>
          </w:tcPr>
          <w:p w14:paraId="34E7BCDA" w14:textId="3997A05B" w:rsidR="00263FD9" w:rsidRPr="0080695F" w:rsidRDefault="0080695F" w:rsidP="0080695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iCs/>
                <w:spacing w:val="-4"/>
                <w:sz w:val="28"/>
                <w:szCs w:val="28"/>
              </w:rPr>
            </w:pPr>
            <w:proofErr w:type="spellStart"/>
            <w:r w:rsidRPr="0080695F">
              <w:rPr>
                <w:rFonts w:ascii="Times New Roman CYR" w:hAnsi="Times New Roman CYR" w:cs="Times New Roman CYR"/>
                <w:iCs/>
                <w:spacing w:val="-4"/>
                <w:sz w:val="28"/>
                <w:szCs w:val="28"/>
                <w:lang w:val="ru-RU"/>
              </w:rPr>
              <w:t>Xero</w:t>
            </w:r>
            <w:proofErr w:type="spellEnd"/>
          </w:p>
        </w:tc>
        <w:tc>
          <w:tcPr>
            <w:tcW w:w="1077" w:type="dxa"/>
          </w:tcPr>
          <w:p w14:paraId="3944C93E" w14:textId="1103079C" w:rsidR="00263FD9" w:rsidRPr="0080695F" w:rsidRDefault="0080695F" w:rsidP="0080695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iCs/>
                <w:spacing w:val="-4"/>
                <w:sz w:val="28"/>
                <w:szCs w:val="28"/>
              </w:rPr>
            </w:pPr>
            <w:proofErr w:type="spellStart"/>
            <w:r w:rsidRPr="0080695F">
              <w:rPr>
                <w:rFonts w:ascii="Times New Roman CYR" w:hAnsi="Times New Roman CYR" w:cs="Times New Roman CYR"/>
                <w:iCs/>
                <w:spacing w:val="-4"/>
                <w:sz w:val="28"/>
                <w:szCs w:val="28"/>
                <w:lang w:val="ru-RU"/>
              </w:rPr>
              <w:t>Odoo</w:t>
            </w:r>
            <w:proofErr w:type="spellEnd"/>
          </w:p>
        </w:tc>
        <w:tc>
          <w:tcPr>
            <w:tcW w:w="1098" w:type="dxa"/>
          </w:tcPr>
          <w:p w14:paraId="1EE92565" w14:textId="07554FB3" w:rsidR="00263FD9" w:rsidRPr="0080695F" w:rsidRDefault="0080695F" w:rsidP="0080695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iCs/>
                <w:spacing w:val="-4"/>
                <w:sz w:val="28"/>
                <w:szCs w:val="28"/>
              </w:rPr>
            </w:pPr>
            <w:r w:rsidRPr="0080695F">
              <w:rPr>
                <w:rFonts w:ascii="Times New Roman CYR" w:hAnsi="Times New Roman CYR" w:cs="Times New Roman CYR"/>
                <w:iCs/>
                <w:spacing w:val="-4"/>
                <w:sz w:val="28"/>
                <w:szCs w:val="28"/>
                <w:lang w:val="ru-RU"/>
              </w:rPr>
              <w:t>SAP Business One</w:t>
            </w:r>
          </w:p>
        </w:tc>
        <w:tc>
          <w:tcPr>
            <w:tcW w:w="1893" w:type="dxa"/>
          </w:tcPr>
          <w:p w14:paraId="714C4D4F" w14:textId="6D24F4DC" w:rsidR="00263FD9" w:rsidRPr="0080695F" w:rsidRDefault="0080695F" w:rsidP="0080695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iCs/>
                <w:spacing w:val="-4"/>
                <w:sz w:val="28"/>
                <w:szCs w:val="28"/>
                <w:lang w:val="ru-RU"/>
              </w:rPr>
            </w:pPr>
            <w:r w:rsidRPr="0080695F">
              <w:rPr>
                <w:rFonts w:ascii="Times New Roman CYR" w:hAnsi="Times New Roman CYR" w:cs="Times New Roman CYR"/>
                <w:iCs/>
                <w:spacing w:val="-4"/>
                <w:sz w:val="28"/>
                <w:szCs w:val="28"/>
                <w:lang w:val="ru-RU"/>
              </w:rPr>
              <w:t>1</w:t>
            </w:r>
            <w:proofErr w:type="gramStart"/>
            <w:r w:rsidRPr="0080695F">
              <w:rPr>
                <w:rFonts w:ascii="Times New Roman CYR" w:hAnsi="Times New Roman CYR" w:cs="Times New Roman CYR"/>
                <w:iCs/>
                <w:spacing w:val="-4"/>
                <w:sz w:val="28"/>
                <w:szCs w:val="28"/>
                <w:lang w:val="ru-RU"/>
              </w:rPr>
              <w:t>C:Бухгалтерия</w:t>
            </w:r>
            <w:proofErr w:type="gramEnd"/>
            <w:r w:rsidRPr="0080695F">
              <w:rPr>
                <w:rFonts w:ascii="Times New Roman CYR" w:hAnsi="Times New Roman CYR" w:cs="Times New Roman CYR"/>
                <w:iCs/>
                <w:spacing w:val="-4"/>
                <w:sz w:val="28"/>
                <w:szCs w:val="28"/>
                <w:lang w:val="ru-RU"/>
              </w:rPr>
              <w:t xml:space="preserve"> (Облако)</w:t>
            </w:r>
          </w:p>
        </w:tc>
      </w:tr>
      <w:tr w:rsidR="00263FD9" w14:paraId="491F1BA8" w14:textId="77777777" w:rsidTr="0008366A">
        <w:trPr>
          <w:trHeight w:val="1284"/>
        </w:trPr>
        <w:tc>
          <w:tcPr>
            <w:tcW w:w="457" w:type="dxa"/>
          </w:tcPr>
          <w:p w14:paraId="5DE617AB" w14:textId="77777777" w:rsidR="00263FD9" w:rsidRDefault="00263FD9" w:rsidP="00263FD9">
            <w:pPr>
              <w:pStyle w:val="a4"/>
              <w:widowControl w:val="0"/>
              <w:numPr>
                <w:ilvl w:val="0"/>
                <w:numId w:val="6"/>
              </w:numPr>
              <w:ind w:left="0" w:firstLine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</w:p>
        </w:tc>
        <w:tc>
          <w:tcPr>
            <w:tcW w:w="2254" w:type="dxa"/>
          </w:tcPr>
          <w:p w14:paraId="5F26E811" w14:textId="77777777" w:rsidR="00263FD9" w:rsidRPr="00263FD9" w:rsidRDefault="00263FD9" w:rsidP="00C31BBF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Функциональность (приводятся номера задач 2-го уровня, которые решает данная программа)</w:t>
            </w:r>
          </w:p>
        </w:tc>
        <w:tc>
          <w:tcPr>
            <w:tcW w:w="1817" w:type="dxa"/>
          </w:tcPr>
          <w:p w14:paraId="72A1B20F" w14:textId="17ABE8E7" w:rsidR="00263FD9" w:rsidRPr="0080695F" w:rsidRDefault="0080695F" w:rsidP="00C31BBF">
            <w:pPr>
              <w:pStyle w:val="a4"/>
              <w:widowControl w:val="0"/>
              <w:ind w:left="0"/>
              <w:jc w:val="both"/>
              <w:rPr>
                <w:rFonts w:asciiTheme="majorBidi" w:hAnsiTheme="majorBidi" w:cstheme="majorBidi"/>
                <w:b/>
                <w:bCs/>
                <w:spacing w:val="-4"/>
                <w:sz w:val="28"/>
                <w:szCs w:val="28"/>
                <w:lang w:val="ru-RU"/>
              </w:rPr>
            </w:pPr>
            <w:r w:rsidRPr="0080695F">
              <w:rPr>
                <w:rStyle w:val="aa"/>
                <w:rFonts w:asciiTheme="majorBidi" w:hAnsiTheme="majorBidi" w:cstheme="majorBidi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ru-RU"/>
              </w:rPr>
              <w:t>1, 2, 3, 4, 5, 6, 7, 13,14, 17, 18.</w:t>
            </w:r>
          </w:p>
        </w:tc>
        <w:tc>
          <w:tcPr>
            <w:tcW w:w="1746" w:type="dxa"/>
          </w:tcPr>
          <w:p w14:paraId="4038DA24" w14:textId="4E262506" w:rsidR="00263FD9" w:rsidRPr="0080695F" w:rsidRDefault="0080695F" w:rsidP="0080695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80695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1, 2, 3, 4, 5, 6, 7, 10, 11, 13, 14, 17, 18.</w:t>
            </w:r>
          </w:p>
        </w:tc>
        <w:tc>
          <w:tcPr>
            <w:tcW w:w="1077" w:type="dxa"/>
          </w:tcPr>
          <w:p w14:paraId="6015781C" w14:textId="727BAE9B" w:rsidR="00263FD9" w:rsidRPr="00263FD9" w:rsidRDefault="0080695F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80695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1-18</w:t>
            </w:r>
          </w:p>
        </w:tc>
        <w:tc>
          <w:tcPr>
            <w:tcW w:w="1098" w:type="dxa"/>
          </w:tcPr>
          <w:p w14:paraId="32ADACA1" w14:textId="74AEEBBA" w:rsidR="00263FD9" w:rsidRPr="00263FD9" w:rsidRDefault="0080695F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1-18</w:t>
            </w:r>
          </w:p>
        </w:tc>
        <w:tc>
          <w:tcPr>
            <w:tcW w:w="1893" w:type="dxa"/>
          </w:tcPr>
          <w:p w14:paraId="4BC469E4" w14:textId="1D1C8FCB" w:rsidR="00263FD9" w:rsidRPr="00263FD9" w:rsidRDefault="0080695F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1-18</w:t>
            </w:r>
          </w:p>
        </w:tc>
      </w:tr>
      <w:tr w:rsidR="00263FD9" w:rsidRPr="0008366A" w14:paraId="4F1DD845" w14:textId="77777777" w:rsidTr="0008366A">
        <w:trPr>
          <w:trHeight w:val="1274"/>
        </w:trPr>
        <w:tc>
          <w:tcPr>
            <w:tcW w:w="457" w:type="dxa"/>
          </w:tcPr>
          <w:p w14:paraId="4974CEFA" w14:textId="77777777" w:rsidR="00263FD9" w:rsidRPr="00263FD9" w:rsidRDefault="00263FD9" w:rsidP="00263FD9">
            <w:pPr>
              <w:pStyle w:val="a4"/>
              <w:widowControl w:val="0"/>
              <w:numPr>
                <w:ilvl w:val="0"/>
                <w:numId w:val="6"/>
              </w:numPr>
              <w:ind w:left="0" w:firstLine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2254" w:type="dxa"/>
          </w:tcPr>
          <w:p w14:paraId="21352995" w14:textId="77777777" w:rsidR="00263FD9" w:rsidRPr="00263FD9" w:rsidRDefault="00263FD9" w:rsidP="00C31BBF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наличие сетевых версий (желательно указание количества</w:t>
            </w:r>
          </w:p>
          <w:p w14:paraId="0F890E07" w14:textId="77777777" w:rsidR="00263FD9" w:rsidRDefault="00263FD9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proofErr w:type="spellStart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рабочих</w:t>
            </w:r>
            <w:proofErr w:type="spellEnd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мест</w:t>
            </w:r>
            <w:proofErr w:type="spellEnd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)</w:t>
            </w:r>
          </w:p>
        </w:tc>
        <w:tc>
          <w:tcPr>
            <w:tcW w:w="1817" w:type="dxa"/>
          </w:tcPr>
          <w:p w14:paraId="3A994616" w14:textId="77777777" w:rsidR="00A44A5E" w:rsidRPr="00A44A5E" w:rsidRDefault="00A44A5E" w:rsidP="00A44A5E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Облачная 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SaaS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-модель.</w:t>
            </w:r>
          </w:p>
          <w:p w14:paraId="17EBCE4E" w14:textId="5F81F1F7" w:rsidR="00263FD9" w:rsidRPr="00A44A5E" w:rsidRDefault="00A44A5E" w:rsidP="00A44A5E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Допустим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9 </w:t>
            </w: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рбочихмест</w:t>
            </w:r>
            <w:proofErr w:type="spellEnd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=&gt;</w:t>
            </w:r>
          </w:p>
        </w:tc>
        <w:tc>
          <w:tcPr>
            <w:tcW w:w="1746" w:type="dxa"/>
          </w:tcPr>
          <w:p w14:paraId="7EBF8568" w14:textId="77777777" w:rsidR="00263FD9" w:rsidRDefault="00A44A5E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Облачная </w:t>
            </w:r>
            <w:proofErr w:type="spellStart"/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SaaS</w:t>
            </w:r>
            <w:proofErr w:type="spellEnd"/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-модель.</w:t>
            </w:r>
          </w:p>
          <w:p w14:paraId="4C563CCF" w14:textId="5B0D8C89" w:rsidR="00A44A5E" w:rsidRPr="00A44A5E" w:rsidRDefault="00A44A5E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=&gt;</w:t>
            </w:r>
          </w:p>
        </w:tc>
        <w:tc>
          <w:tcPr>
            <w:tcW w:w="1077" w:type="dxa"/>
          </w:tcPr>
          <w:p w14:paraId="2367AD10" w14:textId="433E7003" w:rsidR="00263FD9" w:rsidRPr="00A44A5E" w:rsidRDefault="0008366A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</w:t>
            </w:r>
            <w:r w:rsidR="00A44A5E"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блачн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а</w:t>
            </w:r>
            <w:r w:rsidR="00A44A5E"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я</w:t>
            </w:r>
            <w:r w:rsidR="00A44A5E"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(SaaS) </w:t>
            </w:r>
            <w:r w:rsidR="00A44A5E"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или</w:t>
            </w:r>
            <w:r w:rsidR="00A44A5E"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On-Premise.</w:t>
            </w:r>
          </w:p>
        </w:tc>
        <w:tc>
          <w:tcPr>
            <w:tcW w:w="1098" w:type="dxa"/>
          </w:tcPr>
          <w:p w14:paraId="620FA447" w14:textId="77777777" w:rsidR="0008366A" w:rsidRPr="0008366A" w:rsidRDefault="0008366A" w:rsidP="0008366A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Клиент-серверная архитектура.</w:t>
            </w:r>
          </w:p>
          <w:p w14:paraId="5B670CD0" w14:textId="0D1E1A07" w:rsidR="00263FD9" w:rsidRPr="0008366A" w:rsidRDefault="0008366A" w:rsidP="0008366A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Лицензия на сервер + лицензии на именованных пользователей.</w:t>
            </w:r>
          </w:p>
        </w:tc>
        <w:tc>
          <w:tcPr>
            <w:tcW w:w="1893" w:type="dxa"/>
          </w:tcPr>
          <w:p w14:paraId="1B6364C7" w14:textId="1FE59099" w:rsidR="00263FD9" w:rsidRPr="0008366A" w:rsidRDefault="00961050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Облачная (</w:t>
            </w:r>
            <w:proofErr w:type="spellStart"/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SaaS</w:t>
            </w:r>
            <w:proofErr w:type="spellEnd"/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) или файловая/клиент-серверная.</w:t>
            </w:r>
          </w:p>
        </w:tc>
      </w:tr>
      <w:tr w:rsidR="00263FD9" w14:paraId="4809A85C" w14:textId="77777777" w:rsidTr="0008366A">
        <w:trPr>
          <w:trHeight w:val="856"/>
        </w:trPr>
        <w:tc>
          <w:tcPr>
            <w:tcW w:w="457" w:type="dxa"/>
          </w:tcPr>
          <w:p w14:paraId="46FEAED3" w14:textId="77777777" w:rsidR="00263FD9" w:rsidRPr="0008366A" w:rsidRDefault="00263FD9" w:rsidP="00263FD9">
            <w:pPr>
              <w:pStyle w:val="a4"/>
              <w:widowControl w:val="0"/>
              <w:numPr>
                <w:ilvl w:val="0"/>
                <w:numId w:val="6"/>
              </w:numPr>
              <w:ind w:left="0" w:firstLine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2254" w:type="dxa"/>
          </w:tcPr>
          <w:p w14:paraId="3385B3BD" w14:textId="77777777" w:rsidR="00263FD9" w:rsidRPr="00263FD9" w:rsidRDefault="00263FD9" w:rsidP="00C31BBF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цена (одной программы, сетевой версии, корпоративной</w:t>
            </w:r>
          </w:p>
          <w:p w14:paraId="2B4D2065" w14:textId="77777777" w:rsidR="00263FD9" w:rsidRDefault="00263FD9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proofErr w:type="spellStart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версии</w:t>
            </w:r>
            <w:proofErr w:type="spellEnd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)</w:t>
            </w:r>
          </w:p>
        </w:tc>
        <w:tc>
          <w:tcPr>
            <w:tcW w:w="1817" w:type="dxa"/>
          </w:tcPr>
          <w:p w14:paraId="2FD0C0E3" w14:textId="77777777" w:rsidR="00A44A5E" w:rsidRPr="00A44A5E" w:rsidRDefault="00A44A5E" w:rsidP="00A44A5E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~20-80 €/</w:t>
            </w:r>
            <w:proofErr w:type="spellStart"/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мес</w:t>
            </w:r>
            <w:proofErr w:type="spellEnd"/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.</w:t>
            </w:r>
          </w:p>
          <w:p w14:paraId="48E08826" w14:textId="541F5D08" w:rsidR="00263FD9" w:rsidRPr="00A44A5E" w:rsidRDefault="00A44A5E" w:rsidP="00A44A5E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Зависит от тарифа Сетевой доступ включен в стоимость 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подписки.</w:t>
            </w:r>
          </w:p>
        </w:tc>
        <w:tc>
          <w:tcPr>
            <w:tcW w:w="1746" w:type="dxa"/>
          </w:tcPr>
          <w:p w14:paraId="06513C0F" w14:textId="77777777" w:rsidR="00A44A5E" w:rsidRPr="00A44A5E" w:rsidRDefault="00A44A5E" w:rsidP="00A44A5E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lastRenderedPageBreak/>
              <w:t>~25-65 €/</w:t>
            </w:r>
            <w:proofErr w:type="spellStart"/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мес</w:t>
            </w:r>
            <w:proofErr w:type="spellEnd"/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.</w:t>
            </w:r>
          </w:p>
          <w:p w14:paraId="68D40241" w14:textId="202F1292" w:rsidR="00263FD9" w:rsidRPr="00A44A5E" w:rsidRDefault="00A44A5E" w:rsidP="00A44A5E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Цена растет с числом пользователей и объемом операций (счетов).</w:t>
            </w:r>
          </w:p>
        </w:tc>
        <w:tc>
          <w:tcPr>
            <w:tcW w:w="1077" w:type="dxa"/>
          </w:tcPr>
          <w:p w14:paraId="22F47018" w14:textId="77777777" w:rsidR="0008366A" w:rsidRPr="0008366A" w:rsidRDefault="0008366A" w:rsidP="0008366A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Облако: ~24 €/пользователь/мес.</w:t>
            </w:r>
          </w:p>
          <w:p w14:paraId="28675965" w14:textId="167D13E0" w:rsidR="00263FD9" w:rsidRPr="00A44A5E" w:rsidRDefault="0008366A" w:rsidP="0008366A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On-</w:t>
            </w:r>
            <w:proofErr w:type="spellStart"/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Premise</w:t>
            </w:r>
            <w:proofErr w:type="spellEnd"/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: ~1150 € — бессрочная лицензия на приложение</w:t>
            </w:r>
          </w:p>
        </w:tc>
        <w:tc>
          <w:tcPr>
            <w:tcW w:w="1098" w:type="dxa"/>
          </w:tcPr>
          <w:p w14:paraId="1FDD531B" w14:textId="336A2843" w:rsidR="00263FD9" w:rsidRPr="00A44A5E" w:rsidRDefault="0008366A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От 30 000 € и выше.</w:t>
            </w:r>
          </w:p>
        </w:tc>
        <w:tc>
          <w:tcPr>
            <w:tcW w:w="1893" w:type="dxa"/>
          </w:tcPr>
          <w:p w14:paraId="08C9FD5E" w14:textId="3E19B3F9" w:rsidR="00263FD9" w:rsidRPr="00A44A5E" w:rsidRDefault="00961050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Облако: ~15-50 €/пользователь/мес.</w:t>
            </w:r>
          </w:p>
        </w:tc>
      </w:tr>
      <w:tr w:rsidR="00263FD9" w:rsidRPr="00A44A5E" w14:paraId="0B99F59C" w14:textId="77777777" w:rsidTr="0008366A">
        <w:trPr>
          <w:trHeight w:val="2558"/>
        </w:trPr>
        <w:tc>
          <w:tcPr>
            <w:tcW w:w="457" w:type="dxa"/>
          </w:tcPr>
          <w:p w14:paraId="358CA784" w14:textId="77777777" w:rsidR="00263FD9" w:rsidRPr="00A44A5E" w:rsidRDefault="00263FD9" w:rsidP="00263FD9">
            <w:pPr>
              <w:pStyle w:val="a4"/>
              <w:widowControl w:val="0"/>
              <w:numPr>
                <w:ilvl w:val="0"/>
                <w:numId w:val="6"/>
              </w:numPr>
              <w:ind w:left="0" w:firstLine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2254" w:type="dxa"/>
          </w:tcPr>
          <w:p w14:paraId="7003417A" w14:textId="77777777" w:rsidR="00263FD9" w:rsidRPr="00191BBD" w:rsidRDefault="00263FD9" w:rsidP="00C31BBF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proofErr w:type="spellStart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возможности</w:t>
            </w:r>
            <w:proofErr w:type="spellEnd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интеграции</w:t>
            </w:r>
            <w:proofErr w:type="spellEnd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и </w:t>
            </w:r>
            <w:proofErr w:type="spellStart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совместимости</w:t>
            </w:r>
            <w:proofErr w:type="spellEnd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(</w:t>
            </w:r>
            <w:proofErr w:type="spellStart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приводятся</w:t>
            </w:r>
            <w:proofErr w:type="spellEnd"/>
          </w:p>
          <w:p w14:paraId="47F3CCF2" w14:textId="77777777" w:rsidR="00263FD9" w:rsidRPr="00263FD9" w:rsidRDefault="00263FD9" w:rsidP="00C31BBF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названия конкретных программ, с которыми возможна интеграция</w:t>
            </w:r>
          </w:p>
          <w:p w14:paraId="6F0A41D8" w14:textId="77777777" w:rsidR="00263FD9" w:rsidRDefault="00263FD9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proofErr w:type="spellStart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или</w:t>
            </w:r>
            <w:proofErr w:type="spellEnd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совместим</w:t>
            </w:r>
            <w:proofErr w:type="spellEnd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данный</w:t>
            </w:r>
            <w:proofErr w:type="spellEnd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продукт</w:t>
            </w:r>
            <w:proofErr w:type="spellEnd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)</w:t>
            </w:r>
          </w:p>
        </w:tc>
        <w:tc>
          <w:tcPr>
            <w:tcW w:w="1817" w:type="dxa"/>
          </w:tcPr>
          <w:p w14:paraId="778CE4D1" w14:textId="7BD88FA8" w:rsidR="00263FD9" w:rsidRPr="00A44A5E" w:rsidRDefault="00A44A5E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proofErr w:type="spellStart"/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Огромный</w:t>
            </w:r>
            <w:proofErr w:type="spellEnd"/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marketplace Intuit App Store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, 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интеграция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с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PayPal</w:t>
            </w:r>
          </w:p>
        </w:tc>
        <w:tc>
          <w:tcPr>
            <w:tcW w:w="1746" w:type="dxa"/>
          </w:tcPr>
          <w:p w14:paraId="73330EBF" w14:textId="0CE9B55F" w:rsidR="00263FD9" w:rsidRPr="00A44A5E" w:rsidRDefault="00A44A5E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Множество интеграций через 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Xero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App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Store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.</w:t>
            </w:r>
          </w:p>
        </w:tc>
        <w:tc>
          <w:tcPr>
            <w:tcW w:w="1077" w:type="dxa"/>
          </w:tcPr>
          <w:p w14:paraId="0FB7C3ED" w14:textId="77777777" w:rsidR="0008366A" w:rsidRPr="0008366A" w:rsidRDefault="0008366A" w:rsidP="0008366A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Открытый API и модульная экосистема.</w:t>
            </w:r>
          </w:p>
          <w:p w14:paraId="08C9BA17" w14:textId="17E41D69" w:rsidR="00263FD9" w:rsidRPr="00A44A5E" w:rsidRDefault="0008366A" w:rsidP="0008366A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Легко интегрируется с чем угодно.</w:t>
            </w:r>
          </w:p>
        </w:tc>
        <w:tc>
          <w:tcPr>
            <w:tcW w:w="1098" w:type="dxa"/>
          </w:tcPr>
          <w:p w14:paraId="3DF4ABD8" w14:textId="3CDBB65E" w:rsidR="00263FD9" w:rsidRPr="00A44A5E" w:rsidRDefault="0008366A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Интеграция через SAP HANA и открытый API.</w:t>
            </w:r>
          </w:p>
        </w:tc>
        <w:tc>
          <w:tcPr>
            <w:tcW w:w="1893" w:type="dxa"/>
          </w:tcPr>
          <w:p w14:paraId="5B7F2AB7" w14:textId="77777777" w:rsidR="00961050" w:rsidRPr="00961050" w:rsidRDefault="00961050" w:rsidP="00961050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Широкая экосистема 1С.</w:t>
            </w:r>
          </w:p>
          <w:p w14:paraId="6E714CBE" w14:textId="389686F9" w:rsidR="00263FD9" w:rsidRPr="00A44A5E" w:rsidRDefault="00961050" w:rsidP="00961050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Готовая совместимость с другими конфигурациями 1С</w:t>
            </w:r>
          </w:p>
        </w:tc>
      </w:tr>
      <w:tr w:rsidR="00263FD9" w14:paraId="2DBE7B23" w14:textId="77777777" w:rsidTr="0008366A">
        <w:trPr>
          <w:trHeight w:val="3843"/>
        </w:trPr>
        <w:tc>
          <w:tcPr>
            <w:tcW w:w="457" w:type="dxa"/>
          </w:tcPr>
          <w:p w14:paraId="2C701A65" w14:textId="77777777" w:rsidR="00263FD9" w:rsidRPr="00A44A5E" w:rsidRDefault="00263FD9" w:rsidP="00263FD9">
            <w:pPr>
              <w:pStyle w:val="a4"/>
              <w:widowControl w:val="0"/>
              <w:numPr>
                <w:ilvl w:val="0"/>
                <w:numId w:val="6"/>
              </w:numPr>
              <w:ind w:left="0" w:firstLine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2254" w:type="dxa"/>
          </w:tcPr>
          <w:p w14:paraId="63B15B6C" w14:textId="5424F1DF" w:rsidR="00263FD9" w:rsidRPr="00263FD9" w:rsidRDefault="00263FD9" w:rsidP="00C31BBF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возможности адаптации и настройки под нужды</w:t>
            </w:r>
          </w:p>
          <w:p w14:paraId="260D2A0F" w14:textId="77777777" w:rsidR="00263FD9" w:rsidRPr="00263FD9" w:rsidRDefault="00263FD9" w:rsidP="00C31BBF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предприятия (возможности внесения изменений и</w:t>
            </w:r>
          </w:p>
          <w:p w14:paraId="62134389" w14:textId="77777777" w:rsidR="00263FD9" w:rsidRPr="00263FD9" w:rsidRDefault="00263FD9" w:rsidP="00C31BBF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соответствующего программирования ППП силами</w:t>
            </w:r>
          </w:p>
          <w:p w14:paraId="2271BCA3" w14:textId="36D05E75" w:rsidR="00263FD9" w:rsidRPr="00263FD9" w:rsidRDefault="00961050" w:rsidP="00961050">
            <w:pPr>
              <w:widowControl w:val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IT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отдела </w:t>
            </w:r>
            <w:r w:rsidR="00263FD9" w:rsidRPr="00263FD9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предприятия или поставщиком</w:t>
            </w:r>
          </w:p>
        </w:tc>
        <w:tc>
          <w:tcPr>
            <w:tcW w:w="1817" w:type="dxa"/>
          </w:tcPr>
          <w:p w14:paraId="005E83C6" w14:textId="1910A233" w:rsidR="00263FD9" w:rsidRPr="00263FD9" w:rsidRDefault="00A44A5E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Гибкие настройки шаблонов документов, правил категоризации, отчетов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, но в целом адаптация ограниченная</w:t>
            </w:r>
          </w:p>
        </w:tc>
        <w:tc>
          <w:tcPr>
            <w:tcW w:w="1746" w:type="dxa"/>
          </w:tcPr>
          <w:p w14:paraId="6ADDD448" w14:textId="4D063087" w:rsidR="00A44A5E" w:rsidRPr="00A44A5E" w:rsidRDefault="00A44A5E" w:rsidP="00A44A5E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Средняя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адаптация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,</w:t>
            </w:r>
          </w:p>
          <w:p w14:paraId="44F1EC24" w14:textId="3C342FBA" w:rsidR="00263FD9" w:rsidRPr="00263FD9" w:rsidRDefault="00A44A5E" w:rsidP="00A44A5E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х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орошие возможности настройки отчетов и полей. Добавление сложной бизнес-логики также возможно</w:t>
            </w:r>
          </w:p>
        </w:tc>
        <w:tc>
          <w:tcPr>
            <w:tcW w:w="1077" w:type="dxa"/>
          </w:tcPr>
          <w:p w14:paraId="07D37302" w14:textId="25276208" w:rsidR="0008366A" w:rsidRPr="0008366A" w:rsidRDefault="0008366A" w:rsidP="0008366A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Максимальная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адаптация, это</w:t>
            </w:r>
          </w:p>
          <w:p w14:paraId="0FFCF72D" w14:textId="54637BB9" w:rsidR="00263FD9" w:rsidRPr="00263FD9" w:rsidRDefault="0008366A" w:rsidP="0008366A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</w:t>
            </w: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ткрытый исходный код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, в</w:t>
            </w: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озможность изменять существующие модули и писать новые</w:t>
            </w:r>
          </w:p>
        </w:tc>
        <w:tc>
          <w:tcPr>
            <w:tcW w:w="1098" w:type="dxa"/>
          </w:tcPr>
          <w:p w14:paraId="1C75EAF8" w14:textId="50CCE4FA" w:rsidR="00961050" w:rsidRPr="00961050" w:rsidRDefault="00961050" w:rsidP="00961050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Высокая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степень</w:t>
            </w: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, но дорогая</w:t>
            </w:r>
          </w:p>
          <w:p w14:paraId="76A32FE4" w14:textId="73094433" w:rsidR="00263FD9" w:rsidRPr="00263FD9" w:rsidRDefault="00961050" w:rsidP="00961050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а</w:t>
            </w: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даптация — стандартная часть внедрения. Проводится только сертифицированными партнерами-консультантами SAP</w:t>
            </w:r>
          </w:p>
        </w:tc>
        <w:tc>
          <w:tcPr>
            <w:tcW w:w="1893" w:type="dxa"/>
          </w:tcPr>
          <w:p w14:paraId="34E9F834" w14:textId="60C364C2" w:rsidR="00961050" w:rsidRPr="00961050" w:rsidRDefault="00961050" w:rsidP="00961050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Очень высокая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степень адаптации,</w:t>
            </w:r>
          </w:p>
          <w:p w14:paraId="6D714705" w14:textId="772C89D2" w:rsidR="00263FD9" w:rsidRPr="00263FD9" w:rsidRDefault="00961050" w:rsidP="00961050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п</w:t>
            </w: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латформа 1</w:t>
            </w:r>
            <w:proofErr w:type="gramStart"/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С:Предприятие</w:t>
            </w:r>
            <w:proofErr w:type="gramEnd"/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создана для 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нее</w:t>
            </w: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.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</w:t>
            </w: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Настройка и доработка могут выполняться внутренним IT-специалистом, и фирмами-партнерами 1С.</w:t>
            </w:r>
          </w:p>
        </w:tc>
      </w:tr>
      <w:tr w:rsidR="00263FD9" w14:paraId="1D782789" w14:textId="77777777" w:rsidTr="0008366A">
        <w:trPr>
          <w:trHeight w:val="637"/>
        </w:trPr>
        <w:tc>
          <w:tcPr>
            <w:tcW w:w="457" w:type="dxa"/>
          </w:tcPr>
          <w:p w14:paraId="7F86ABFA" w14:textId="77777777" w:rsidR="00263FD9" w:rsidRPr="00263FD9" w:rsidRDefault="00263FD9" w:rsidP="00263FD9">
            <w:pPr>
              <w:pStyle w:val="a4"/>
              <w:widowControl w:val="0"/>
              <w:numPr>
                <w:ilvl w:val="0"/>
                <w:numId w:val="6"/>
              </w:numPr>
              <w:ind w:left="0" w:firstLine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2254" w:type="dxa"/>
          </w:tcPr>
          <w:p w14:paraId="6C8093D9" w14:textId="77777777" w:rsidR="00263FD9" w:rsidRDefault="00263FD9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proofErr w:type="spellStart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минимальные</w:t>
            </w:r>
            <w:proofErr w:type="spellEnd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технические</w:t>
            </w:r>
            <w:proofErr w:type="spellEnd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191BBD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требования</w:t>
            </w:r>
            <w:proofErr w:type="spellEnd"/>
          </w:p>
        </w:tc>
        <w:tc>
          <w:tcPr>
            <w:tcW w:w="1817" w:type="dxa"/>
          </w:tcPr>
          <w:p w14:paraId="580831C3" w14:textId="37ED5CA0" w:rsidR="00A44A5E" w:rsidRPr="00A44A5E" w:rsidRDefault="00A44A5E" w:rsidP="00A44A5E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Только браузер и интернет.</w:t>
            </w:r>
          </w:p>
          <w:p w14:paraId="1BB4D9C1" w14:textId="4D69EEAA" w:rsidR="00263FD9" w:rsidRPr="00A44A5E" w:rsidRDefault="00A44A5E" w:rsidP="00A44A5E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Не требует локально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 xml:space="preserve">го сервера. Мобильные приложения для 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iOS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/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Android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.</w:t>
            </w:r>
          </w:p>
        </w:tc>
        <w:tc>
          <w:tcPr>
            <w:tcW w:w="1746" w:type="dxa"/>
          </w:tcPr>
          <w:p w14:paraId="5EE461ED" w14:textId="77777777" w:rsidR="00A44A5E" w:rsidRPr="00A44A5E" w:rsidRDefault="00A44A5E" w:rsidP="00A44A5E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Только браузер и интернет.</w:t>
            </w:r>
          </w:p>
          <w:p w14:paraId="04128693" w14:textId="409BAC5A" w:rsidR="00263FD9" w:rsidRPr="00A44A5E" w:rsidRDefault="00A44A5E" w:rsidP="00A44A5E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Аналогично, </w:t>
            </w:r>
            <w:r w:rsidRPr="00A44A5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полностью облачное решение.</w:t>
            </w:r>
          </w:p>
        </w:tc>
        <w:tc>
          <w:tcPr>
            <w:tcW w:w="1077" w:type="dxa"/>
          </w:tcPr>
          <w:p w14:paraId="3CBFE742" w14:textId="5184FEA5" w:rsidR="0008366A" w:rsidRPr="0008366A" w:rsidRDefault="0008366A" w:rsidP="0008366A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Облако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-</w:t>
            </w: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браузер.</w:t>
            </w:r>
          </w:p>
          <w:p w14:paraId="55C1777D" w14:textId="2917A54C" w:rsidR="00263FD9" w:rsidRPr="00A44A5E" w:rsidRDefault="0008366A" w:rsidP="0008366A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On-</w:t>
            </w:r>
            <w:proofErr w:type="spellStart"/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Premise</w:t>
            </w:r>
            <w:proofErr w:type="spellEnd"/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Сервер: Linux/Windows, 4+ ГБ </w:t>
            </w:r>
            <w:r w:rsidRPr="0008366A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ОЗУ, 2+ ядра CPU. Клиенты: браузер или тонкий клиент. Требует администрирования.</w:t>
            </w:r>
          </w:p>
        </w:tc>
        <w:tc>
          <w:tcPr>
            <w:tcW w:w="1098" w:type="dxa"/>
          </w:tcPr>
          <w:p w14:paraId="46046FA3" w14:textId="77777777" w:rsidR="00961050" w:rsidRPr="00961050" w:rsidRDefault="00961050" w:rsidP="00961050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Требует инфраструктуры.</w:t>
            </w:r>
          </w:p>
          <w:p w14:paraId="7A11D830" w14:textId="333B8B5E" w:rsidR="00263FD9" w:rsidRPr="00A44A5E" w:rsidRDefault="00961050" w:rsidP="00961050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Серверная ОС (Windows Server, SUSE </w:t>
            </w: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Linux), СУБД (SAP HANA, MS SQL), выделенный сервер</w:t>
            </w:r>
          </w:p>
        </w:tc>
        <w:tc>
          <w:tcPr>
            <w:tcW w:w="1893" w:type="dxa"/>
          </w:tcPr>
          <w:p w14:paraId="2C2CD5FE" w14:textId="77777777" w:rsidR="00961050" w:rsidRPr="00961050" w:rsidRDefault="00961050" w:rsidP="00961050">
            <w:pPr>
              <w:widowControl w:val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Облако: браузер.</w:t>
            </w:r>
          </w:p>
          <w:p w14:paraId="199FAB37" w14:textId="4F1A3B4D" w:rsidR="00263FD9" w:rsidRPr="00A44A5E" w:rsidRDefault="00961050" w:rsidP="00961050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Локально: Сервер: Windows Server, </w:t>
            </w:r>
            <w:proofErr w:type="gramStart"/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4-8</w:t>
            </w:r>
            <w:proofErr w:type="gramEnd"/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ГБ </w:t>
            </w:r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ОЗУ. СУБД (</w:t>
            </w:r>
            <w:proofErr w:type="spellStart"/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PostgreSQL</w:t>
            </w:r>
            <w:proofErr w:type="spellEnd"/>
            <w:r w:rsidRPr="00961050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, MS SQL). Клиенты: Windows, 2+ ГБ ОЗУ. Требует квалифицированного администрирования.</w:t>
            </w:r>
          </w:p>
        </w:tc>
      </w:tr>
      <w:tr w:rsidR="00263FD9" w14:paraId="77E14FBC" w14:textId="77777777" w:rsidTr="0008366A">
        <w:trPr>
          <w:trHeight w:val="637"/>
        </w:trPr>
        <w:tc>
          <w:tcPr>
            <w:tcW w:w="457" w:type="dxa"/>
          </w:tcPr>
          <w:p w14:paraId="25918258" w14:textId="77777777" w:rsidR="00263FD9" w:rsidRPr="00A44A5E" w:rsidRDefault="00263FD9" w:rsidP="00263FD9">
            <w:pPr>
              <w:pStyle w:val="a4"/>
              <w:widowControl w:val="0"/>
              <w:numPr>
                <w:ilvl w:val="0"/>
                <w:numId w:val="6"/>
              </w:numPr>
              <w:ind w:left="0" w:firstLine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2254" w:type="dxa"/>
          </w:tcPr>
          <w:p w14:paraId="5A42400F" w14:textId="77777777" w:rsidR="00263FD9" w:rsidRPr="00263FD9" w:rsidRDefault="00263FD9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i/>
                <w:spacing w:val="-4"/>
                <w:sz w:val="28"/>
                <w:szCs w:val="28"/>
                <w:lang w:val="ru-RU"/>
              </w:rPr>
            </w:pPr>
            <w:r w:rsidRPr="00263FD9">
              <w:rPr>
                <w:rFonts w:ascii="Times New Roman CYR" w:hAnsi="Times New Roman CYR" w:cs="Times New Roman CYR"/>
                <w:i/>
                <w:spacing w:val="-4"/>
                <w:sz w:val="28"/>
                <w:szCs w:val="28"/>
                <w:lang w:val="ru-RU"/>
              </w:rPr>
              <w:t>другие критерии по усмотрению студента</w:t>
            </w:r>
          </w:p>
        </w:tc>
        <w:tc>
          <w:tcPr>
            <w:tcW w:w="1817" w:type="dxa"/>
          </w:tcPr>
          <w:p w14:paraId="3AA07457" w14:textId="1F5328D1" w:rsidR="00263FD9" w:rsidRPr="00263FD9" w:rsidRDefault="000B3440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Без пожеланий и критериев</w:t>
            </w:r>
          </w:p>
        </w:tc>
        <w:tc>
          <w:tcPr>
            <w:tcW w:w="1746" w:type="dxa"/>
          </w:tcPr>
          <w:p w14:paraId="389BEEDE" w14:textId="77777777" w:rsidR="00263FD9" w:rsidRPr="00263FD9" w:rsidRDefault="00263FD9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1077" w:type="dxa"/>
          </w:tcPr>
          <w:p w14:paraId="51279C81" w14:textId="77777777" w:rsidR="00263FD9" w:rsidRPr="00263FD9" w:rsidRDefault="00263FD9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1098" w:type="dxa"/>
          </w:tcPr>
          <w:p w14:paraId="77ABE33E" w14:textId="77777777" w:rsidR="00263FD9" w:rsidRPr="00263FD9" w:rsidRDefault="00263FD9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1893" w:type="dxa"/>
          </w:tcPr>
          <w:p w14:paraId="1839AE52" w14:textId="77777777" w:rsidR="00263FD9" w:rsidRPr="00263FD9" w:rsidRDefault="00263FD9" w:rsidP="00C31BBF">
            <w:pPr>
              <w:pStyle w:val="a4"/>
              <w:widowControl w:val="0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</w:tr>
    </w:tbl>
    <w:p w14:paraId="19BCD83C" w14:textId="77777777" w:rsidR="00263FD9" w:rsidRDefault="00263FD9" w:rsidP="00263FD9">
      <w:pPr>
        <w:pStyle w:val="a4"/>
        <w:widowControl w:val="0"/>
        <w:ind w:left="957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</w:p>
    <w:p w14:paraId="73F928B8" w14:textId="7F07FC59" w:rsidR="00263FD9" w:rsidRPr="00F85F7A" w:rsidRDefault="00F85F7A" w:rsidP="00F85F7A">
      <w:pPr>
        <w:pStyle w:val="a4"/>
        <w:widowControl w:val="0"/>
        <w:ind w:left="957"/>
        <w:rPr>
          <w:rFonts w:ascii="Times New Roman CYR" w:hAnsi="Times New Roman CYR" w:cs="Times New Roman CYR"/>
          <w:spacing w:val="-4"/>
          <w:sz w:val="28"/>
          <w:szCs w:val="28"/>
        </w:rPr>
      </w:pPr>
      <w:r>
        <w:rPr>
          <w:rFonts w:ascii="Times New Roman CYR" w:hAnsi="Times New Roman CYR" w:cs="Times New Roman CYR"/>
          <w:spacing w:val="-4"/>
          <w:sz w:val="28"/>
          <w:szCs w:val="28"/>
        </w:rPr>
        <w:t xml:space="preserve">5. </w:t>
      </w:r>
      <w:r>
        <w:rPr>
          <w:rFonts w:ascii="Times New Roman CYR" w:hAnsi="Times New Roman CYR" w:cs="Times New Roman CYR"/>
          <w:spacing w:val="-4"/>
          <w:sz w:val="28"/>
          <w:szCs w:val="28"/>
          <w:lang w:val="en-US"/>
        </w:rPr>
        <w:t xml:space="preserve">Odoo 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>это лучший выбор</w:t>
      </w:r>
    </w:p>
    <w:p w14:paraId="389C095D" w14:textId="15564DFA" w:rsidR="00263FD9" w:rsidRDefault="00F85F7A" w:rsidP="00F85F7A">
      <w:pPr>
        <w:spacing w:after="0" w:line="360" w:lineRule="auto"/>
        <w:ind w:firstLine="709"/>
        <w:jc w:val="both"/>
        <w:rPr>
          <w:rFonts w:ascii="Times New Roman CYR" w:hAnsi="Times New Roman CYR" w:cs="Times New Roman CYR"/>
          <w:spacing w:val="-4"/>
          <w:sz w:val="28"/>
          <w:szCs w:val="28"/>
        </w:rPr>
      </w:pPr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>Для ателье площадью 415 м</w:t>
      </w:r>
      <w:r w:rsidRPr="00F85F7A">
        <w:rPr>
          <w:rFonts w:ascii="Cambria" w:hAnsi="Cambria" w:cs="Cambria"/>
          <w:spacing w:val="-4"/>
          <w:sz w:val="28"/>
          <w:szCs w:val="28"/>
        </w:rPr>
        <w:t>²</w:t>
      </w:r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 xml:space="preserve"> с творческим коллективом, планирующим запуск сайта и открытие филиалов, </w:t>
      </w:r>
      <w:proofErr w:type="spellStart"/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>Odoo</w:t>
      </w:r>
      <w:proofErr w:type="spellEnd"/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 xml:space="preserve"> в облачной редакции является оптимальным инструментом для построения единого цифрового контура управления.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 xml:space="preserve"> Все критерии отличны, идеально сбалансированное решение. </w:t>
      </w:r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>Ожидаемые измеримые результаты за первый год внедрения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 xml:space="preserve"> это естественно сокращение</w:t>
      </w:r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 xml:space="preserve"> времени на закрытие месячного периода с 14 до 3-4 дней за счёт автоматизации первичного документооборота и устранения двойного ввода данных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>, с</w:t>
      </w:r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>нижение ошибок в учёте материалов на 60% за счёт привязки списания ткани к конкретным заказам-нарядам в системе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>, у</w:t>
      </w:r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 xml:space="preserve">величение скорости реакции на запрос клиента о стоимости заказа с 1 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>часа</w:t>
      </w:r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 xml:space="preserve"> до 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>1</w:t>
      </w:r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 xml:space="preserve"> минут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>ы</w:t>
      </w:r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>.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 xml:space="preserve"> </w:t>
      </w:r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>Подготовка к запуску онлайн-магазина без необходимости интеграции разрозненных систем, что экономит ~80 часов разработки и ~5000 € на интеграционных работах.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 xml:space="preserve"> </w:t>
      </w:r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 xml:space="preserve">Минимальные стартовые затраты и предсказуемый месячный бюджет на ИТ, что соответствует 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>возможности</w:t>
      </w:r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 xml:space="preserve"> спокойного развити</w:t>
      </w:r>
      <w:r>
        <w:rPr>
          <w:rFonts w:ascii="Times New Roman CYR" w:hAnsi="Times New Roman CYR" w:cs="Times New Roman CYR"/>
          <w:spacing w:val="-4"/>
          <w:sz w:val="28"/>
          <w:szCs w:val="28"/>
        </w:rPr>
        <w:t>я</w:t>
      </w:r>
      <w:r w:rsidRPr="00F85F7A">
        <w:rPr>
          <w:rFonts w:ascii="Times New Roman CYR" w:hAnsi="Times New Roman CYR" w:cs="Times New Roman CYR"/>
          <w:spacing w:val="-4"/>
          <w:sz w:val="28"/>
          <w:szCs w:val="28"/>
        </w:rPr>
        <w:t xml:space="preserve"> и сохранения финансовой устойчивости.</w:t>
      </w:r>
    </w:p>
    <w:sectPr w:rsidR="00263FD9" w:rsidSect="00F17FFB">
      <w:footerReference w:type="default" r:id="rId8"/>
      <w:pgSz w:w="11906" w:h="16838"/>
      <w:pgMar w:top="1134" w:right="850" w:bottom="1134" w:left="99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B1E16" w14:textId="77777777" w:rsidR="006E6AE1" w:rsidRDefault="006E6AE1" w:rsidP="00F17FFB">
      <w:pPr>
        <w:spacing w:after="0" w:line="240" w:lineRule="auto"/>
      </w:pPr>
      <w:r>
        <w:separator/>
      </w:r>
    </w:p>
  </w:endnote>
  <w:endnote w:type="continuationSeparator" w:id="0">
    <w:p w14:paraId="073C9F29" w14:textId="77777777" w:rsidR="006E6AE1" w:rsidRDefault="006E6AE1" w:rsidP="00F17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Malgun Gothic"/>
    <w:panose1 w:val="020B0603030804020204"/>
    <w:charset w:val="00"/>
    <w:family w:val="auto"/>
    <w:pitch w:val="default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63337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009395A" w14:textId="455CCB65" w:rsidR="00F17FFB" w:rsidRPr="00F17FFB" w:rsidRDefault="00F17FFB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17FF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17FF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17FF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17FFB">
          <w:rPr>
            <w:rFonts w:ascii="Times New Roman" w:hAnsi="Times New Roman" w:cs="Times New Roman"/>
            <w:sz w:val="24"/>
            <w:szCs w:val="24"/>
          </w:rPr>
          <w:t>2</w:t>
        </w:r>
        <w:r w:rsidRPr="00F17FF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EEE462F" w14:textId="77777777" w:rsidR="00F17FFB" w:rsidRDefault="00F17F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42B4F" w14:textId="77777777" w:rsidR="006E6AE1" w:rsidRDefault="006E6AE1" w:rsidP="00F17FFB">
      <w:pPr>
        <w:spacing w:after="0" w:line="240" w:lineRule="auto"/>
      </w:pPr>
      <w:r>
        <w:separator/>
      </w:r>
    </w:p>
  </w:footnote>
  <w:footnote w:type="continuationSeparator" w:id="0">
    <w:p w14:paraId="54D6D891" w14:textId="77777777" w:rsidR="006E6AE1" w:rsidRDefault="006E6AE1" w:rsidP="00F17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0319"/>
    <w:multiLevelType w:val="hybridMultilevel"/>
    <w:tmpl w:val="4CC48A74"/>
    <w:lvl w:ilvl="0" w:tplc="E026C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06D3C"/>
    <w:multiLevelType w:val="hybridMultilevel"/>
    <w:tmpl w:val="A9D61424"/>
    <w:lvl w:ilvl="0" w:tplc="0419000F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129C0C63"/>
    <w:multiLevelType w:val="hybridMultilevel"/>
    <w:tmpl w:val="F5267226"/>
    <w:lvl w:ilvl="0" w:tplc="6E2E4B28">
      <w:start w:val="1"/>
      <w:numFmt w:val="decimal"/>
      <w:lvlText w:val="%1.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75774C5"/>
    <w:multiLevelType w:val="hybridMultilevel"/>
    <w:tmpl w:val="24064B12"/>
    <w:lvl w:ilvl="0" w:tplc="E4D45D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4DF7331"/>
    <w:multiLevelType w:val="hybridMultilevel"/>
    <w:tmpl w:val="F5267226"/>
    <w:lvl w:ilvl="0" w:tplc="6E2E4B28">
      <w:start w:val="1"/>
      <w:numFmt w:val="decimal"/>
      <w:lvlText w:val="%1.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A2122F9"/>
    <w:multiLevelType w:val="hybridMultilevel"/>
    <w:tmpl w:val="3528C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37049"/>
    <w:multiLevelType w:val="hybridMultilevel"/>
    <w:tmpl w:val="03BEFFA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6C4F64BE"/>
    <w:multiLevelType w:val="hybridMultilevel"/>
    <w:tmpl w:val="4B9C1A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319CA"/>
    <w:multiLevelType w:val="hybridMultilevel"/>
    <w:tmpl w:val="32D44F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741204">
    <w:abstractNumId w:val="5"/>
  </w:num>
  <w:num w:numId="2" w16cid:durableId="124278151">
    <w:abstractNumId w:val="3"/>
  </w:num>
  <w:num w:numId="3" w16cid:durableId="1442644157">
    <w:abstractNumId w:val="0"/>
  </w:num>
  <w:num w:numId="4" w16cid:durableId="1927884365">
    <w:abstractNumId w:val="7"/>
  </w:num>
  <w:num w:numId="5" w16cid:durableId="2020813397">
    <w:abstractNumId w:val="2"/>
  </w:num>
  <w:num w:numId="6" w16cid:durableId="2000764465">
    <w:abstractNumId w:val="4"/>
  </w:num>
  <w:num w:numId="7" w16cid:durableId="1177693178">
    <w:abstractNumId w:val="8"/>
  </w:num>
  <w:num w:numId="8" w16cid:durableId="708338312">
    <w:abstractNumId w:val="6"/>
  </w:num>
  <w:num w:numId="9" w16cid:durableId="1804350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A1D"/>
    <w:rsid w:val="0003313E"/>
    <w:rsid w:val="0008366A"/>
    <w:rsid w:val="000B3440"/>
    <w:rsid w:val="001079FC"/>
    <w:rsid w:val="00123D28"/>
    <w:rsid w:val="00130E92"/>
    <w:rsid w:val="001E2436"/>
    <w:rsid w:val="0020068E"/>
    <w:rsid w:val="002062D9"/>
    <w:rsid w:val="0023773E"/>
    <w:rsid w:val="00263FD9"/>
    <w:rsid w:val="002C1574"/>
    <w:rsid w:val="00463EC0"/>
    <w:rsid w:val="004A1254"/>
    <w:rsid w:val="004E5256"/>
    <w:rsid w:val="00504436"/>
    <w:rsid w:val="0062799B"/>
    <w:rsid w:val="00640948"/>
    <w:rsid w:val="00647C25"/>
    <w:rsid w:val="00683496"/>
    <w:rsid w:val="00695B89"/>
    <w:rsid w:val="006A2729"/>
    <w:rsid w:val="006E6AE1"/>
    <w:rsid w:val="007B11B2"/>
    <w:rsid w:val="0080695F"/>
    <w:rsid w:val="008075BE"/>
    <w:rsid w:val="00886ABD"/>
    <w:rsid w:val="008D4B54"/>
    <w:rsid w:val="008E0DAF"/>
    <w:rsid w:val="00937010"/>
    <w:rsid w:val="00952DF2"/>
    <w:rsid w:val="00961050"/>
    <w:rsid w:val="00976210"/>
    <w:rsid w:val="009D4CD4"/>
    <w:rsid w:val="00A13BD7"/>
    <w:rsid w:val="00A17A1D"/>
    <w:rsid w:val="00A32AAC"/>
    <w:rsid w:val="00A44A5E"/>
    <w:rsid w:val="00A46437"/>
    <w:rsid w:val="00B55909"/>
    <w:rsid w:val="00B82BBC"/>
    <w:rsid w:val="00B973CE"/>
    <w:rsid w:val="00BA398C"/>
    <w:rsid w:val="00BC0DE0"/>
    <w:rsid w:val="00BD66B3"/>
    <w:rsid w:val="00C60CDD"/>
    <w:rsid w:val="00D20BD9"/>
    <w:rsid w:val="00D3206E"/>
    <w:rsid w:val="00D35F4D"/>
    <w:rsid w:val="00D4670E"/>
    <w:rsid w:val="00DC037C"/>
    <w:rsid w:val="00E00EA8"/>
    <w:rsid w:val="00E33E7E"/>
    <w:rsid w:val="00E721C0"/>
    <w:rsid w:val="00EA40D4"/>
    <w:rsid w:val="00F17FFB"/>
    <w:rsid w:val="00F8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54D79"/>
  <w15:chartTrackingRefBased/>
  <w15:docId w15:val="{3C3BF2BE-650E-42F7-A12D-D3CC038B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3C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E74B5" w:themeColor="accent1" w:themeShade="BF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3CE"/>
    <w:rPr>
      <w:rFonts w:ascii="Times New Roman" w:eastAsiaTheme="majorEastAsia" w:hAnsi="Times New Roman" w:cstheme="majorBidi"/>
      <w:color w:val="2E74B5" w:themeColor="accent1" w:themeShade="BF"/>
      <w:sz w:val="28"/>
      <w:szCs w:val="32"/>
    </w:rPr>
  </w:style>
  <w:style w:type="character" w:styleId="a3">
    <w:name w:val="Hyperlink"/>
    <w:basedOn w:val="a0"/>
    <w:uiPriority w:val="99"/>
    <w:semiHidden/>
    <w:unhideWhenUsed/>
    <w:rsid w:val="00BC0DE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C0DE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17F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17FFB"/>
  </w:style>
  <w:style w:type="paragraph" w:styleId="a7">
    <w:name w:val="footer"/>
    <w:basedOn w:val="a"/>
    <w:link w:val="a8"/>
    <w:uiPriority w:val="99"/>
    <w:unhideWhenUsed/>
    <w:rsid w:val="00F17F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17FFB"/>
  </w:style>
  <w:style w:type="table" w:styleId="a9">
    <w:name w:val="Table Grid"/>
    <w:basedOn w:val="a1"/>
    <w:uiPriority w:val="39"/>
    <w:rsid w:val="00263FD9"/>
    <w:pPr>
      <w:spacing w:after="0" w:line="240" w:lineRule="auto"/>
    </w:pPr>
    <w:rPr>
      <w:rFonts w:ascii="Times New Roman" w:eastAsia="DejaVu Sans" w:hAnsi="Times New Roman" w:cs="DejaVu Sans"/>
      <w:sz w:val="20"/>
      <w:szCs w:val="24"/>
      <w:lang w:val="en-US"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Сетка таблицы1"/>
    <w:basedOn w:val="a1"/>
    <w:next w:val="a9"/>
    <w:uiPriority w:val="39"/>
    <w:rsid w:val="00263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8069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28E07-CED0-40E3-94AF-6F4042762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11</Pages>
  <Words>2567</Words>
  <Characters>14632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cp:keywords/>
  <dc:description/>
  <cp:lastModifiedBy>Georgy Kulkov</cp:lastModifiedBy>
  <cp:revision>12</cp:revision>
  <dcterms:created xsi:type="dcterms:W3CDTF">2025-09-08T11:34:00Z</dcterms:created>
  <dcterms:modified xsi:type="dcterms:W3CDTF">2026-01-21T20:46:00Z</dcterms:modified>
</cp:coreProperties>
</file>