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45144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3B3E1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17B8E488B0544763AACB84F45830EB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3B3E14" w:rsidRDefault="003B3E14" w:rsidP="003B3E1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3B3E14">
                      <w:rPr>
                        <w:lang w:eastAsia="ru-RU"/>
                      </w:rPr>
                      <w:t>Государственное образовательное учреждение высшего профессионального образования</w:t>
                    </w:r>
                    <w:r w:rsidR="005C572C">
                      <w:rPr>
                        <w:lang w:eastAsia="ru-RU"/>
                      </w:rPr>
                      <w:t xml:space="preserve">     </w:t>
                    </w:r>
                    <w:r w:rsidRPr="003B3E14">
                      <w:rPr>
                        <w:lang w:eastAsia="ru-RU"/>
                      </w:rPr>
                      <w:t>Санкт-Петербургский национальный исследовательский университет</w:t>
                    </w:r>
                    <w:r w:rsidR="005C572C">
                      <w:rPr>
                        <w:lang w:eastAsia="ru-RU"/>
                      </w:rPr>
                      <w:t xml:space="preserve">                        </w:t>
                    </w:r>
                    <w:r w:rsidRPr="003B3E14">
                      <w:rPr>
                        <w:lang w:eastAsia="ru-RU"/>
                      </w:rPr>
                      <w:t>информационных технологий механики и оптики</w:t>
                    </w:r>
                  </w:p>
                </w:tc>
              </w:sdtContent>
            </w:sdt>
          </w:tr>
          <w:tr w:rsidR="003B3E1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9AE7715A7D0C4AAC993549008B0E39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3E14" w:rsidRDefault="00774E6D" w:rsidP="00774E6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Реализация</w:t>
                    </w:r>
                    <w:r w:rsidR="005C572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модели «Песочная куча»</w:t>
                    </w:r>
                  </w:p>
                </w:tc>
              </w:sdtContent>
            </w:sdt>
          </w:tr>
          <w:tr w:rsidR="003B3E1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8231C20CF5EA4997874F468B84B340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3E14" w:rsidRDefault="002D073E" w:rsidP="002D073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3B3E1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572C" w:rsidRPr="002D073E" w:rsidRDefault="002D073E" w:rsidP="002D073E">
                <w:pPr>
                  <w:pStyle w:val="a5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З</w:t>
                </w:r>
                <w:r w:rsidRPr="005C572C">
                  <w:rPr>
                    <w:b/>
                    <w:bCs/>
                  </w:rPr>
                  <w:t>авадский Дмитрий – А3400</w:t>
                </w:r>
              </w:p>
            </w:tc>
          </w:tr>
          <w:tr w:rsidR="005C57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572C" w:rsidRPr="005C572C" w:rsidRDefault="005C572C" w:rsidP="005C572C">
                <w:pPr>
                  <w:pStyle w:val="a5"/>
                  <w:jc w:val="center"/>
                </w:pPr>
                <w:r>
                  <w:rPr>
                    <w:b/>
                    <w:bCs/>
                  </w:rPr>
                  <w:t>Усачева Юлия</w:t>
                </w:r>
                <w:r w:rsidRPr="005C572C">
                  <w:rPr>
                    <w:b/>
                    <w:bCs/>
                  </w:rPr>
                  <w:t xml:space="preserve"> – А3400</w:t>
                </w:r>
                <w:r>
                  <w:rPr>
                    <w:b/>
                    <w:bCs/>
                  </w:rPr>
                  <w:t>1</w:t>
                </w:r>
              </w:p>
            </w:tc>
          </w:tr>
          <w:tr w:rsidR="005C572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4578E581AA9B44568B01A6EC4868A45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572C" w:rsidRDefault="005C572C" w:rsidP="003B3E14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01.11.2016</w:t>
                    </w:r>
                  </w:p>
                </w:tc>
              </w:sdtContent>
            </w:sdt>
          </w:tr>
        </w:tbl>
        <w:p w:rsidR="003B3E14" w:rsidRDefault="003B3E14"/>
        <w:p w:rsidR="003B3E14" w:rsidRDefault="003B3E1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3B3E14">
            <w:tc>
              <w:tcPr>
                <w:tcW w:w="5000" w:type="pct"/>
              </w:tcPr>
              <w:p w:rsidR="003B3E14" w:rsidRDefault="003B3E14" w:rsidP="005C572C">
                <w:pPr>
                  <w:pStyle w:val="a5"/>
                  <w:ind w:left="720"/>
                </w:pPr>
              </w:p>
            </w:tc>
          </w:tr>
        </w:tbl>
        <w:p w:rsidR="003B3E14" w:rsidRDefault="003B3E14"/>
        <w:p w:rsidR="003B3E14" w:rsidRDefault="003B3E14">
          <w:r>
            <w:br w:type="page"/>
          </w:r>
        </w:p>
      </w:sdtContent>
    </w:sdt>
    <w:p w:rsidR="007D3B07" w:rsidRDefault="00A27F20" w:rsidP="00774E6D">
      <w:pPr>
        <w:pStyle w:val="a8"/>
      </w:pPr>
      <w:r>
        <w:lastRenderedPageBreak/>
        <w:t>Постановка задачи:</w:t>
      </w:r>
    </w:p>
    <w:p w:rsidR="00774E6D" w:rsidRDefault="00A27F20">
      <w:r>
        <w:t>На квадратную плоскость Z(</w:t>
      </w:r>
      <w:r>
        <w:rPr>
          <w:lang w:val="en-US"/>
        </w:rPr>
        <w:t>x</w:t>
      </w:r>
      <w:r w:rsidRPr="00A27F20">
        <w:t xml:space="preserve">, </w:t>
      </w:r>
      <w:r>
        <w:rPr>
          <w:lang w:val="en-US"/>
        </w:rPr>
        <w:t>y</w:t>
      </w:r>
      <w:r>
        <w:t>)</w:t>
      </w:r>
      <w:r w:rsidR="00F87520">
        <w:t>, где X и Y целые числа</w:t>
      </w:r>
      <w:r w:rsidRPr="00A27F20">
        <w:t xml:space="preserve"> </w:t>
      </w:r>
      <w:r>
        <w:t xml:space="preserve">равномерно </w:t>
      </w:r>
      <w:r w:rsidR="00774E6D">
        <w:t>насыпается</w:t>
      </w:r>
      <w:r w:rsidR="00F87520">
        <w:t xml:space="preserve"> песок по одной песчинке на ячейку.</w:t>
      </w:r>
    </w:p>
    <w:p w:rsidR="00A27F20" w:rsidRDefault="00F87520">
      <w:r>
        <w:t xml:space="preserve">При условии </w:t>
      </w:r>
      <w:r w:rsidRPr="00F87520">
        <w:rPr>
          <w:rFonts w:ascii="Courier New" w:hAnsi="Courier New" w:cs="Courier New"/>
          <w:sz w:val="24"/>
          <w:szCs w:val="24"/>
        </w:rPr>
        <w:t>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>)</w:t>
      </w:r>
      <w:r w:rsidR="00B9398D">
        <w:rPr>
          <w:rFonts w:ascii="Courier New" w:hAnsi="Courier New" w:cs="Courier New"/>
          <w:sz w:val="24"/>
          <w:szCs w:val="24"/>
        </w:rPr>
        <w:t xml:space="preserve"> </w:t>
      </w:r>
      <w:r w:rsidR="0005504A" w:rsidRPr="00B9398D">
        <w:rPr>
          <w:rFonts w:ascii="Courier New" w:hAnsi="Courier New" w:cs="Courier New"/>
          <w:sz w:val="24"/>
          <w:szCs w:val="24"/>
        </w:rPr>
        <w:t>≥</w:t>
      </w:r>
      <w:r w:rsidR="00B9398D">
        <w:rPr>
          <w:rFonts w:ascii="Courier New" w:hAnsi="Courier New" w:cs="Courier New"/>
          <w:sz w:val="24"/>
          <w:szCs w:val="24"/>
        </w:rPr>
        <w:t xml:space="preserve"> 4</w:t>
      </w:r>
      <w:r w:rsidR="00A27F20">
        <w:t xml:space="preserve"> они </w:t>
      </w:r>
      <w:r w:rsidR="00774E6D">
        <w:t>рассыпаются по следующему правилу</w:t>
      </w:r>
      <w:r>
        <w:t>:</w:t>
      </w:r>
    </w:p>
    <w:p w:rsidR="001656A6" w:rsidRDefault="00F87520" w:rsidP="00165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7520">
        <w:rPr>
          <w:rFonts w:ascii="Courier New" w:hAnsi="Courier New" w:cs="Courier New"/>
          <w:sz w:val="24"/>
          <w:szCs w:val="24"/>
        </w:rPr>
        <w:t>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>) → 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>) – 4</w:t>
      </w:r>
      <w:r w:rsidRPr="00F87520">
        <w:rPr>
          <w:rFonts w:ascii="Courier New" w:hAnsi="Courier New" w:cs="Courier New"/>
          <w:sz w:val="24"/>
          <w:szCs w:val="24"/>
        </w:rPr>
        <w:br/>
        <w:t>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 ± 1,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>) → 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 ± 1,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>) + 1</w:t>
      </w:r>
    </w:p>
    <w:p w:rsidR="001656A6" w:rsidRDefault="001656A6">
      <w:r w:rsidRPr="00F87520">
        <w:rPr>
          <w:rFonts w:ascii="Courier New" w:hAnsi="Courier New" w:cs="Courier New"/>
          <w:sz w:val="24"/>
          <w:szCs w:val="24"/>
        </w:rPr>
        <w:t>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 xml:space="preserve"> ± 1) → Z(</w:t>
      </w:r>
      <w:r w:rsidRPr="00F87520">
        <w:rPr>
          <w:rFonts w:ascii="Courier New" w:hAnsi="Courier New" w:cs="Courier New"/>
          <w:sz w:val="24"/>
          <w:szCs w:val="24"/>
          <w:lang w:val="en-US"/>
        </w:rPr>
        <w:t>x</w:t>
      </w:r>
      <w:r w:rsidRPr="00F87520">
        <w:rPr>
          <w:rFonts w:ascii="Courier New" w:hAnsi="Courier New" w:cs="Courier New"/>
          <w:sz w:val="24"/>
          <w:szCs w:val="24"/>
        </w:rPr>
        <w:t xml:space="preserve">, </w:t>
      </w:r>
      <w:r w:rsidRPr="00F87520">
        <w:rPr>
          <w:rFonts w:ascii="Courier New" w:hAnsi="Courier New" w:cs="Courier New"/>
          <w:sz w:val="24"/>
          <w:szCs w:val="24"/>
          <w:lang w:val="en-US"/>
        </w:rPr>
        <w:t>y</w:t>
      </w:r>
      <w:r w:rsidRPr="00F87520">
        <w:rPr>
          <w:rFonts w:ascii="Courier New" w:hAnsi="Courier New" w:cs="Courier New"/>
          <w:sz w:val="24"/>
          <w:szCs w:val="24"/>
        </w:rPr>
        <w:t xml:space="preserve"> ± 1) + 1</w:t>
      </w:r>
    </w:p>
    <w:p w:rsidR="00591965" w:rsidRDefault="00774E6D">
      <w:r>
        <w:t>Во время процесса моделирования делаем замеры</w:t>
      </w:r>
      <w:r w:rsidR="00591965">
        <w:t xml:space="preserve"> количества ячеек с количеством песчинок 1, 2, 3 и 4 соответственно.</w:t>
      </w:r>
    </w:p>
    <w:p w:rsidR="00591965" w:rsidRDefault="00774E6D">
      <w:r>
        <w:t xml:space="preserve">Спустя определенное время </w:t>
      </w:r>
      <w:r w:rsidR="001656A6">
        <w:t xml:space="preserve">строим гистограмму </w:t>
      </w:r>
      <w:r>
        <w:t>зависимости величины лавины от их количества</w:t>
      </w:r>
      <w:r w:rsidR="00591965">
        <w:t>.</w:t>
      </w:r>
    </w:p>
    <w:p w:rsidR="001656A6" w:rsidRDefault="001656A6">
      <w:r>
        <w:t>По данным результатам можно предположить, что распределение мощности лавины от её частоты экспоненциально.</w:t>
      </w:r>
    </w:p>
    <w:p w:rsidR="00591965" w:rsidRDefault="00591965">
      <w:r>
        <w:br w:type="page"/>
      </w:r>
    </w:p>
    <w:p w:rsidR="00591965" w:rsidRPr="00591965" w:rsidRDefault="00591965" w:rsidP="00591965">
      <w:pPr>
        <w:pStyle w:val="a8"/>
        <w:rPr>
          <w:lang w:val="en-US"/>
        </w:rPr>
      </w:pPr>
      <w:r>
        <w:lastRenderedPageBreak/>
        <w:t>Код</w:t>
      </w:r>
    </w:p>
    <w:p w:rsidR="00D31CA3" w:rsidRDefault="00D31CA3" w:rsidP="00591965">
      <w:pPr>
        <w:pStyle w:val="a5"/>
      </w:pPr>
      <w:r w:rsidRPr="00D31CA3">
        <w:t>Из-за того что код достаточ</w:t>
      </w:r>
      <w:r>
        <w:t>но длинный, привожу тут ссылку на выложенную в общий доступ версию:</w:t>
      </w:r>
    </w:p>
    <w:p w:rsidR="00D31CA3" w:rsidRDefault="00D31CA3" w:rsidP="00591965">
      <w:pPr>
        <w:pStyle w:val="a5"/>
      </w:pPr>
    </w:p>
    <w:p w:rsidR="00D31CA3" w:rsidRPr="00D31CA3" w:rsidRDefault="00D31CA3" w:rsidP="00591965">
      <w:pPr>
        <w:pStyle w:val="a5"/>
      </w:pPr>
      <w:r w:rsidRPr="00D31CA3">
        <w:t>http://pastie.org/10953716</w:t>
      </w:r>
    </w:p>
    <w:p w:rsidR="00287E64" w:rsidRDefault="00287E64">
      <w:r>
        <w:br w:type="page"/>
      </w:r>
    </w:p>
    <w:p w:rsidR="00591965" w:rsidRDefault="00591965" w:rsidP="00591965">
      <w:pPr>
        <w:pStyle w:val="a8"/>
      </w:pPr>
      <w:r>
        <w:lastRenderedPageBreak/>
        <w:t>Результаты</w:t>
      </w:r>
    </w:p>
    <w:p w:rsidR="00287E64" w:rsidRDefault="00591965">
      <w:r>
        <w:t>Гистограмма при одном миллионе</w:t>
      </w:r>
      <w:r w:rsidR="00287E64">
        <w:t xml:space="preserve"> распадений</w:t>
      </w:r>
    </w:p>
    <w:p w:rsidR="00B9398D" w:rsidRDefault="00B9398D">
      <w:r>
        <w:rPr>
          <w:noProof/>
        </w:rPr>
        <w:drawing>
          <wp:inline distT="0" distB="0" distL="0" distR="0">
            <wp:extent cx="5940425" cy="29872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64" w:rsidRDefault="00287E64">
      <w:proofErr w:type="gramStart"/>
      <w:r>
        <w:t xml:space="preserve">График </w:t>
      </w:r>
      <w:r w:rsidR="001656A6">
        <w:t>натурального логарифма первых 29</w:t>
      </w:r>
      <w:r>
        <w:t xml:space="preserve"> значений</w:t>
      </w:r>
      <w:r w:rsidR="00591965">
        <w:t xml:space="preserve"> </w:t>
      </w:r>
      <w:r w:rsidR="00591965" w:rsidRPr="00591965">
        <w:rPr>
          <w:color w:val="0070C0"/>
        </w:rPr>
        <w:t>(синий)</w:t>
      </w:r>
      <w:r>
        <w:t xml:space="preserve"> и прямая</w:t>
      </w:r>
      <w:r w:rsidR="00591965">
        <w:t xml:space="preserve"> </w:t>
      </w:r>
      <w:r w:rsidR="00591965" w:rsidRPr="00591965">
        <w:rPr>
          <w:color w:val="FF0000"/>
        </w:rPr>
        <w:t>(красная)</w:t>
      </w:r>
      <w:proofErr w:type="gramEnd"/>
    </w:p>
    <w:p w:rsidR="00287E64" w:rsidRDefault="00287E64">
      <w:r>
        <w:rPr>
          <w:noProof/>
        </w:rPr>
        <w:drawing>
          <wp:inline distT="0" distB="0" distL="0" distR="0">
            <wp:extent cx="5940425" cy="329605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91965" w:rsidRDefault="00591965" w:rsidP="00591965">
      <w:r>
        <w:lastRenderedPageBreak/>
        <w:t>Гистограмма при десяти миллионах распадений</w:t>
      </w:r>
    </w:p>
    <w:p w:rsidR="00591965" w:rsidRDefault="00287E64" w:rsidP="00287E64">
      <w:r>
        <w:rPr>
          <w:noProof/>
        </w:rPr>
        <w:drawing>
          <wp:inline distT="0" distB="0" distL="0" distR="0">
            <wp:extent cx="5940425" cy="29864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64" w:rsidRDefault="00287E64" w:rsidP="00287E64">
      <w:r w:rsidRPr="00287E64">
        <w:t xml:space="preserve"> </w:t>
      </w:r>
      <w:proofErr w:type="gramStart"/>
      <w:r>
        <w:t>График натурального логарифма первых 30 значений</w:t>
      </w:r>
      <w:r w:rsidR="00591965">
        <w:t xml:space="preserve"> </w:t>
      </w:r>
      <w:r w:rsidR="00591965" w:rsidRPr="00591965">
        <w:rPr>
          <w:color w:val="0070C0"/>
        </w:rPr>
        <w:t>(синий)</w:t>
      </w:r>
      <w:r>
        <w:t xml:space="preserve"> и прямая</w:t>
      </w:r>
      <w:r w:rsidR="00591965">
        <w:t xml:space="preserve"> </w:t>
      </w:r>
      <w:r w:rsidR="00591965" w:rsidRPr="00591965">
        <w:rPr>
          <w:color w:val="FF0000"/>
        </w:rPr>
        <w:t>(красная)</w:t>
      </w:r>
      <w:proofErr w:type="gramEnd"/>
    </w:p>
    <w:p w:rsidR="0005504A" w:rsidRDefault="00287E64">
      <w:r>
        <w:rPr>
          <w:noProof/>
        </w:rPr>
        <w:drawing>
          <wp:inline distT="0" distB="0" distL="0" distR="0">
            <wp:extent cx="5940425" cy="333017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04A">
        <w:br w:type="page"/>
      </w:r>
    </w:p>
    <w:p w:rsidR="0005504A" w:rsidRDefault="00591965" w:rsidP="00591965">
      <w:pPr>
        <w:pStyle w:val="a8"/>
      </w:pPr>
      <w:r>
        <w:lastRenderedPageBreak/>
        <w:t>Литература</w:t>
      </w:r>
    </w:p>
    <w:p w:rsidR="0005504A" w:rsidRDefault="002D073E">
      <w:hyperlink r:id="rId11" w:history="1">
        <w:r w:rsidRPr="009B1CCD">
          <w:rPr>
            <w:rStyle w:val="aa"/>
          </w:rPr>
          <w:t>http://www.pdmi.ras.ru/~lowdimma/sandpile/sandpilelectures.pdf</w:t>
        </w:r>
      </w:hyperlink>
    </w:p>
    <w:p w:rsidR="002D073E" w:rsidRPr="00F87520" w:rsidRDefault="002D073E">
      <w:hyperlink r:id="rId12" w:history="1">
        <w:r w:rsidRPr="009B1CCD">
          <w:rPr>
            <w:rStyle w:val="aa"/>
          </w:rPr>
          <w:t>https://en.wikipedia.org/wiki/Abelian_sandpile_model</w:t>
        </w:r>
      </w:hyperlink>
    </w:p>
    <w:sectPr w:rsidR="002D073E" w:rsidRPr="00F87520" w:rsidSect="003B3E14"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B4868"/>
    <w:multiLevelType w:val="hybridMultilevel"/>
    <w:tmpl w:val="2BD84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27F20"/>
    <w:rsid w:val="0005504A"/>
    <w:rsid w:val="001656A6"/>
    <w:rsid w:val="00287E64"/>
    <w:rsid w:val="002D073E"/>
    <w:rsid w:val="003B3E14"/>
    <w:rsid w:val="00591965"/>
    <w:rsid w:val="005C572C"/>
    <w:rsid w:val="00774E6D"/>
    <w:rsid w:val="007D3B07"/>
    <w:rsid w:val="00A27F20"/>
    <w:rsid w:val="00B275F9"/>
    <w:rsid w:val="00B9398D"/>
    <w:rsid w:val="00D31CA3"/>
    <w:rsid w:val="00F8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E14"/>
  </w:style>
  <w:style w:type="paragraph" w:styleId="1">
    <w:name w:val="heading 1"/>
    <w:basedOn w:val="a"/>
    <w:next w:val="a"/>
    <w:link w:val="10"/>
    <w:uiPriority w:val="9"/>
    <w:qFormat/>
    <w:rsid w:val="0077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98D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3B3E14"/>
    <w:pPr>
      <w:spacing w:after="0" w:line="240" w:lineRule="auto"/>
    </w:pPr>
    <w:rPr>
      <w:lang w:eastAsia="en-US"/>
    </w:rPr>
  </w:style>
  <w:style w:type="character" w:customStyle="1" w:styleId="a6">
    <w:name w:val="Без интервала Знак"/>
    <w:basedOn w:val="a0"/>
    <w:link w:val="a5"/>
    <w:uiPriority w:val="1"/>
    <w:rsid w:val="003B3E14"/>
    <w:rPr>
      <w:lang w:eastAsia="en-US"/>
    </w:rPr>
  </w:style>
  <w:style w:type="character" w:styleId="a7">
    <w:name w:val="Placeholder Text"/>
    <w:basedOn w:val="a0"/>
    <w:uiPriority w:val="99"/>
    <w:semiHidden/>
    <w:rsid w:val="005C57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7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774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774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2D07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belian_sandpile_mode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dmi.ras.ru/~lowdimma/sandpile/sandpilelecture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B8E488B0544763AACB84F45830E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475C6-C1E7-4B26-91C5-5484C36C2336}"/>
      </w:docPartPr>
      <w:docPartBody>
        <w:p w:rsidR="00000000" w:rsidRDefault="00E65C30" w:rsidP="00E65C30">
          <w:pPr>
            <w:pStyle w:val="17B8E488B0544763AACB84F45830EBDE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9AE7715A7D0C4AAC993549008B0E3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2E2CA-1336-497E-A8A5-4EFD5B3291EB}"/>
      </w:docPartPr>
      <w:docPartBody>
        <w:p w:rsidR="00000000" w:rsidRDefault="00E65C30" w:rsidP="00E65C30">
          <w:pPr>
            <w:pStyle w:val="9AE7715A7D0C4AAC993549008B0E39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231C20CF5EA4997874F468B84B34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81BCC2-06BC-4E90-8B6E-9A3256FEC47F}"/>
      </w:docPartPr>
      <w:docPartBody>
        <w:p w:rsidR="00000000" w:rsidRDefault="00E65C30" w:rsidP="00E65C30">
          <w:pPr>
            <w:pStyle w:val="8231C20CF5EA4997874F468B84B340C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4578E581AA9B44568B01A6EC4868A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975C2-4F04-4FDD-BE73-B516164A11CF}"/>
      </w:docPartPr>
      <w:docPartBody>
        <w:p w:rsidR="00000000" w:rsidRDefault="00E65C30" w:rsidP="00E65C30">
          <w:pPr>
            <w:pStyle w:val="4578E581AA9B44568B01A6EC4868A45E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65C30"/>
    <w:rsid w:val="006C509C"/>
    <w:rsid w:val="00E6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8E488B0544763AACB84F45830EBDE">
    <w:name w:val="17B8E488B0544763AACB84F45830EBDE"/>
    <w:rsid w:val="00E65C30"/>
  </w:style>
  <w:style w:type="paragraph" w:customStyle="1" w:styleId="9AE7715A7D0C4AAC993549008B0E3937">
    <w:name w:val="9AE7715A7D0C4AAC993549008B0E3937"/>
    <w:rsid w:val="00E65C30"/>
  </w:style>
  <w:style w:type="paragraph" w:customStyle="1" w:styleId="8231C20CF5EA4997874F468B84B340CD">
    <w:name w:val="8231C20CF5EA4997874F468B84B340CD"/>
    <w:rsid w:val="00E65C30"/>
  </w:style>
  <w:style w:type="paragraph" w:customStyle="1" w:styleId="763D7B0A99B346A48FF08D164CA2D351">
    <w:name w:val="763D7B0A99B346A48FF08D164CA2D351"/>
    <w:rsid w:val="00E65C30"/>
  </w:style>
  <w:style w:type="paragraph" w:customStyle="1" w:styleId="D9C374DDC1AB42989DD1926CA5ADC345">
    <w:name w:val="D9C374DDC1AB42989DD1926CA5ADC345"/>
    <w:rsid w:val="00E65C30"/>
  </w:style>
  <w:style w:type="paragraph" w:customStyle="1" w:styleId="A2AA69B2A39646F28B9B63861A1B43E6">
    <w:name w:val="A2AA69B2A39646F28B9B63861A1B43E6"/>
    <w:rsid w:val="00E65C30"/>
  </w:style>
  <w:style w:type="paragraph" w:customStyle="1" w:styleId="353E84B861DB4AE79D3F48163C935BE3">
    <w:name w:val="353E84B861DB4AE79D3F48163C935BE3"/>
    <w:rsid w:val="00E65C30"/>
  </w:style>
  <w:style w:type="paragraph" w:customStyle="1" w:styleId="5F44A095C3024988AEDC40F865B4A627">
    <w:name w:val="5F44A095C3024988AEDC40F865B4A627"/>
    <w:rsid w:val="00E65C30"/>
  </w:style>
  <w:style w:type="character" w:styleId="a3">
    <w:name w:val="Placeholder Text"/>
    <w:basedOn w:val="a0"/>
    <w:uiPriority w:val="99"/>
    <w:semiHidden/>
    <w:rsid w:val="00E65C30"/>
    <w:rPr>
      <w:color w:val="808080"/>
    </w:rPr>
  </w:style>
  <w:style w:type="paragraph" w:customStyle="1" w:styleId="8590479D4EA1408E8D9B28DA025A91B3">
    <w:name w:val="8590479D4EA1408E8D9B28DA025A91B3"/>
    <w:rsid w:val="00E65C30"/>
  </w:style>
  <w:style w:type="paragraph" w:customStyle="1" w:styleId="4578E581AA9B44568B01A6EC4868A45E">
    <w:name w:val="4578E581AA9B44568B01A6EC4868A45E"/>
    <w:rsid w:val="00E65C30"/>
  </w:style>
  <w:style w:type="paragraph" w:customStyle="1" w:styleId="BBD33717BB554529B2750672B9DF8EE3">
    <w:name w:val="BBD33717BB554529B2750672B9DF8EE3"/>
    <w:rsid w:val="00E65C30"/>
  </w:style>
  <w:style w:type="paragraph" w:customStyle="1" w:styleId="629008BBA3124098BB96218B01C8C8EA">
    <w:name w:val="629008BBA3124098BB96218B01C8C8EA"/>
    <w:rsid w:val="00E65C30"/>
  </w:style>
  <w:style w:type="paragraph" w:customStyle="1" w:styleId="87A12F105F964E29A754030F48F187B1">
    <w:name w:val="87A12F105F964E29A754030F48F187B1"/>
    <w:rsid w:val="00E65C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FA860-A088-4D00-80EC-C128CAF0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Государственное образовательное учреждение высшего профессионального образования     Санкт-Петербургский национальный исследовательский университет                        информационных технологий механики и оптики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модели «Песочная куча»</dc:title>
  <dc:subject> </dc:subject>
  <dc:creator>Завадский Дмитрий – А3400</dc:creator>
  <cp:keywords/>
  <dc:description/>
  <cp:lastModifiedBy>Dmitriy Zavadsky</cp:lastModifiedBy>
  <cp:revision>4</cp:revision>
  <dcterms:created xsi:type="dcterms:W3CDTF">2016-10-24T11:42:00Z</dcterms:created>
  <dcterms:modified xsi:type="dcterms:W3CDTF">2016-11-01T10:31:00Z</dcterms:modified>
</cp:coreProperties>
</file>