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48b3a7e173fcdb80048b7986481279837cc1330"/>
    <w:p>
      <w:pPr>
        <w:pStyle w:val="Heading1"/>
      </w:pPr>
      <w:r>
        <w:t xml:space="preserve">Лабораторная работа №3. Язык разметки Markdown</w:t>
      </w:r>
    </w:p>
    <w:bookmarkStart w:id="20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Освоить процедуру оформления отчётов с помощью легковесного языка разметки Markdown.</w:t>
      </w:r>
    </w:p>
    <w:bookmarkEnd w:id="20"/>
    <w:bookmarkStart w:id="21" w:name="задание"/>
    <w:p>
      <w:pPr>
        <w:pStyle w:val="Heading2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Изучить базовый синтаксис Markdown.</w:t>
      </w:r>
    </w:p>
    <w:p>
      <w:pPr>
        <w:pStyle w:val="Compact"/>
        <w:numPr>
          <w:ilvl w:val="0"/>
          <w:numId w:val="1001"/>
        </w:numPr>
      </w:pPr>
      <w:r>
        <w:t xml:space="preserve">Создать отчёт в формате Markdown.</w:t>
      </w:r>
    </w:p>
    <w:p>
      <w:pPr>
        <w:pStyle w:val="Compact"/>
        <w:numPr>
          <w:ilvl w:val="0"/>
          <w:numId w:val="1001"/>
        </w:numPr>
      </w:pPr>
      <w:r>
        <w:t xml:space="preserve">Скомпилировать отчёт в форматы PDF и DOCX с помощью Quarto.</w:t>
      </w:r>
    </w:p>
    <w:p>
      <w:pPr>
        <w:pStyle w:val="Compact"/>
        <w:numPr>
          <w:ilvl w:val="0"/>
          <w:numId w:val="1001"/>
        </w:numPr>
      </w:pPr>
      <w:r>
        <w:t xml:space="preserve">Загрузить результаты на GitHub.</w:t>
      </w:r>
    </w:p>
    <w:bookmarkEnd w:id="21"/>
    <w:bookmarkStart w:id="24" w:name="теоретическое-введение"/>
    <w:p>
      <w:pPr>
        <w:pStyle w:val="Heading2"/>
      </w:pPr>
      <w:r>
        <w:t xml:space="preserve">Теоретическое введение</w:t>
      </w:r>
    </w:p>
    <w:p>
      <w:pPr>
        <w:pStyle w:val="FirstParagraph"/>
      </w:pPr>
      <w:r>
        <w:t xml:space="preserve">Markdown — это легковесный язык разметки, позволяющий форматировать текст с помощью простых символов. Он используется для создания документов, которые можно легко преобразовать в HTML, PDF, DOCX и другие форматы.</w:t>
      </w:r>
    </w:p>
    <w:bookmarkStart w:id="23" w:name="базовые-элементы-синтаксиса"/>
    <w:p>
      <w:pPr>
        <w:pStyle w:val="Heading3"/>
      </w:pPr>
      <w:r>
        <w:t xml:space="preserve">Базовые элементы синтаксиса</w:t>
      </w:r>
    </w:p>
    <w:bookmarkStart w:id="22" w:name="заголовки"/>
    <w:p>
      <w:pPr>
        <w:pStyle w:val="Heading4"/>
      </w:pPr>
      <w:r>
        <w:t xml:space="preserve">Заголовки</w:t>
      </w:r>
    </w:p>
    <w:p>
      <w:pPr>
        <w:pStyle w:val="FirstParagraph"/>
      </w:pPr>
      <w:r>
        <w:t xml:space="preserve">Уровни заголовков задаются количеством символов</w:t>
      </w:r>
      <w:r>
        <w:t xml:space="preserve"> </w:t>
      </w:r>
      <w:r>
        <w:rPr>
          <w:rStyle w:val="VerbatimChar"/>
        </w:rPr>
        <w:t xml:space="preserve">#</w:t>
      </w:r>
      <w:r>
        <w:t xml:space="preserve">:</w:t>
      </w:r>
      <w:r>
        <w:t xml:space="preserve"> </w:t>
      </w:r>
      <w:r>
        <w:t xml:space="preserve">```markdown</w:t>
      </w:r>
      <w:r>
        <w:t xml:space="preserve"> </w:t>
      </w:r>
      <w:r>
        <w:t xml:space="preserve"># Заголовок 1</w:t>
      </w:r>
      <w:r>
        <w:t xml:space="preserve"> </w:t>
      </w:r>
      <w:r>
        <w:t xml:space="preserve">## Заголовок 2</w:t>
      </w:r>
      <w:r>
        <w:t xml:space="preserve"> </w:t>
      </w:r>
      <w:r>
        <w:t xml:space="preserve">### Заголовок 3</w:t>
      </w:r>
    </w:p>
    <w:bookmarkEnd w:id="22"/>
    <w:bookmarkEnd w:id="23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2025-12-23T15:56:38Z</dcterms:created>
  <dcterms:modified xsi:type="dcterms:W3CDTF">2025-12-23T15:56:38Z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