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61C1" w14:textId="5811D8F3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14:paraId="78A2F978" w14:textId="5BECBCB9" w:rsidR="0080305D" w:rsidRDefault="0080305D" w:rsidP="0080305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Визуализации профиля между двумя точками на поверхности земли по данным о рельефе</w:t>
      </w:r>
    </w:p>
    <w:p w14:paraId="75CAD69E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</w:p>
    <w:p w14:paraId="2410E378" w14:textId="35B6D988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14:paraId="7A80AE97" w14:textId="756E210A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Жирнов Сергей Игоревич 11В</w:t>
      </w:r>
    </w:p>
    <w:p w14:paraId="42C407DA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14:paraId="36DD04E7" w14:textId="41ECCA21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14:paraId="3FBC9D56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34131E51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5C7EEA75" w14:textId="77777777"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14:paraId="17082D20" w14:textId="445BA69A" w:rsidR="00FE5948" w:rsidRPr="00FE5948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>рограмма нацелена на использование одним человеком. Выполняет построение графика высот между двумя точками. Начальные и конечные точки пользователь вводит самостоятельно.</w:t>
      </w:r>
    </w:p>
    <w:p w14:paraId="672A6659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37501D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07CF02F" w14:textId="77777777"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14:paraId="22D56BE4" w14:textId="2FAD5DE5" w:rsidR="352741E2" w:rsidRDefault="352741E2" w:rsidP="352741E2">
      <w:pPr>
        <w:pStyle w:val="a3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w14:paraId="085D9789" w14:textId="363972AD" w:rsidR="00FE5948" w:rsidRPr="00C5208D" w:rsidRDefault="352741E2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w14:paraId="0E77CC12" w14:textId="77777777" w:rsidR="00FE5948" w:rsidRPr="00446351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Оконно-графический интерфейс</w:t>
      </w:r>
    </w:p>
    <w:p w14:paraId="35587A78" w14:textId="15AAB09F" w:rsidR="352741E2" w:rsidRDefault="352741E2" w:rsidP="352741E2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14:paraId="6A05A809" w14:textId="27F3A81C" w:rsidR="00583E33" w:rsidRPr="0080305D" w:rsidRDefault="352741E2" w:rsidP="00583E3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w14:paraId="23CAF8F0" w14:textId="62855168" w:rsidR="00583E33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14:paraId="4F9808A5" w14:textId="67A5A4FE" w:rsidR="352741E2" w:rsidRDefault="352741E2" w:rsidP="352741E2">
      <w:r>
        <w:t xml:space="preserve">                                      </w:t>
      </w:r>
      <w:r>
        <w:rPr>
          <w:noProof/>
        </w:rPr>
        <w:drawing>
          <wp:inline distT="0" distB="0" distL="0" distR="0" wp14:anchorId="48D47F26" wp14:editId="199F3156">
            <wp:extent cx="2857500" cy="2657475"/>
            <wp:effectExtent l="0" t="0" r="0" b="0"/>
            <wp:docPr id="1597115564" name="Рисунок 159711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599" w14:textId="4DD2CB07" w:rsidR="352741E2" w:rsidRDefault="352741E2" w:rsidP="352741E2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28074C8C" wp14:editId="792380C8">
            <wp:extent cx="4572000" cy="3943350"/>
            <wp:effectExtent l="0" t="0" r="0" b="0"/>
            <wp:docPr id="1336762020" name="Рисунок 13367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6F6" w14:textId="68BC9DA4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Поля ручного ввода исходных точек</w:t>
      </w:r>
    </w:p>
    <w:p w14:paraId="0977A93E" w14:textId="0CB54993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14:paraId="563D79F3" w14:textId="3A02F5FB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Выбор удобного способа получения исходных данных</w:t>
      </w:r>
    </w:p>
    <w:p w14:paraId="7BA7AC96" w14:textId="2919E1DB" w:rsidR="00583E33" w:rsidRPr="00E33A05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Кнопка рассчета (нажимается после выбора способа получения данных и корректного ввода самих данных)</w:t>
      </w:r>
    </w:p>
    <w:p w14:paraId="78D071D1" w14:textId="0F1CFE4E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Сброс всех увеличений и конфигураций графика</w:t>
      </w:r>
    </w:p>
    <w:p w14:paraId="6957A36C" w14:textId="28072706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Возврат к предыдущему виду графика</w:t>
      </w:r>
    </w:p>
    <w:p w14:paraId="04273ACD" w14:textId="50A13C6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Перемещение в пределах пространства графика</w:t>
      </w:r>
    </w:p>
    <w:p w14:paraId="3F90E586" w14:textId="16030C14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Увеличение графика</w:t>
      </w:r>
    </w:p>
    <w:p w14:paraId="3287AC4D" w14:textId="1B9C09D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Конфигурирование графика</w:t>
      </w:r>
    </w:p>
    <w:p w14:paraId="7E6B816A" w14:textId="29DA1DF6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 Экспорт графика</w:t>
      </w:r>
    </w:p>
    <w:p w14:paraId="5A39BBE3" w14:textId="5D00F806"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14:paraId="3CF3C402" w14:textId="46F46C3E" w:rsidR="00995779" w:rsidRPr="00995779" w:rsidRDefault="0080305D" w:rsidP="00995779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Вычисления высот точек происходит благодаря библиотеке </w:t>
      </w:r>
      <w:r>
        <w:rPr>
          <w:sz w:val="28"/>
          <w:szCs w:val="28"/>
          <w:lang w:val="en-US"/>
        </w:rPr>
        <w:t>srtm</w:t>
      </w:r>
      <w:r w:rsidRPr="00803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обрабатывает файлы формата </w:t>
      </w:r>
      <w:r w:rsidRPr="008030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hgt</w:t>
      </w:r>
      <w:r w:rsidRPr="008030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математических вычислений: </w:t>
      </w:r>
      <w:r w:rsidR="00317C62">
        <w:rPr>
          <w:rFonts w:ascii="Times New Roman" w:hAnsi="Times New Roman" w:cs="Times New Roman"/>
          <w:iCs/>
          <w:sz w:val="24"/>
          <w:szCs w:val="24"/>
        </w:rPr>
        <w:t>э</w:t>
      </w:r>
      <w:r w:rsidRPr="00317C62">
        <w:rPr>
          <w:rFonts w:ascii="Times New Roman" w:hAnsi="Times New Roman" w:cs="Times New Roman"/>
          <w:iCs/>
          <w:sz w:val="24"/>
          <w:szCs w:val="24"/>
        </w:rPr>
        <w:t>ти файлы находятся в "сыром" формате (не заголовки, не с компрессией), 16-битные целые числа, высота измеряется в метрах над уровнем моря, в "географической" (широта и долгота) проекции, отсутствие данных показано как -32768 . Международные 3-секундные файлы имеют 1201 столбец и 1201 строку данных, общий размер файла 2884802 байт (= 1201 х 1201 х 2).</w:t>
      </w:r>
    </w:p>
    <w:p w14:paraId="29E95427" w14:textId="09C372B8" w:rsidR="00995779" w:rsidRPr="00995779" w:rsidRDefault="00995779" w:rsidP="00995779">
      <w:pPr>
        <w:pStyle w:val="a3"/>
        <w:numPr>
          <w:ilvl w:val="0"/>
          <w:numId w:val="4"/>
        </w:numPr>
      </w:pPr>
      <w:r>
        <w:rPr>
          <w:rFonts w:cstheme="minorHAnsi"/>
          <w:iCs/>
          <w:sz w:val="28"/>
          <w:szCs w:val="28"/>
        </w:rPr>
        <w:t>Обработка файлов происходит так:</w:t>
      </w:r>
    </w:p>
    <w:p w14:paraId="774E1689" w14:textId="7066ED78" w:rsidR="00995779" w:rsidRPr="00995779" w:rsidRDefault="00995779" w:rsidP="00995779">
      <w:pPr>
        <w:pStyle w:val="a3"/>
        <w:numPr>
          <w:ilvl w:val="0"/>
          <w:numId w:val="5"/>
        </w:numPr>
      </w:pPr>
      <w:r>
        <w:rPr>
          <w:sz w:val="28"/>
          <w:szCs w:val="28"/>
        </w:rPr>
        <w:lastRenderedPageBreak/>
        <w:t>Определяется файл который необходимо открыть, путем определения целых долей исходных координат</w:t>
      </w:r>
    </w:p>
    <w:p w14:paraId="67D1A2FF" w14:textId="0167CB91" w:rsidR="00995779" w:rsidRPr="00995779" w:rsidRDefault="00995779" w:rsidP="00995779">
      <w:pPr>
        <w:pStyle w:val="a3"/>
        <w:numPr>
          <w:ilvl w:val="0"/>
          <w:numId w:val="5"/>
        </w:numPr>
      </w:pPr>
      <w:r>
        <w:rPr>
          <w:sz w:val="28"/>
          <w:szCs w:val="28"/>
        </w:rPr>
        <w:t>Происходит поиск необходимых индексов в файле ( он представляет собой некую сетку, подробнее в пункте 1), находя место, путем определения трехсекундных долей точек</w:t>
      </w:r>
    </w:p>
    <w:p w14:paraId="05F9213E" w14:textId="1FC9D34E" w:rsidR="00995779" w:rsidRPr="00317C62" w:rsidRDefault="00995779" w:rsidP="00995779">
      <w:pPr>
        <w:pStyle w:val="a3"/>
        <w:numPr>
          <w:ilvl w:val="0"/>
          <w:numId w:val="5"/>
        </w:numPr>
      </w:pPr>
      <w:r>
        <w:rPr>
          <w:sz w:val="28"/>
          <w:szCs w:val="28"/>
        </w:rPr>
        <w:t>Возвращается значение(высота), которое находится по найденным индексам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1A8354FD" w14:textId="423C4F3B" w:rsidR="00317C62" w:rsidRPr="00C63481" w:rsidRDefault="00317C62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Вычисление промежуточных координат происходит путем нахождения середины между двумя исходными точками (функция описана в </w:t>
      </w:r>
      <w:r>
        <w:rPr>
          <w:sz w:val="28"/>
          <w:szCs w:val="28"/>
          <w:lang w:val="en-US"/>
        </w:rPr>
        <w:t>mid</w:t>
      </w:r>
      <w:r w:rsidRPr="00317C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py)</w:t>
      </w:r>
      <w:r>
        <w:rPr>
          <w:sz w:val="28"/>
          <w:szCs w:val="28"/>
        </w:rPr>
        <w:t xml:space="preserve"> </w:t>
      </w:r>
    </w:p>
    <w:p w14:paraId="236FB8E8" w14:textId="43721DCB" w:rsidR="00C63481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генераций точек, происходит путем использования </w:t>
      </w:r>
      <w:r>
        <w:rPr>
          <w:sz w:val="28"/>
          <w:szCs w:val="28"/>
          <w:lang w:val="en-US"/>
        </w:rPr>
        <w:t>mid.py</w:t>
      </w:r>
      <w:r>
        <w:rPr>
          <w:sz w:val="28"/>
          <w:szCs w:val="28"/>
        </w:rPr>
        <w:t>, берется существующая генерация и вычисляются середины между известными точкми, после эти точки, путем чередования, сливаются в один массив, тем самым мы получаем массив координат точек.</w:t>
      </w:r>
    </w:p>
    <w:p w14:paraId="3EAF0C06" w14:textId="4AFF1F8A" w:rsidR="00653B26" w:rsidRPr="00C66D76" w:rsidRDefault="00995779" w:rsidP="00C66D7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Шаг по оси абсцисс </w:t>
      </w:r>
      <w:r w:rsidR="00C66D76">
        <w:rPr>
          <w:sz w:val="28"/>
          <w:szCs w:val="28"/>
        </w:rPr>
        <w:t>графика вычисляется путем деления расстояния между двумя исходными точками, на количество элементов крайней генерации.</w:t>
      </w:r>
    </w:p>
    <w:p w14:paraId="7114BBB6" w14:textId="1600D92A" w:rsidR="00C63481" w:rsidRDefault="00653B26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Массив второй координаты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необходимый</w:t>
      </w:r>
      <w:r w:rsidR="00C63481">
        <w:rPr>
          <w:sz w:val="28"/>
          <w:szCs w:val="28"/>
        </w:rPr>
        <w:t xml:space="preserve"> для графика вычисля</w:t>
      </w:r>
      <w:r>
        <w:rPr>
          <w:sz w:val="28"/>
          <w:szCs w:val="28"/>
        </w:rPr>
        <w:t xml:space="preserve">ется путем, описанным в пункте </w:t>
      </w:r>
      <w:r>
        <w:rPr>
          <w:sz w:val="28"/>
          <w:szCs w:val="28"/>
          <w:lang w:val="en-US"/>
        </w:rPr>
        <w:t>2</w:t>
      </w:r>
      <w:r w:rsidR="00C63481">
        <w:rPr>
          <w:sz w:val="28"/>
          <w:szCs w:val="28"/>
        </w:rPr>
        <w:t>. Берется массив генерации точек и из него вычисляется массив высот, который будет необходим для построения выходного результата(графика).</w:t>
      </w:r>
    </w:p>
    <w:p w14:paraId="79CBDEC2" w14:textId="02CC1B8B" w:rsidR="00C63481" w:rsidRPr="0080305D" w:rsidRDefault="00C63481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осуществляется при помощи библиотеки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matplotlib.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pyplot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, которой на вход необходимо два массива, которые образуются в с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</w:rPr>
        <w:t xml:space="preserve">пособами, описанными в пунктах 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5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</w:rPr>
        <w:t>,</w:t>
      </w:r>
      <w:r w:rsidR="00653B26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6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. Данная библиотека имеет встроенные возможности, необходимые для манипуляций с графиками (масштабирование графика, перемещение в пределах его </w:t>
      </w:r>
      <w:r w:rsidR="00F338A7">
        <w:rPr>
          <w:rFonts w:cstheme="minorHAnsi"/>
          <w:color w:val="24292E"/>
          <w:sz w:val="28"/>
          <w:szCs w:val="28"/>
          <w:shd w:val="clear" w:color="auto" w:fill="FFFFFF"/>
        </w:rPr>
        <w:t>длинны, возврат к исходному масштаба)</w:t>
      </w:r>
    </w:p>
    <w:sectPr w:rsidR="00C63481" w:rsidRPr="0080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5428E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3369B"/>
    <w:multiLevelType w:val="hybridMultilevel"/>
    <w:tmpl w:val="4934E4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317C62"/>
    <w:rsid w:val="004520A7"/>
    <w:rsid w:val="004F1738"/>
    <w:rsid w:val="00583E33"/>
    <w:rsid w:val="00653B26"/>
    <w:rsid w:val="0077005B"/>
    <w:rsid w:val="0080305D"/>
    <w:rsid w:val="00947E0E"/>
    <w:rsid w:val="00995779"/>
    <w:rsid w:val="009F5C9E"/>
    <w:rsid w:val="00B21826"/>
    <w:rsid w:val="00BA1066"/>
    <w:rsid w:val="00C63481"/>
    <w:rsid w:val="00C66D76"/>
    <w:rsid w:val="00E33A05"/>
    <w:rsid w:val="00F338A7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Гадючный</cp:lastModifiedBy>
  <cp:revision>11</cp:revision>
  <dcterms:created xsi:type="dcterms:W3CDTF">2021-05-13T04:48:00Z</dcterms:created>
  <dcterms:modified xsi:type="dcterms:W3CDTF">2021-05-20T05:41:00Z</dcterms:modified>
</cp:coreProperties>
</file>