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htf91tengan" w:id="0"/>
      <w:bookmarkEnd w:id="0"/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mb0lfootpjy" w:id="1"/>
      <w:bookmarkEnd w:id="1"/>
      <w:r w:rsidDel="00000000" w:rsidR="00000000" w:rsidRPr="00000000">
        <w:rPr>
          <w:rtl w:val="0"/>
        </w:rPr>
        <w:t xml:space="preserve">ДИАГРАММА Use Case</w:t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13axi8ppl7iq" w:id="2"/>
      <w:bookmarkEnd w:id="2"/>
      <w:r w:rsidDel="00000000" w:rsidR="00000000" w:rsidRPr="00000000">
        <w:rPr/>
        <w:drawing>
          <wp:inline distB="114300" distT="114300" distL="114300" distR="114300">
            <wp:extent cx="8980934" cy="113954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0934" cy="1139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z9a9rvbz60d" w:id="3"/>
      <w:bookmarkEnd w:id="3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Событие</w:t>
      </w:r>
      <w:r w:rsidDel="00000000" w:rsidR="00000000" w:rsidRPr="00000000">
        <w:rPr>
          <w:rtl w:val="0"/>
        </w:rPr>
        <w:t xml:space="preserve"> - мероприятие организованное для представителей IT-сообщества (вебинар, митап, встреча, конференция и т. д.)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Посетитель </w:t>
      </w:r>
      <w:r w:rsidDel="00000000" w:rsidR="00000000" w:rsidRPr="00000000">
        <w:rPr>
          <w:rtl w:val="0"/>
        </w:rPr>
        <w:t xml:space="preserve">- незарегистрированный или неавторизованный Пользователь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 - участник события, представитель IT-сообщества, регистрирующийся на событие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Администратор</w:t>
      </w:r>
      <w:r w:rsidDel="00000000" w:rsidR="00000000" w:rsidRPr="00000000">
        <w:rPr>
          <w:rtl w:val="0"/>
        </w:rPr>
        <w:t xml:space="preserve"> - представитель Яндекса (заказчика), управляющий событиями в системе</w:t>
      </w:r>
    </w:p>
    <w:p w:rsidR="00000000" w:rsidDel="00000000" w:rsidP="00000000" w:rsidRDefault="00000000" w:rsidRPr="00000000" w14:paraId="00000009">
      <w:pPr>
        <w:pStyle w:val="Heading5"/>
        <w:spacing w:after="240" w:before="240" w:lineRule="auto"/>
        <w:rPr/>
      </w:pPr>
      <w:bookmarkStart w:colFirst="0" w:colLast="0" w:name="_b5tjmwn6inda" w:id="4"/>
      <w:bookmarkEnd w:id="4"/>
      <w:r w:rsidDel="00000000" w:rsidR="00000000" w:rsidRPr="00000000">
        <w:rPr>
          <w:b w:val="1"/>
          <w:color w:val="000000"/>
          <w:rtl w:val="0"/>
        </w:rPr>
        <w:t xml:space="preserve">Карточка события</w:t>
      </w:r>
      <w:r w:rsidDel="00000000" w:rsidR="00000000" w:rsidRPr="00000000">
        <w:rPr>
          <w:rtl w:val="0"/>
        </w:rPr>
        <w:t xml:space="preserve"> - краткая форма с минимальной информаций о Событии, размещаемая на главной странице или в рекомендациях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Лендинг события</w:t>
      </w:r>
      <w:r w:rsidDel="00000000" w:rsidR="00000000" w:rsidRPr="00000000">
        <w:rPr>
          <w:rtl w:val="0"/>
        </w:rPr>
        <w:t xml:space="preserve"> (страница события) - развернутое описание с подробной информацией о Событии, ссылками, Спикерами и доп.материалами, открывающееся по клику на карточку события или по ссылке на страницу события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Регистрация</w:t>
      </w:r>
      <w:r w:rsidDel="00000000" w:rsidR="00000000" w:rsidRPr="00000000">
        <w:rPr>
          <w:rtl w:val="0"/>
        </w:rPr>
        <w:t xml:space="preserve"> - регистрация Пользователя в сервисе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Запись на Событие</w:t>
      </w:r>
      <w:r w:rsidDel="00000000" w:rsidR="00000000" w:rsidRPr="00000000">
        <w:rPr>
          <w:rtl w:val="0"/>
        </w:rPr>
        <w:t xml:space="preserve"> - регистрация Пользователя на событие в качестве участника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ЛК</w:t>
      </w:r>
      <w:r w:rsidDel="00000000" w:rsidR="00000000" w:rsidRPr="00000000">
        <w:rPr>
          <w:rtl w:val="0"/>
        </w:rPr>
        <w:t xml:space="preserve"> - личный кабинет</w:t>
      </w:r>
    </w:p>
    <w:p w:rsidR="00000000" w:rsidDel="00000000" w:rsidP="00000000" w:rsidRDefault="00000000" w:rsidRPr="00000000" w14:paraId="0000000E">
      <w:pPr>
        <w:pStyle w:val="Heading5"/>
        <w:widowControl w:val="0"/>
        <w:spacing w:line="240" w:lineRule="auto"/>
        <w:rPr/>
      </w:pPr>
      <w:bookmarkStart w:colFirst="0" w:colLast="0" w:name="_dt159dz9rk3a" w:id="5"/>
      <w:bookmarkEnd w:id="5"/>
      <w:r w:rsidDel="00000000" w:rsidR="00000000" w:rsidRPr="00000000">
        <w:rPr>
          <w:b w:val="1"/>
          <w:color w:val="000000"/>
          <w:rtl w:val="0"/>
        </w:rPr>
        <w:t xml:space="preserve">Карусель Рекомендованных Событий</w:t>
      </w:r>
      <w:r w:rsidDel="00000000" w:rsidR="00000000" w:rsidRPr="00000000">
        <w:rPr>
          <w:rtl w:val="0"/>
        </w:rPr>
        <w:t xml:space="preserve"> - Карточки событий, которые продвигает площадка Афиши</w:t>
      </w:r>
    </w:p>
    <w:p w:rsidR="00000000" w:rsidDel="00000000" w:rsidP="00000000" w:rsidRDefault="00000000" w:rsidRPr="00000000" w14:paraId="0000000F">
      <w:pPr>
        <w:pStyle w:val="Heading5"/>
        <w:widowControl w:val="0"/>
        <w:spacing w:line="240" w:lineRule="auto"/>
        <w:rPr/>
      </w:pPr>
      <w:bookmarkStart w:colFirst="0" w:colLast="0" w:name="_njm6j1q1itfo" w:id="6"/>
      <w:bookmarkEnd w:id="6"/>
      <w:r w:rsidDel="00000000" w:rsidR="00000000" w:rsidRPr="00000000">
        <w:rPr>
          <w:b w:val="1"/>
          <w:color w:val="000000"/>
          <w:rtl w:val="0"/>
        </w:rPr>
        <w:t xml:space="preserve">Карусель Персональных Рекомендаций</w:t>
      </w:r>
      <w:r w:rsidDel="00000000" w:rsidR="00000000" w:rsidRPr="00000000">
        <w:rPr>
          <w:rtl w:val="0"/>
        </w:rPr>
        <w:t xml:space="preserve"> - Карточки событий, которые наиболее подходят под интересы АВП, указанные в его профиле</w:t>
      </w:r>
    </w:p>
    <w:p w:rsidR="00000000" w:rsidDel="00000000" w:rsidP="00000000" w:rsidRDefault="00000000" w:rsidRPr="00000000" w14:paraId="00000010">
      <w:pPr>
        <w:pStyle w:val="Heading5"/>
        <w:widowControl w:val="0"/>
        <w:rPr/>
      </w:pPr>
      <w:bookmarkStart w:colFirst="0" w:colLast="0" w:name="_mecofn5bdkqv" w:id="7"/>
      <w:bookmarkEnd w:id="7"/>
      <w:r w:rsidDel="00000000" w:rsidR="00000000" w:rsidRPr="00000000">
        <w:rPr>
          <w:b w:val="1"/>
          <w:color w:val="000000"/>
          <w:rtl w:val="0"/>
        </w:rPr>
        <w:t xml:space="preserve">Мои события</w:t>
      </w:r>
      <w:r w:rsidDel="00000000" w:rsidR="00000000" w:rsidRPr="00000000">
        <w:rPr>
          <w:rtl w:val="0"/>
        </w:rPr>
        <w:t xml:space="preserve"> - те события, на которые зарегистрирован Пользователь (авторизованный)</w:t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/>
      </w:pPr>
      <w:bookmarkStart w:colFirst="0" w:colLast="0" w:name="_y45ajy4i5ji4" w:id="8"/>
      <w:bookmarkEnd w:id="8"/>
      <w:r w:rsidDel="00000000" w:rsidR="00000000" w:rsidRPr="00000000">
        <w:rPr>
          <w:rtl w:val="0"/>
        </w:rPr>
        <w:t xml:space="preserve">ОПИСАНИЕ ПО КОБЕРНУ</w:t>
      </w:r>
    </w:p>
    <w:p w:rsidR="00000000" w:rsidDel="00000000" w:rsidP="00000000" w:rsidRDefault="00000000" w:rsidRPr="00000000" w14:paraId="00000012">
      <w:pPr>
        <w:rPr>
          <w:sz w:val="52"/>
          <w:szCs w:val="52"/>
        </w:rPr>
      </w:pPr>
      <w:r w:rsidDel="00000000" w:rsidR="00000000" w:rsidRPr="00000000">
        <w:rPr>
          <w:b w:val="1"/>
          <w:rtl w:val="0"/>
        </w:rPr>
        <w:t xml:space="preserve">Статусы юзкейсов: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🔨 в работе у Дарьи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🔧 в работе у Андрея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завершено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jht03ybmdc0u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ВИ-1 Посмотреть События (Афишу)</w:t>
      </w:r>
    </w:p>
    <w:tbl>
      <w:tblPr>
        <w:tblStyle w:val="Table1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Посмотреть События (Афишу)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посмотреть Афишу с предстоящими событиями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Посетитель, Пользователь, 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зашел на сервис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Афишу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решил посмотреть События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смотрит Афишу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Входит на страницу сервиса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список мероприятий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страницу Афиши, состоящую из двух блоков:</w:t>
              <w:br w:type="textWrapping"/>
              <w:t xml:space="preserve">1. </w:t>
            </w:r>
            <w:hyperlink w:anchor="_dt159dz9rk3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 Рекомендованных Событий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2. </w:t>
            </w:r>
            <w:hyperlink w:anchor="_b5tjmwn6ind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Карточки Событий</w:t>
              </w:r>
            </w:hyperlink>
            <w:r w:rsidDel="00000000" w:rsidR="00000000" w:rsidRPr="00000000">
              <w:rPr>
                <w:rtl w:val="0"/>
              </w:rPr>
              <w:t xml:space="preserve"> в прямом хронологическом порядке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Видит:</w:t>
              <w:br w:type="textWrapping"/>
              <w:t xml:space="preserve">1.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 Рекомендованных Событий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2. </w:t>
            </w:r>
            <w:hyperlink w:anchor="_b5tjmwn6ind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Карточки Событий</w:t>
              </w:r>
            </w:hyperlink>
            <w:r w:rsidDel="00000000" w:rsidR="00000000" w:rsidRPr="00000000">
              <w:rPr>
                <w:rtl w:val="0"/>
              </w:rPr>
              <w:t xml:space="preserve"> с предстоящими событиями в прямом хронологическом порядке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 Пользователь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2а 1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данные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дополнительную “</w:t>
            </w:r>
            <w:hyperlink w:anchor="_njm6j1q1itfo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 Персональных Рекомендаций</w:t>
              </w:r>
            </w:hyperlink>
            <w:r w:rsidDel="00000000" w:rsidR="00000000" w:rsidRPr="00000000">
              <w:rPr>
                <w:rtl w:val="0"/>
              </w:rPr>
              <w:t xml:space="preserve">” рядом с “</w:t>
            </w:r>
            <w:hyperlink w:anchor="_dt159dz9rk3a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Каруселью Рекомендованных Событий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Видит дополнительно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 Персональных Рекомендаций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ae0dafcf9ap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</w:t>
      </w:r>
      <w:r w:rsidDel="00000000" w:rsidR="00000000" w:rsidRPr="00000000">
        <w:rPr>
          <w:b w:val="1"/>
          <w:sz w:val="26"/>
          <w:szCs w:val="26"/>
          <w:rtl w:val="0"/>
        </w:rPr>
        <w:t xml:space="preserve"> ВИ-2 Просмотреть Подробную информацию</w:t>
      </w: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посмотреть более подробную информацию о Событии, включая Карту, Дополнительные материалы, Спикеры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Посетитель, Пользователь, Админ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hyperlink w:anchor="_jht03ybmdc0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видит Событие на Афише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видит подробную информацию о Событии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решает ознакомиться с более подробной информацией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смотрит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на Карточку события на Афише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GET информация о событии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полную информацию о Событии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GET список ближайших событий с такими же направлениями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несколько ближайших Событий со схожими характеристиками (формат, направление, тема) ниже основной информации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полную информацию и подборку похожих событий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enbyjrf7qvu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ВИ-3 Зарегистрироваться в сервисе</w:t>
      </w: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Зарегистрироваться в Сервисе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зарегистрироваться на сервисе Афиши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Посетитель сайта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неавторизован и не зарегистрирован</w:t>
              <w:br w:type="textWrapping"/>
            </w:r>
            <w:hyperlink w:anchor="_jht03ybmdc0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Просматривает Афишу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зарегистрирован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решил зарегистрироваться в сервисе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“Войти”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Отображает форму для входа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“Зарегистрироваться”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Показывает форму для регистрации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Заполняет форму для регистрации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444"/>
                <w:sz w:val="21"/>
                <w:szCs w:val="21"/>
                <w:shd w:fill="f7f7f7" w:val="clear"/>
                <w:rtl w:val="0"/>
              </w:rPr>
              <w:t xml:space="preserve">Проверяет корректность заполнения.</w:t>
            </w:r>
            <w:r w:rsidDel="00000000" w:rsidR="00000000" w:rsidRPr="00000000">
              <w:rPr>
                <w:rtl w:val="0"/>
              </w:rPr>
              <w:br w:type="textWrapping"/>
              <w:t xml:space="preserve">Отображает в полях соответствующие данные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Отмечает чек-бокс “согласие на обработку персональных данных”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отметку в чек-боксе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“Регистрация”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POST передать данные для записи данных нового пользователя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новый профиль и Занести данные пользователя в его личный профиль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Видит авторизованный профиль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3а. Регистрация по Яндекс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“Присоединиться с Яндекс ID”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форму авторизации в Яндекс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Авторизоваться в Яндекс ID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4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POST передать данные для сквозной регистрации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Занести данные пользователя в его личный профиль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Видит авторизованный профиль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5b. Пользователь прерывает регистрацию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5b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“Отмена”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5b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Показывает Афишу для неавторизованного Пользователя</w:t>
              <w:br w:type="textWrapping"/>
            </w:r>
            <w:hyperlink w:anchor="_jht03ybmdc0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5b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Афишу для неавторизованного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6с. Данные введены некорректно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6с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сообщения о неверных данных и подсвечивает соответствующие поля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6с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сообщения о некорректности данных, исправляет или дополняет данные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color w:val="000000"/>
          <w:sz w:val="26"/>
          <w:szCs w:val="26"/>
        </w:rPr>
      </w:pPr>
      <w:bookmarkStart w:colFirst="0" w:colLast="0" w:name="_gy2ui48lnf0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ВИ-4 Авторизоваться</w:t>
      </w:r>
    </w:p>
    <w:tbl>
      <w:tblPr>
        <w:tblStyle w:val="Table4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Авторизоваться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Авторизоваться в сервисе Афиши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Неавторизован</w:t>
              <w:br w:type="textWrapping"/>
              <w:t xml:space="preserve">Пользователь Зарегистрирован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hyperlink w:anchor="_jht03ybmdc0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находится на странице с Афишей</w:t>
              <w:br w:type="textWrapping"/>
              <w:t xml:space="preserve">Пользователь неавторизован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успешно Авторизовался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решает Авторизоваться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“Войти”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форму для ввода логина и пароля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Вводит Логин и Пароль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“Войти”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/api/v1/auth/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Авторизует Пользователя.</w:t>
              <w:br w:type="textWrapping"/>
              <w:t xml:space="preserve">Отображает Афишу для Авторизованного пользователя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данные пользователя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дополнительную 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 Персональных Рекомендаций</w:t>
              </w:r>
            </w:hyperlink>
            <w:r w:rsidDel="00000000" w:rsidR="00000000" w:rsidRPr="00000000">
              <w:rPr>
                <w:rtl w:val="0"/>
              </w:rPr>
              <w:t xml:space="preserve">” рядом с “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Каруселью Рекомендованных Событий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Видит Афишу с дополнительной “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Каруселью Персональных Рекомендаций</w:t>
              </w:r>
            </w:hyperlink>
            <w:r w:rsidDel="00000000" w:rsidR="00000000" w:rsidRPr="00000000">
              <w:rPr>
                <w:rtl w:val="0"/>
              </w:rPr>
              <w:t xml:space="preserve">” и своими настройками фильтрации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3a. Сквозной вход по Яндекс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войти по Яндекс ID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интерфейс входа по Яндекс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Входит по Яндекс ID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Пароль или Логин введены неверно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с таким логином и паролем не найден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сообщение об ошибке:</w:t>
              <w:br w:type="textWrapping"/>
              <w:t xml:space="preserve">“Пользователь с таким Логином и Паролем не найден. Попробуйте другой Логин и Пароль.”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сообщение об ошибке. Исправляет данные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xotv9vl5tt8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ВИ-5 Управлять профилем</w:t>
      </w:r>
    </w:p>
    <w:tbl>
      <w:tblPr>
        <w:tblStyle w:val="Table5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ВИ-5:Управлять профилем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Управление профилем необходимо для настройки личных данных, настройки уведомлений и выхода из профиля. </w:t>
              <w:br w:type="textWrapping"/>
              <w:t xml:space="preserve">Для Администратора через профиль осуществляется публикация новых Карточек для Событий.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Администратор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ind w:left="0" w:firstLine="0"/>
              <w:rPr/>
            </w:pPr>
            <w:hyperlink w:anchor="_gy2ui48lnf0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ВИ-4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Авторизован</w:t>
              <w:br w:type="textWrapping"/>
            </w:r>
            <w:hyperlink w:anchor="_jht03ybmdc0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на странице Афиши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окно “Управление профилем” и видит какие параметры доступны к изменениям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решил изменить настройки или свои данные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“Профиль”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меню выбора:</w:t>
              <w:br w:type="textWrapping"/>
              <w:t xml:space="preserve">- Личные данные</w:t>
              <w:br w:type="textWrapping"/>
              <w:t xml:space="preserve">- Уведомления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какие параметры доступны для изменений:</w:t>
              <w:br w:type="textWrapping"/>
              <w:t xml:space="preserve">- Личные данные</w:t>
              <w:br w:type="textWrapping"/>
              <w:t xml:space="preserve">- Уведомления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ldeiflta52w9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ВИ-6 Настроить Уведомления</w:t>
      </w:r>
    </w:p>
    <w:tbl>
      <w:tblPr>
        <w:tblStyle w:val="Table6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Настроить Уведомления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настроить  различные варианты уведомлений системы о предстоящих событиях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Админ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ind w:left="0" w:firstLine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ВИ-5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открыл “Управление профилем”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Уведомления выключены / включены и выбрано время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настроить варианты уведомлений о предстоящих мероприятиях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меняет настройки оповещения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“Уведомления” в меню “Управление профилем”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b w:val="1"/>
                <w:rtl w:val="0"/>
              </w:rPr>
              <w:t xml:space="preserve"> получает настройки  уведомлений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настройки уведомлений пользователя:</w:t>
              <w:br w:type="textWrapping"/>
              <w:br w:type="textWrapping"/>
              <w:t xml:space="preserve">тип уведомлений (вкл/выкл):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почту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смс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телеграм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звонок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время: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 день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 час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 15 минут (для онлайн формата)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Изменяет настройки уведомлений:</w:t>
              <w:br w:type="textWrapping"/>
              <w:t xml:space="preserve">- выбирает какой способ оповещения включить</w:t>
              <w:br w:type="textWrapping"/>
              <w:t xml:space="preserve">- выбирает в какое время присылать включенные оповещения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изменения, внесенные пользователем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“Сохранить”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b w:val="1"/>
                <w:rtl w:val="0"/>
              </w:rPr>
              <w:t xml:space="preserve"> записать новые настройки уведомлений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Фиксирует изменения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меню “Управление профилем”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меню “Управление профилем”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2а. Пользователь не сохраняет изменения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“Отменить”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сохраняет изменения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меню “Управление профилем”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2а 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меню “Управление профилем”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ropa1f3wbuaw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ВИ-7 Изменить Личные данные</w:t>
      </w:r>
    </w:p>
    <w:tbl>
      <w:tblPr>
        <w:tblStyle w:val="Table7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Изменить Личные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менять свои Личные данные на актуальные и изменить настройки для рекомендаций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Администратор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ВИ-5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открыл “Управление профилем”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актуализировал свои личные данные или изменил настройки для рекомендаций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актуализировать личные данные или изменить настройки для рекомендаций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Нажал “Личные данные”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личные данные пользователя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страницу с личными данными пользователя: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Телеграм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статус: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работаю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учусь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Направление: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Актуализирует данные в разных полях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изменения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“Сохранить”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Проверяет данные на корректность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b w:val="1"/>
                <w:rtl w:val="0"/>
              </w:rPr>
              <w:t xml:space="preserve"> записать личные данные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Сохраняет новые данные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меню “Управление профилем”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меню “Управление профилем”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Пользователь отказывается от изменений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“Отмена”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меню “Управление профилем”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меню “Управление профилем”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 Пользователь ввел некорректные данные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сообщения о неверных данных и подсвечивает соответствующие поля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сообщения о некорректности данных, исправляет или дополняет данные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qs9nxcjcpx7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 </w:t>
      </w: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ВИ-8 Выйти из Профиля</w:t>
      </w: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Выйти из Профиля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выйти из своего Профиля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Пользователь, Админ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hyperlink w:anchor="_xotv9vl5tt8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ВИ-5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в меню “Управление Профилем”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Вышел из Профиля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решает выйти из своего Профиля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“Выйти”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  <w:r w:rsidDel="00000000" w:rsidR="00000000" w:rsidRPr="00000000">
              <w:rPr>
                <w:rtl w:val="0"/>
              </w:rPr>
              <w:br w:type="textWrapping"/>
              <w:t xml:space="preserve">AUTH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Отобразить страницу Афиши для неавторизованного Пользователя </w:t>
            </w:r>
            <w:hyperlink w:anchor="_jht03ybmdc0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Видит страницу Афиши для неавторизованного Пользователя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n2grv8t44pdt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ВИ-9 Записаться на Событие</w:t>
      </w:r>
      <w:r w:rsidDel="00000000" w:rsidR="00000000" w:rsidRPr="00000000">
        <w:rPr>
          <w:rtl w:val="0"/>
        </w:rPr>
      </w:r>
    </w:p>
    <w:tbl>
      <w:tblPr>
        <w:tblStyle w:val="Table9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Записаться на Событие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записаться на Событие.</w:t>
              <w:br w:type="textWrapping"/>
              <w:t xml:space="preserve">Если пользователь Авторизован, то данные подставляются из профиля.</w:t>
              <w:br w:type="textWrapping"/>
              <w:t xml:space="preserve">Если неавторизован, то предлагают зарегистрироваться 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Посетитель, Пользователь, 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Пользователь просматривает Афишу</w:t>
              <w:br w:type="textWrapping"/>
              <w:t xml:space="preserve">или </w:t>
              <w:br w:type="textWrapping"/>
            </w:r>
            <w:hyperlink w:anchor="_ae0dafcf9apt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ВИ-2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Просматривает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записался на Событие и получил отбивку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решает зарегистрироваться на Событие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событие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данные о событии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информацию о Событии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“Я иду!”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данные о пользователе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форму для Записи с заполненными полями из профиля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Заполняет или исправляет поля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Ставит отметку в чек-боксе: “согласие на обработку персональных данных”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“Отправить”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444"/>
                <w:shd w:fill="f7f7f7" w:val="clear"/>
                <w:rtl w:val="0"/>
              </w:rPr>
              <w:t xml:space="preserve">Проверяет корректность заполнения.</w:t>
            </w:r>
            <w:r w:rsidDel="00000000" w:rsidR="00000000" w:rsidRPr="00000000">
              <w:rPr>
                <w:rtl w:val="0"/>
              </w:rPr>
              <w:br w:type="textWrapping"/>
              <w:t xml:space="preserve">Отображает в полях введенные данные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b w:val="1"/>
                <w:rtl w:val="0"/>
              </w:rPr>
              <w:t xml:space="preserve"> делает запись в список записавшихся на событие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информацию об успешной записи на Событие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данные о настройках оповещения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Предлагает настроить оповещения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Видит информацию о Событии, на которое записался, проверяет оповещения и нажимает “Ок”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PUT делает запись в настройки оповещения для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на Афишу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Видит Афишу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 Пользователь не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Отобразить форму для Записи с пустыми полями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10а Пользователь не авторизован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Отобразить настройки по-умолчанию: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8а Данные введены некорректно или не полностью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Подсветить неверные данные и отобразить подсказки для заполнения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подсвеченные поля и подсказки. Заполняет поля корректно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bgqzfwb4fqe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 ✅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</w:t>
      </w:r>
      <w:r w:rsidDel="00000000" w:rsidR="00000000" w:rsidRPr="00000000">
        <w:rPr>
          <w:b w:val="1"/>
          <w:sz w:val="26"/>
          <w:szCs w:val="26"/>
          <w:rtl w:val="0"/>
        </w:rPr>
        <w:t xml:space="preserve">-10 Создать Карточку события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Создать Карточку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может создать Карточку нового события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права Администратора</w:t>
              <w:br w:type="textWrapping"/>
            </w:r>
            <w:hyperlink w:anchor="_xotv9vl5tt8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ВИ-5</w:t>
              </w:r>
            </w:hyperlink>
            <w:r w:rsidDel="00000000" w:rsidR="00000000" w:rsidRPr="00000000">
              <w:rPr>
                <w:rtl w:val="0"/>
              </w:rPr>
              <w:t xml:space="preserve"> Находится в меню “Управлять профилем”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создал Карточку события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собрался добавить Событие на Афишу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“Добавить мероприятие”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форму для заполнения информации для мероприятия: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*Фото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*Тема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*Описание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*Направление (фронт, бэк…)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*Дата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*Формат (онлайн, оффлайн)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*Место проведения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*Спикер, информация о спикере, достижения спикера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*Количество мест (для оффлайн)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запись трансляции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Файл с доп.материалами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Продвигать на главной (да/нет)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Разместить на Яндекс Афише (да\нет)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Заполняет данные в обязательные поля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“Сохранить”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Проверяет данные на корректность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rtl w:val="0"/>
              </w:rPr>
              <w:t xml:space="preserve"> внести запись о мероприятии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страницу Афиши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страницу Афиши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 Нажимает “Отмена”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“Отмена”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меню “Управление профилем”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меню “Управление профилем”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Некорректные или неполные данные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сообщения о неверных данных и подсвечивает соответствующие поля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сообщения о некорректности данных, исправляет или дополняет данные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lzme6rt5t3g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ВИ-11 Скрыть/Отобразить Карточку события (корзина)🗑</w:t>
      </w:r>
      <w:r w:rsidDel="00000000" w:rsidR="00000000" w:rsidRPr="00000000">
        <w:rPr>
          <w:rtl w:val="0"/>
        </w:rPr>
      </w:r>
    </w:p>
    <w:tbl>
      <w:tblPr>
        <w:tblStyle w:val="Table11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Скрыть/Отобразить Карточку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.5517578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Администратор может Скрыть Карточку События, чтобы она не отображалась на Афише, при этом сам Администратор может видеть или не видеть скрытые Карточки при помощи фильтра.</w:t>
            </w:r>
          </w:p>
          <w:p w:rsidR="00000000" w:rsidDel="00000000" w:rsidP="00000000" w:rsidRDefault="00000000" w:rsidRPr="00000000" w14:paraId="000003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Таким же способом Администратор может Отобразить Карточку События и тогда она станет видна и Пользователям и Посетителям.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права Администратора</w:t>
              <w:br w:type="textWrapping"/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Просматривает Афишу</w:t>
              <w:br w:type="textWrapping"/>
              <w:t xml:space="preserve">ИЛИ</w:t>
              <w:br w:type="textWrapping"/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ВИ-2</w:t>
              </w:r>
            </w:hyperlink>
            <w:r w:rsidDel="00000000" w:rsidR="00000000" w:rsidRPr="00000000">
              <w:rPr>
                <w:rtl w:val="0"/>
              </w:rPr>
              <w:t xml:space="preserve"> Просматривает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Скрыл/Отобразил Карточку События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Администратору нужно скрыть или отобразить карточку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Находит нужную карточку события на Афише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значок “Корзина”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b w:val="1"/>
                <w:rtl w:val="0"/>
              </w:rPr>
              <w:t xml:space="preserve"> отправляет данные для статуса отображения Карточки события на Афише: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отображена -&gt; скрыть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скрыта -&gt; отобразить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Скрывает или Отображает Карточку события и отображает страницу Афиши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страницу Афиши со Скрытой/Отображенной Карточкой События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Открывает Лендинг выбранной Карточки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на Карточку выбранного события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ВИ-2</w:t>
              </w:r>
            </w:hyperlink>
            <w:r w:rsidDel="00000000" w:rsidR="00000000" w:rsidRPr="00000000">
              <w:rPr>
                <w:rtl w:val="0"/>
              </w:rPr>
              <w:t xml:space="preserve"> Отобразить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j22rss80yk31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 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ВИ-12 Редактировать Карточку события</w:t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Редактировать можно как из Карточки на Афише (ВИ-2), так и из Подробной (ВИ-8)</w:t>
      </w: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ВИ-12: Редактировать Карточку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может внести правки в уже существующую Карточку события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имеет права Администратора</w:t>
              <w:br w:type="textWrapping"/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Просматривает Афишу</w:t>
              <w:br w:type="textWrapping"/>
              <w:t xml:space="preserve">ИЛИ</w:t>
              <w:br w:type="textWrapping"/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ВИ-2</w:t>
              </w:r>
            </w:hyperlink>
            <w:r w:rsidDel="00000000" w:rsidR="00000000" w:rsidRPr="00000000">
              <w:rPr>
                <w:rtl w:val="0"/>
              </w:rPr>
              <w:t xml:space="preserve"> Просматривает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отредактировал Карточку события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решил отредактировать Карточку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Находит нужную карточку события на Афише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значок “Карандаш”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3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b w:val="1"/>
                <w:rtl w:val="0"/>
              </w:rPr>
              <w:t xml:space="preserve"> получить данные для Карточки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форму для Создания Карточки События с заполненными полями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Редактирует поля и нажимает “Сохранить”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Проверяет введенные данные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rtl w:val="0"/>
              </w:rPr>
              <w:t xml:space="preserve"> отправляет обновленные данные для Карточки события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Афишу с обновленной информацией в Карточке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 Открывает Лендинг выбранной Карточки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на Карточку выбранного события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ВИ-2</w:t>
              </w:r>
            </w:hyperlink>
            <w:r w:rsidDel="00000000" w:rsidR="00000000" w:rsidRPr="00000000">
              <w:rPr>
                <w:rtl w:val="0"/>
              </w:rPr>
              <w:t xml:space="preserve"> Отобразить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 Нажимает “Отмена”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Нажимает “Отмена”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Афишу без изменений</w:t>
            </w:r>
          </w:p>
        </w:tc>
      </w:tr>
    </w:tbl>
    <w:p w:rsidR="00000000" w:rsidDel="00000000" w:rsidP="00000000" w:rsidRDefault="00000000" w:rsidRPr="00000000" w14:paraId="000003AC">
      <w:pPr>
        <w:pStyle w:val="Heading2"/>
        <w:numPr>
          <w:ilvl w:val="0"/>
          <w:numId w:val="6"/>
        </w:numPr>
        <w:ind w:left="708.6614173228347" w:hanging="425.19685039370086"/>
        <w:rPr>
          <w:b w:val="1"/>
          <w:sz w:val="26"/>
          <w:szCs w:val="26"/>
        </w:rPr>
      </w:pPr>
      <w:bookmarkStart w:colFirst="0" w:colLast="0" w:name="_z8bb61zhlyhc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 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ВИ-13 Воспользоваться поиском </w:t>
      </w: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ВИ-13: Воспользоваться поиском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воспользоваться поиском среди Событий, отображенных на Афише, включая отображения по Фильтру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Посетитель, Пользователь, Администратор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Просматривает Афишу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увидел результаты Поиска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решил воспользоваться Поиском по Афише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Вводит данные в строку Поиска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результаты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Видит результаты Поиска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Не видит результатов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видит результатов поиска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сообщение:</w:t>
              <w:br w:type="textWrapping"/>
              <w:t xml:space="preserve">“Ничего не найдено. Попробуйте убрать фильтры или изменить строку поиска.”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3а 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Меняет фильтры и строку поиска. </w:t>
              <w:br w:type="textWrapping"/>
              <w:t xml:space="preserve">Возвращается на Шаг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pStyle w:val="Heading2"/>
        <w:numPr>
          <w:ilvl w:val="0"/>
          <w:numId w:val="6"/>
        </w:numPr>
        <w:ind w:left="708.6614173228347" w:hanging="436.53543307086625"/>
        <w:rPr>
          <w:b w:val="1"/>
          <w:sz w:val="26"/>
          <w:szCs w:val="26"/>
        </w:rPr>
      </w:pPr>
      <w:bookmarkStart w:colFirst="0" w:colLast="0" w:name="_wyjqxf5ywwz9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 ✅ </w:t>
      </w:r>
      <w:r w:rsidDel="00000000" w:rsidR="00000000" w:rsidRPr="00000000">
        <w:rPr>
          <w:b w:val="1"/>
          <w:sz w:val="26"/>
          <w:szCs w:val="26"/>
          <w:rtl w:val="0"/>
        </w:rPr>
        <w:t xml:space="preserve">ВИ-14 Воспользоваться фильтром</w:t>
      </w:r>
    </w:p>
    <w:tbl>
      <w:tblPr>
        <w:tblStyle w:val="Table14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ВИ-14: Воспользоваться фильтром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воспользоваться фильтрами, чтобы просматривать информацию о событиях только определенных направлений, форматов или дней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Посетитель, Пользователь, Администратор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ВИ-1</w:t>
              </w:r>
            </w:hyperlink>
            <w:r w:rsidDel="00000000" w:rsidR="00000000" w:rsidRPr="00000000">
              <w:rPr>
                <w:rtl w:val="0"/>
              </w:rPr>
              <w:t xml:space="preserve"> Пользователь Просматривает Афишу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воспользовался Фильтрами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решил просмотреть события только определенной категории, темы или даты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фильтры для отображения </w:t>
            </w:r>
            <w:r w:rsidDel="00000000" w:rsidR="00000000" w:rsidRPr="00000000">
              <w:rPr>
                <w:b w:val="1"/>
                <w:rtl w:val="0"/>
              </w:rPr>
              <w:t xml:space="preserve">ДАТЫ</w:t>
            </w:r>
            <w:r w:rsidDel="00000000" w:rsidR="00000000" w:rsidRPr="00000000">
              <w:rPr>
                <w:rtl w:val="0"/>
              </w:rPr>
              <w:t xml:space="preserve"> на календаре:</w:t>
            </w:r>
          </w:p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первый клик - начало периода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второй клик - конец периода</w:t>
            </w:r>
          </w:p>
          <w:p w:rsidR="00000000" w:rsidDel="00000000" w:rsidP="00000000" w:rsidRDefault="00000000" w:rsidRPr="00000000" w14:paraId="000003F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(если клики в обратном порядке - то начало-конец меняются местами)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выбора одной даты, начало и конец периода выбирается одной датой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только события, даты проведения которых попадают в выбранный период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Выбирает фильтр </w:t>
            </w:r>
            <w:r w:rsidDel="00000000" w:rsidR="00000000" w:rsidRPr="00000000">
              <w:rPr>
                <w:b w:val="1"/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(единичный выбор)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только те события, которые: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проходят в выбранном городе 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удовлетворяют предыдущему фильтру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</w:t>
            </w:r>
            <w:r w:rsidDel="00000000" w:rsidR="00000000" w:rsidRPr="00000000">
              <w:rPr>
                <w:b w:val="1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  <w:t xml:space="preserve"> события: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Онлайн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Оффлайн</w:t>
            </w:r>
          </w:p>
          <w:p w:rsidR="00000000" w:rsidDel="00000000" w:rsidP="00000000" w:rsidRDefault="00000000" w:rsidRPr="00000000" w14:paraId="0000041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(множественный выбор)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только те события, которые: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проходят в выбранном формате 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удовлетворяют предыдущему фильтру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фильтр </w:t>
            </w:r>
            <w:r w:rsidDel="00000000" w:rsidR="00000000" w:rsidRPr="00000000">
              <w:rPr>
                <w:b w:val="1"/>
                <w:rtl w:val="0"/>
              </w:rPr>
              <w:t xml:space="preserve">НАПРАВЛЕНИЕ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(множественный выбор)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только те события, которые: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проходят по выбранному направлению 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удовлетворяют предыдущему фильтру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фильтр </w:t>
            </w: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Митап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Вебинар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Конференция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Воркшоп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(множественный выбор)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только те события, которые: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подходят по выбранному типу 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удовлетворяют предыдущему фильтру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 </w:t>
            </w:r>
            <w:r w:rsidDel="00000000" w:rsidR="00000000" w:rsidRPr="00000000">
              <w:rPr>
                <w:b w:val="1"/>
                <w:rtl w:val="0"/>
              </w:rPr>
              <w:t xml:space="preserve">Пользователь Авторизован</w:t>
            </w:r>
            <w:r w:rsidDel="00000000" w:rsidR="00000000" w:rsidRPr="00000000">
              <w:rPr>
                <w:rtl w:val="0"/>
              </w:rPr>
              <w:t xml:space="preserve"> (+ фильтр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Мои события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</w:t>
            </w:r>
            <w:r w:rsidDel="00000000" w:rsidR="00000000" w:rsidRPr="00000000">
              <w:rPr>
                <w:b w:val="1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  <w:t xml:space="preserve"> события: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Онлайн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Оффлайн</w:t>
            </w:r>
          </w:p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hyperlink w:anchor="_mecofn5bdkq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Мои события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(множественный выбор)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5b Пользователь является </w:t>
            </w:r>
            <w:r w:rsidDel="00000000" w:rsidR="00000000" w:rsidRPr="00000000">
              <w:rPr>
                <w:b w:val="1"/>
                <w:rtl w:val="0"/>
              </w:rPr>
              <w:t xml:space="preserve">Администратором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(+ фильтры </w:t>
            </w:r>
            <w:hyperlink w:anchor="_lzme6rt5t3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Активные, Неактивные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5b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Выбирает </w:t>
            </w:r>
            <w:r w:rsidDel="00000000" w:rsidR="00000000" w:rsidRPr="00000000">
              <w:rPr>
                <w:b w:val="1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  <w:t xml:space="preserve"> события:</w:t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Онлайн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Оффлайн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12"/>
              </w:numPr>
              <w:ind w:left="720" w:hanging="360"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Мои события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12"/>
              </w:numPr>
              <w:ind w:left="720" w:hanging="360"/>
            </w:pPr>
            <w:hyperlink w:anchor="_lzme6rt5t3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Активные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numPr>
                <w:ilvl w:val="0"/>
                <w:numId w:val="12"/>
              </w:numPr>
              <w:ind w:left="720" w:hanging="360"/>
            </w:pPr>
            <w:hyperlink w:anchor="_lzme6rt5t3g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Неактивные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(множественный выбор)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pStyle w:val="Heading2"/>
        <w:ind w:left="0" w:firstLine="0"/>
        <w:rPr>
          <w:b w:val="1"/>
          <w:sz w:val="26"/>
          <w:szCs w:val="26"/>
        </w:rPr>
      </w:pPr>
      <w:bookmarkStart w:colFirst="0" w:colLast="0" w:name="_qqg1sh6pkif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Style w:val="Heading2"/>
        <w:ind w:left="0" w:firstLine="0"/>
        <w:rPr>
          <w:b w:val="1"/>
          <w:sz w:val="26"/>
          <w:szCs w:val="26"/>
        </w:rPr>
      </w:pPr>
      <w:bookmarkStart w:colFirst="0" w:colLast="0" w:name="_db92zpygmbou" w:id="24"/>
      <w:bookmarkEnd w:id="24"/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090"/>
        <w:gridCol w:w="4005"/>
        <w:tblGridChange w:id="0">
          <w:tblGrid>
            <w:gridCol w:w="2685"/>
            <w:gridCol w:w="3090"/>
            <w:gridCol w:w="4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регистрируется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Входит на страницу сервиса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получить список мероприятий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 страницу Афиши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а2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ссылка</w:t>
            </w:r>
            <w:r w:rsidDel="00000000" w:rsidR="00000000" w:rsidRPr="00000000">
              <w:rPr>
                <w:rtl w:val="0"/>
              </w:rPr>
              <w:br w:type="textWrapping"/>
              <w:t xml:space="preserve">POST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pStyle w:val="Heading5"/>
        <w:rPr/>
      </w:pPr>
      <w:bookmarkStart w:colFirst="0" w:colLast="0" w:name="_d92sj2nrh4z" w:id="25"/>
      <w:bookmarkEnd w:id="25"/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08.6614173228347" w:hanging="436.535433070866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o5OXG3z05oJ4geKNDiad4tn4vmdBJJVouyH-WJazf_g/edit?pli=1#heading=h.ae0dafcf9apt" TargetMode="External"/><Relationship Id="rId22" Type="http://schemas.openxmlformats.org/officeDocument/2006/relationships/hyperlink" Target="https://docs.google.com/document/d/1o5OXG3z05oJ4geKNDiad4tn4vmdBJJVouyH-WJazf_g/edit?pli=1#heading=h.jht03ybmdc0u" TargetMode="External"/><Relationship Id="rId21" Type="http://schemas.openxmlformats.org/officeDocument/2006/relationships/hyperlink" Target="https://docs.google.com/document/d/1o5OXG3z05oJ4geKNDiad4tn4vmdBJJVouyH-WJazf_g/edit?pli=1#heading=h.ae0dafcf9apt" TargetMode="External"/><Relationship Id="rId24" Type="http://schemas.openxmlformats.org/officeDocument/2006/relationships/hyperlink" Target="https://docs.google.com/document/d/1o5OXG3z05oJ4geKNDiad4tn4vmdBJJVouyH-WJazf_g/edit?pli=1#heading=h.mecofn5bdkqv" TargetMode="External"/><Relationship Id="rId23" Type="http://schemas.openxmlformats.org/officeDocument/2006/relationships/hyperlink" Target="https://docs.google.com/document/d/1o5OXG3z05oJ4geKNDiad4tn4vmdBJJVouyH-WJazf_g/edit?pli=1#heading=h.jht03ybmdc0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5OXG3z05oJ4geKNDiad4tn4vmdBJJVouyH-WJazf_g/edit?pli=1#heading=h.njm6j1q1itfo" TargetMode="External"/><Relationship Id="rId25" Type="http://schemas.openxmlformats.org/officeDocument/2006/relationships/hyperlink" Target="https://docs.google.com/document/d/1o5OXG3z05oJ4geKNDiad4tn4vmdBJJVouyH-WJazf_g/edit?pli=1#heading=h.mecofn5bdkqv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o5OXG3z05oJ4geKNDiad4tn4vmdBJJVouyH-WJazf_g/edit?pli=1#heading=h.dt159dz9rk3a" TargetMode="External"/><Relationship Id="rId8" Type="http://schemas.openxmlformats.org/officeDocument/2006/relationships/hyperlink" Target="https://docs.google.com/document/d/1o5OXG3z05oJ4geKNDiad4tn4vmdBJJVouyH-WJazf_g/edit?pli=1#heading=h.njm6j1q1itfo" TargetMode="External"/><Relationship Id="rId11" Type="http://schemas.openxmlformats.org/officeDocument/2006/relationships/hyperlink" Target="https://docs.google.com/document/d/1o5OXG3z05oJ4geKNDiad4tn4vmdBJJVouyH-WJazf_g/edit?pli=1#heading=h.njm6j1q1itfo" TargetMode="External"/><Relationship Id="rId10" Type="http://schemas.openxmlformats.org/officeDocument/2006/relationships/hyperlink" Target="https://docs.google.com/document/d/1o5OXG3z05oJ4geKNDiad4tn4vmdBJJVouyH-WJazf_g/edit?pli=1#heading=h.dt159dz9rk3a" TargetMode="External"/><Relationship Id="rId13" Type="http://schemas.openxmlformats.org/officeDocument/2006/relationships/hyperlink" Target="https://docs.google.com/document/d/1o5OXG3z05oJ4geKNDiad4tn4vmdBJJVouyH-WJazf_g/edit?pli=1#heading=h.xotv9vl5tt8j" TargetMode="External"/><Relationship Id="rId12" Type="http://schemas.openxmlformats.org/officeDocument/2006/relationships/hyperlink" Target="https://docs.google.com/document/d/1o5OXG3z05oJ4geKNDiad4tn4vmdBJJVouyH-WJazf_g/edit?pli=1#heading=h.xotv9vl5tt8j" TargetMode="External"/><Relationship Id="rId15" Type="http://schemas.openxmlformats.org/officeDocument/2006/relationships/hyperlink" Target="https://docs.google.com/document/d/1o5OXG3z05oJ4geKNDiad4tn4vmdBJJVouyH-WJazf_g/edit?pli=1#heading=h.jht03ybmdc0u" TargetMode="External"/><Relationship Id="rId14" Type="http://schemas.openxmlformats.org/officeDocument/2006/relationships/hyperlink" Target="https://docs.google.com/document/d/1o5OXG3z05oJ4geKNDiad4tn4vmdBJJVouyH-WJazf_g/edit?pli=1#heading=h.jht03ybmdc0u" TargetMode="External"/><Relationship Id="rId17" Type="http://schemas.openxmlformats.org/officeDocument/2006/relationships/hyperlink" Target="https://docs.google.com/document/d/1o5OXG3z05oJ4geKNDiad4tn4vmdBJJVouyH-WJazf_g/edit?pli=1#heading=h.ae0dafcf9apt" TargetMode="External"/><Relationship Id="rId16" Type="http://schemas.openxmlformats.org/officeDocument/2006/relationships/hyperlink" Target="https://docs.google.com/document/d/1o5OXG3z05oJ4geKNDiad4tn4vmdBJJVouyH-WJazf_g/edit?pli=1#heading=h.jht03ybmdc0u" TargetMode="External"/><Relationship Id="rId19" Type="http://schemas.openxmlformats.org/officeDocument/2006/relationships/hyperlink" Target="https://docs.google.com/document/d/1o5OXG3z05oJ4geKNDiad4tn4vmdBJJVouyH-WJazf_g/edit?pli=1#heading=h.jht03ybmdc0u" TargetMode="External"/><Relationship Id="rId18" Type="http://schemas.openxmlformats.org/officeDocument/2006/relationships/hyperlink" Target="https://docs.google.com/document/d/1o5OXG3z05oJ4geKNDiad4tn4vmdBJJVouyH-WJazf_g/edit?pli=1#heading=h.ae0dafcf9a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