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91F84" w14:textId="40251925" w:rsidR="009105C1" w:rsidRPr="00A74BE0" w:rsidRDefault="00A74BE0" w:rsidP="00A74BE0">
      <w:pPr>
        <w:pStyle w:val="1"/>
        <w:shd w:val="clear" w:color="auto" w:fill="FFFFFF"/>
        <w:spacing w:before="0" w:after="0"/>
        <w:jc w:val="center"/>
        <w:rPr>
          <w:color w:val="1F1F1F"/>
        </w:rPr>
      </w:pPr>
      <w:r w:rsidRPr="00A74BE0">
        <w:rPr>
          <w:b/>
        </w:rPr>
        <w:t>Salifort Motors</w:t>
      </w:r>
      <w:r w:rsidR="00A15105">
        <w:rPr>
          <w:b/>
        </w:rPr>
        <w:t xml:space="preserve"> Project Proposal</w:t>
      </w:r>
    </w:p>
    <w:p w14:paraId="5F9AFD4B" w14:textId="77777777" w:rsidR="009105C1" w:rsidRDefault="00000000" w:rsidP="00334DF3">
      <w:pPr>
        <w:pStyle w:val="2"/>
        <w:rPr>
          <w:b/>
        </w:rPr>
      </w:pPr>
      <w:bookmarkStart w:id="0" w:name="_ktz5mlu0b7kz" w:colFirst="0" w:colLast="0"/>
      <w:bookmarkEnd w:id="0"/>
      <w:r>
        <w:rPr>
          <w:b/>
        </w:rPr>
        <w:t>Overview:</w:t>
      </w:r>
    </w:p>
    <w:p w14:paraId="57F40747" w14:textId="163DFB94" w:rsidR="009105C1" w:rsidRPr="00C27F98" w:rsidRDefault="00C27F98" w:rsidP="00334DF3">
      <w:pPr>
        <w:pBdr>
          <w:top w:val="single" w:sz="8" w:space="2" w:color="000000"/>
          <w:left w:val="single" w:sz="8" w:space="2" w:color="000000"/>
          <w:bottom w:val="single" w:sz="8" w:space="2" w:color="000000"/>
          <w:right w:val="single" w:sz="8" w:space="21" w:color="000000"/>
        </w:pBdr>
        <w:shd w:val="clear" w:color="auto" w:fill="FFFFFF"/>
        <w:spacing w:after="70" w:line="240" w:lineRule="auto"/>
        <w:ind w:right="310"/>
        <w:jc w:val="both"/>
        <w:rPr>
          <w:lang w:val="en-US"/>
        </w:rPr>
      </w:pPr>
      <w:r w:rsidRPr="00C27F98">
        <w:rPr>
          <w:lang w:val="en-US"/>
        </w:rPr>
        <w:t>The company wants to reduce employee turnover by implementing changes in the areas of employee performance that are the main causes of turnover. This will not only improve employees' working conditions, but also reduce the company's costs in finding and training new employees to replace those who have left.</w:t>
      </w:r>
    </w:p>
    <w:p w14:paraId="614A91A6" w14:textId="77777777" w:rsidR="009105C1" w:rsidRDefault="009105C1"/>
    <w:tbl>
      <w:tblPr>
        <w:tblStyle w:val="a5"/>
        <w:tblW w:w="11163"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
        <w:gridCol w:w="5160"/>
        <w:gridCol w:w="1928"/>
        <w:gridCol w:w="1984"/>
        <w:gridCol w:w="1134"/>
      </w:tblGrid>
      <w:tr w:rsidR="00E74006" w14:paraId="6A2E1D0E" w14:textId="77777777" w:rsidTr="00334DF3">
        <w:tc>
          <w:tcPr>
            <w:tcW w:w="957" w:type="dxa"/>
            <w:shd w:val="clear" w:color="auto" w:fill="auto"/>
            <w:tcMar>
              <w:top w:w="100" w:type="dxa"/>
              <w:left w:w="100" w:type="dxa"/>
              <w:bottom w:w="100" w:type="dxa"/>
              <w:right w:w="100" w:type="dxa"/>
            </w:tcMar>
            <w:vAlign w:val="center"/>
          </w:tcPr>
          <w:p w14:paraId="04C27F80" w14:textId="77777777" w:rsidR="00E74006" w:rsidRPr="00020FFB" w:rsidRDefault="00E74006">
            <w:pPr>
              <w:jc w:val="center"/>
              <w:rPr>
                <w:b/>
                <w:sz w:val="16"/>
                <w:szCs w:val="16"/>
              </w:rPr>
            </w:pPr>
            <w:r w:rsidRPr="00020FFB">
              <w:rPr>
                <w:b/>
                <w:sz w:val="16"/>
                <w:szCs w:val="16"/>
              </w:rPr>
              <w:t>Milestone</w:t>
            </w:r>
          </w:p>
        </w:tc>
        <w:tc>
          <w:tcPr>
            <w:tcW w:w="5160" w:type="dxa"/>
            <w:shd w:val="clear" w:color="auto" w:fill="auto"/>
            <w:tcMar>
              <w:top w:w="100" w:type="dxa"/>
              <w:left w:w="100" w:type="dxa"/>
              <w:bottom w:w="100" w:type="dxa"/>
              <w:right w:w="100" w:type="dxa"/>
            </w:tcMar>
            <w:vAlign w:val="center"/>
          </w:tcPr>
          <w:p w14:paraId="34A1FE15" w14:textId="77777777" w:rsidR="00E74006" w:rsidRPr="00020FFB" w:rsidRDefault="00E74006">
            <w:pPr>
              <w:jc w:val="center"/>
              <w:rPr>
                <w:b/>
                <w:sz w:val="16"/>
                <w:szCs w:val="16"/>
              </w:rPr>
            </w:pPr>
            <w:r w:rsidRPr="00020FFB">
              <w:rPr>
                <w:b/>
                <w:sz w:val="16"/>
                <w:szCs w:val="16"/>
              </w:rPr>
              <w:t>Tasks</w:t>
            </w:r>
          </w:p>
        </w:tc>
        <w:tc>
          <w:tcPr>
            <w:tcW w:w="1928" w:type="dxa"/>
            <w:shd w:val="clear" w:color="auto" w:fill="auto"/>
            <w:tcMar>
              <w:top w:w="100" w:type="dxa"/>
              <w:left w:w="100" w:type="dxa"/>
              <w:bottom w:w="100" w:type="dxa"/>
              <w:right w:w="100" w:type="dxa"/>
            </w:tcMar>
            <w:vAlign w:val="center"/>
          </w:tcPr>
          <w:p w14:paraId="459D4864" w14:textId="77777777" w:rsidR="00020FFB" w:rsidRPr="00020FFB" w:rsidRDefault="00E74006">
            <w:pPr>
              <w:jc w:val="center"/>
              <w:rPr>
                <w:b/>
                <w:sz w:val="16"/>
                <w:szCs w:val="16"/>
              </w:rPr>
            </w:pPr>
            <w:r w:rsidRPr="00020FFB">
              <w:rPr>
                <w:b/>
                <w:sz w:val="16"/>
                <w:szCs w:val="16"/>
              </w:rPr>
              <w:t>Deliverables/</w:t>
            </w:r>
          </w:p>
          <w:p w14:paraId="3DEEF939" w14:textId="77777777" w:rsidR="00E74006" w:rsidRPr="00020FFB" w:rsidRDefault="00E74006">
            <w:pPr>
              <w:jc w:val="center"/>
              <w:rPr>
                <w:b/>
                <w:sz w:val="16"/>
                <w:szCs w:val="16"/>
              </w:rPr>
            </w:pPr>
            <w:r w:rsidRPr="00020FFB">
              <w:rPr>
                <w:b/>
                <w:sz w:val="16"/>
                <w:szCs w:val="16"/>
              </w:rPr>
              <w:t>Reports</w:t>
            </w:r>
          </w:p>
        </w:tc>
        <w:tc>
          <w:tcPr>
            <w:tcW w:w="1984" w:type="dxa"/>
            <w:shd w:val="clear" w:color="auto" w:fill="auto"/>
            <w:tcMar>
              <w:top w:w="100" w:type="dxa"/>
              <w:left w:w="100" w:type="dxa"/>
              <w:bottom w:w="100" w:type="dxa"/>
              <w:right w:w="100" w:type="dxa"/>
            </w:tcMar>
            <w:vAlign w:val="center"/>
          </w:tcPr>
          <w:p w14:paraId="13DBD1D5" w14:textId="69A5AFEC" w:rsidR="00E74006" w:rsidRPr="00020FFB" w:rsidRDefault="00E74006">
            <w:pPr>
              <w:jc w:val="center"/>
              <w:rPr>
                <w:b/>
                <w:sz w:val="16"/>
                <w:szCs w:val="16"/>
              </w:rPr>
            </w:pPr>
            <w:r w:rsidRPr="00020FFB">
              <w:rPr>
                <w:b/>
                <w:sz w:val="16"/>
                <w:szCs w:val="16"/>
              </w:rPr>
              <w:t>Relevant Stakeholder</w:t>
            </w:r>
          </w:p>
        </w:tc>
        <w:tc>
          <w:tcPr>
            <w:tcW w:w="1134" w:type="dxa"/>
            <w:vAlign w:val="center"/>
          </w:tcPr>
          <w:p w14:paraId="7487981E" w14:textId="77777777" w:rsidR="00E74006" w:rsidRDefault="00E74006">
            <w:pPr>
              <w:jc w:val="center"/>
              <w:rPr>
                <w:b/>
                <w:sz w:val="16"/>
                <w:szCs w:val="16"/>
              </w:rPr>
            </w:pPr>
            <w:r w:rsidRPr="00020FFB">
              <w:rPr>
                <w:b/>
                <w:sz w:val="16"/>
                <w:szCs w:val="16"/>
              </w:rPr>
              <w:t>Estimate</w:t>
            </w:r>
            <w:r w:rsidR="006A734C" w:rsidRPr="00020FFB">
              <w:rPr>
                <w:b/>
                <w:sz w:val="16"/>
                <w:szCs w:val="16"/>
              </w:rPr>
              <w:t>d</w:t>
            </w:r>
            <w:r w:rsidRPr="00020FFB">
              <w:rPr>
                <w:b/>
                <w:sz w:val="16"/>
                <w:szCs w:val="16"/>
              </w:rPr>
              <w:t xml:space="preserve"> </w:t>
            </w:r>
            <w:r w:rsidR="006A734C" w:rsidRPr="00020FFB">
              <w:rPr>
                <w:b/>
                <w:sz w:val="16"/>
                <w:szCs w:val="16"/>
              </w:rPr>
              <w:t>T</w:t>
            </w:r>
            <w:r w:rsidRPr="00020FFB">
              <w:rPr>
                <w:b/>
                <w:sz w:val="16"/>
                <w:szCs w:val="16"/>
              </w:rPr>
              <w:t>ime</w:t>
            </w:r>
          </w:p>
          <w:p w14:paraId="730D8ED9" w14:textId="2D533E13" w:rsidR="007E4E2B" w:rsidRPr="00020FFB" w:rsidRDefault="007E4E2B">
            <w:pPr>
              <w:jc w:val="center"/>
              <w:rPr>
                <w:b/>
                <w:sz w:val="16"/>
                <w:szCs w:val="16"/>
              </w:rPr>
            </w:pPr>
            <w:r>
              <w:rPr>
                <w:b/>
                <w:sz w:val="16"/>
                <w:szCs w:val="16"/>
              </w:rPr>
              <w:t>(approx)</w:t>
            </w:r>
          </w:p>
        </w:tc>
      </w:tr>
      <w:tr w:rsidR="00E74006" w14:paraId="40E5F379" w14:textId="77777777" w:rsidTr="00334DF3">
        <w:trPr>
          <w:trHeight w:val="369"/>
        </w:trPr>
        <w:tc>
          <w:tcPr>
            <w:tcW w:w="957" w:type="dxa"/>
            <w:shd w:val="clear" w:color="auto" w:fill="DBE5F1" w:themeFill="accent1" w:themeFillTint="33"/>
            <w:tcMar>
              <w:top w:w="100" w:type="dxa"/>
              <w:left w:w="100" w:type="dxa"/>
              <w:bottom w:w="100" w:type="dxa"/>
              <w:right w:w="100" w:type="dxa"/>
            </w:tcMar>
          </w:tcPr>
          <w:p w14:paraId="061D969A" w14:textId="77777777" w:rsidR="00E74006" w:rsidRPr="00653A8F" w:rsidRDefault="00E74006">
            <w:pPr>
              <w:widowControl w:val="0"/>
              <w:spacing w:line="240" w:lineRule="auto"/>
              <w:jc w:val="center"/>
              <w:rPr>
                <w:b/>
                <w:sz w:val="18"/>
                <w:szCs w:val="18"/>
              </w:rPr>
            </w:pPr>
            <w:r w:rsidRPr="00653A8F">
              <w:rPr>
                <w:b/>
                <w:sz w:val="18"/>
                <w:szCs w:val="18"/>
              </w:rPr>
              <w:t>1</w:t>
            </w:r>
          </w:p>
        </w:tc>
        <w:tc>
          <w:tcPr>
            <w:tcW w:w="5160" w:type="dxa"/>
            <w:shd w:val="clear" w:color="auto" w:fill="auto"/>
            <w:tcMar>
              <w:top w:w="100" w:type="dxa"/>
              <w:left w:w="100" w:type="dxa"/>
              <w:bottom w:w="100" w:type="dxa"/>
              <w:right w:w="100" w:type="dxa"/>
            </w:tcMar>
          </w:tcPr>
          <w:p w14:paraId="098B2AC1" w14:textId="3AF3DF91" w:rsidR="00C465CB" w:rsidRPr="00C465CB" w:rsidRDefault="00C465CB" w:rsidP="00C465CB">
            <w:pPr>
              <w:widowControl w:val="0"/>
              <w:tabs>
                <w:tab w:val="right" w:pos="4960"/>
              </w:tabs>
              <w:spacing w:line="240" w:lineRule="auto"/>
              <w:rPr>
                <w:sz w:val="20"/>
                <w:szCs w:val="20"/>
              </w:rPr>
            </w:pPr>
            <w:r w:rsidRPr="00C465CB">
              <w:rPr>
                <w:sz w:val="20"/>
                <w:szCs w:val="20"/>
              </w:rPr>
              <w:t>Establish structure for project workflow (PACE)</w:t>
            </w:r>
          </w:p>
          <w:p w14:paraId="58371408" w14:textId="1AAF47D9" w:rsidR="00C465CB" w:rsidRPr="00C465CB" w:rsidRDefault="00C465CB" w:rsidP="00C465CB">
            <w:pPr>
              <w:widowControl w:val="0"/>
              <w:tabs>
                <w:tab w:val="right" w:pos="4960"/>
              </w:tabs>
              <w:spacing w:line="240" w:lineRule="auto"/>
              <w:rPr>
                <w:rFonts w:eastAsia="Google Sans"/>
                <w:bCs/>
                <w:sz w:val="20"/>
                <w:szCs w:val="20"/>
              </w:rPr>
            </w:pPr>
            <w:r w:rsidRPr="00C465CB">
              <w:rPr>
                <w:rFonts w:eastAsia="Google Sans"/>
                <w:bCs/>
                <w:sz w:val="20"/>
                <w:szCs w:val="20"/>
              </w:rPr>
              <w:t>Plan</w:t>
            </w:r>
            <w:r w:rsidR="007E7B2B">
              <w:rPr>
                <w:rFonts w:eastAsia="Google Sans"/>
                <w:bCs/>
                <w:sz w:val="20"/>
                <w:szCs w:val="20"/>
              </w:rPr>
              <w:t xml:space="preserve"> stage</w:t>
            </w:r>
          </w:p>
        </w:tc>
        <w:tc>
          <w:tcPr>
            <w:tcW w:w="1928" w:type="dxa"/>
            <w:shd w:val="clear" w:color="auto" w:fill="auto"/>
            <w:tcMar>
              <w:top w:w="100" w:type="dxa"/>
              <w:left w:w="100" w:type="dxa"/>
              <w:bottom w:w="100" w:type="dxa"/>
              <w:right w:w="100" w:type="dxa"/>
            </w:tcMar>
            <w:vAlign w:val="center"/>
          </w:tcPr>
          <w:p w14:paraId="5408576A" w14:textId="77777777" w:rsidR="00E74006" w:rsidRPr="00C465CB" w:rsidRDefault="00E74006" w:rsidP="00C465CB">
            <w:pPr>
              <w:widowControl w:val="0"/>
              <w:spacing w:line="240" w:lineRule="auto"/>
              <w:jc w:val="center"/>
              <w:rPr>
                <w:b/>
                <w:bCs/>
                <w:sz w:val="16"/>
                <w:szCs w:val="16"/>
              </w:rPr>
            </w:pPr>
            <w:r w:rsidRPr="00C465CB">
              <w:rPr>
                <w:b/>
                <w:bCs/>
                <w:sz w:val="16"/>
                <w:szCs w:val="16"/>
              </w:rPr>
              <w:t>Global-level project document</w:t>
            </w:r>
          </w:p>
        </w:tc>
        <w:tc>
          <w:tcPr>
            <w:tcW w:w="1984" w:type="dxa"/>
            <w:shd w:val="clear" w:color="auto" w:fill="auto"/>
            <w:tcMar>
              <w:top w:w="100" w:type="dxa"/>
              <w:left w:w="100" w:type="dxa"/>
              <w:bottom w:w="100" w:type="dxa"/>
              <w:right w:w="100" w:type="dxa"/>
            </w:tcMar>
            <w:vAlign w:val="center"/>
          </w:tcPr>
          <w:p w14:paraId="43F4C61C" w14:textId="4DED805B" w:rsidR="00E74006" w:rsidRPr="00A74BE0" w:rsidRDefault="00E74006" w:rsidP="00C465CB">
            <w:pPr>
              <w:widowControl w:val="0"/>
              <w:spacing w:line="240" w:lineRule="auto"/>
              <w:jc w:val="center"/>
              <w:rPr>
                <w:sz w:val="16"/>
                <w:szCs w:val="16"/>
              </w:rPr>
            </w:pPr>
          </w:p>
        </w:tc>
        <w:tc>
          <w:tcPr>
            <w:tcW w:w="1134" w:type="dxa"/>
            <w:vMerge w:val="restart"/>
            <w:vAlign w:val="center"/>
          </w:tcPr>
          <w:p w14:paraId="2060E961" w14:textId="77777777" w:rsidR="00E74006" w:rsidRPr="00E74006" w:rsidRDefault="00E74006" w:rsidP="00E74006">
            <w:pPr>
              <w:widowControl w:val="0"/>
              <w:spacing w:line="240" w:lineRule="auto"/>
              <w:jc w:val="center"/>
              <w:rPr>
                <w:sz w:val="16"/>
                <w:szCs w:val="16"/>
              </w:rPr>
            </w:pPr>
            <w:r w:rsidRPr="00E74006">
              <w:rPr>
                <w:sz w:val="16"/>
                <w:szCs w:val="16"/>
              </w:rPr>
              <w:t>1-2 days</w:t>
            </w:r>
          </w:p>
        </w:tc>
      </w:tr>
      <w:tr w:rsidR="00653A8F" w14:paraId="52F6487D" w14:textId="77777777" w:rsidTr="00334DF3">
        <w:trPr>
          <w:trHeight w:val="697"/>
        </w:trPr>
        <w:tc>
          <w:tcPr>
            <w:tcW w:w="957" w:type="dxa"/>
            <w:shd w:val="clear" w:color="auto" w:fill="DBE5F1" w:themeFill="accent1" w:themeFillTint="33"/>
            <w:tcMar>
              <w:top w:w="100" w:type="dxa"/>
              <w:left w:w="100" w:type="dxa"/>
              <w:bottom w:w="100" w:type="dxa"/>
              <w:right w:w="100" w:type="dxa"/>
            </w:tcMar>
          </w:tcPr>
          <w:p w14:paraId="50BA3C80" w14:textId="77777777" w:rsidR="00653A8F" w:rsidRPr="00653A8F" w:rsidRDefault="00653A8F" w:rsidP="00653A8F">
            <w:pPr>
              <w:widowControl w:val="0"/>
              <w:spacing w:line="240" w:lineRule="auto"/>
              <w:jc w:val="center"/>
              <w:rPr>
                <w:b/>
                <w:sz w:val="18"/>
                <w:szCs w:val="18"/>
              </w:rPr>
            </w:pPr>
            <w:r w:rsidRPr="00653A8F">
              <w:rPr>
                <w:b/>
                <w:sz w:val="18"/>
                <w:szCs w:val="18"/>
              </w:rPr>
              <w:t>1a</w:t>
            </w:r>
          </w:p>
        </w:tc>
        <w:tc>
          <w:tcPr>
            <w:tcW w:w="5160" w:type="dxa"/>
            <w:shd w:val="clear" w:color="auto" w:fill="auto"/>
            <w:tcMar>
              <w:top w:w="100" w:type="dxa"/>
              <w:left w:w="100" w:type="dxa"/>
              <w:bottom w:w="100" w:type="dxa"/>
              <w:right w:w="100" w:type="dxa"/>
            </w:tcMar>
          </w:tcPr>
          <w:p w14:paraId="34BBCA1B" w14:textId="300C08D2" w:rsidR="00C465CB" w:rsidRPr="00C465CB" w:rsidRDefault="00C465CB" w:rsidP="00C465CB">
            <w:pPr>
              <w:widowControl w:val="0"/>
              <w:spacing w:line="240" w:lineRule="auto"/>
              <w:rPr>
                <w:rFonts w:eastAsia="Google Sans"/>
                <w:sz w:val="20"/>
                <w:szCs w:val="20"/>
              </w:rPr>
            </w:pPr>
            <w:r w:rsidRPr="00C465CB">
              <w:rPr>
                <w:sz w:val="20"/>
                <w:szCs w:val="20"/>
              </w:rPr>
              <w:t>Write a project proposal</w:t>
            </w:r>
          </w:p>
          <w:p w14:paraId="5E7CDC3A" w14:textId="0F66CC50" w:rsidR="00C465CB" w:rsidRPr="00C465CB" w:rsidRDefault="00C465CB" w:rsidP="00C465CB">
            <w:pPr>
              <w:widowControl w:val="0"/>
              <w:spacing w:line="240" w:lineRule="auto"/>
              <w:rPr>
                <w:rFonts w:eastAsia="Google Sans"/>
                <w:b/>
                <w:sz w:val="20"/>
                <w:szCs w:val="20"/>
              </w:rPr>
            </w:pPr>
            <w:r w:rsidRPr="00C465CB">
              <w:rPr>
                <w:rFonts w:eastAsia="Google Sans"/>
                <w:sz w:val="20"/>
                <w:szCs w:val="20"/>
              </w:rPr>
              <w:t>Plan</w:t>
            </w:r>
            <w:r w:rsidR="007E7B2B">
              <w:rPr>
                <w:rFonts w:eastAsia="Google Sans"/>
                <w:sz w:val="20"/>
                <w:szCs w:val="20"/>
              </w:rPr>
              <w:t xml:space="preserve"> </w:t>
            </w:r>
            <w:r w:rsidR="007E7B2B">
              <w:rPr>
                <w:rFonts w:eastAsia="Google Sans"/>
                <w:bCs/>
                <w:sz w:val="20"/>
                <w:szCs w:val="20"/>
              </w:rPr>
              <w:t>stage</w:t>
            </w:r>
          </w:p>
        </w:tc>
        <w:tc>
          <w:tcPr>
            <w:tcW w:w="1928" w:type="dxa"/>
            <w:shd w:val="clear" w:color="auto" w:fill="auto"/>
            <w:tcMar>
              <w:top w:w="100" w:type="dxa"/>
              <w:left w:w="100" w:type="dxa"/>
              <w:bottom w:w="100" w:type="dxa"/>
              <w:right w:w="100" w:type="dxa"/>
            </w:tcMar>
            <w:vAlign w:val="center"/>
          </w:tcPr>
          <w:p w14:paraId="7719988D" w14:textId="77777777" w:rsidR="00653A8F" w:rsidRPr="00060509" w:rsidRDefault="00653A8F" w:rsidP="00C465CB">
            <w:pPr>
              <w:widowControl w:val="0"/>
              <w:spacing w:line="240" w:lineRule="auto"/>
              <w:jc w:val="center"/>
              <w:rPr>
                <w:b/>
                <w:bCs/>
                <w:sz w:val="16"/>
                <w:szCs w:val="16"/>
              </w:rPr>
            </w:pPr>
            <w:r w:rsidRPr="00060509">
              <w:rPr>
                <w:b/>
                <w:bCs/>
                <w:sz w:val="16"/>
                <w:szCs w:val="16"/>
              </w:rPr>
              <w:t>Project proposal</w:t>
            </w:r>
          </w:p>
        </w:tc>
        <w:tc>
          <w:tcPr>
            <w:tcW w:w="1984" w:type="dxa"/>
            <w:shd w:val="clear" w:color="auto" w:fill="auto"/>
            <w:tcMar>
              <w:top w:w="100" w:type="dxa"/>
              <w:left w:w="100" w:type="dxa"/>
              <w:bottom w:w="100" w:type="dxa"/>
              <w:right w:w="100" w:type="dxa"/>
            </w:tcMar>
            <w:vAlign w:val="center"/>
          </w:tcPr>
          <w:p w14:paraId="53F3A7CC" w14:textId="145AE0FB" w:rsidR="00653A8F" w:rsidRDefault="00653A8F" w:rsidP="00C465CB">
            <w:pPr>
              <w:widowControl w:val="0"/>
              <w:spacing w:line="240" w:lineRule="auto"/>
              <w:jc w:val="center"/>
              <w:rPr>
                <w:sz w:val="16"/>
                <w:szCs w:val="16"/>
                <w:highlight w:val="yellow"/>
              </w:rPr>
            </w:pPr>
          </w:p>
        </w:tc>
        <w:tc>
          <w:tcPr>
            <w:tcW w:w="1134" w:type="dxa"/>
            <w:vMerge/>
          </w:tcPr>
          <w:p w14:paraId="45792110" w14:textId="77777777" w:rsidR="00653A8F" w:rsidRPr="00E74006" w:rsidRDefault="00653A8F" w:rsidP="00653A8F">
            <w:pPr>
              <w:widowControl w:val="0"/>
              <w:spacing w:line="240" w:lineRule="auto"/>
              <w:ind w:left="180"/>
              <w:rPr>
                <w:sz w:val="16"/>
                <w:szCs w:val="16"/>
              </w:rPr>
            </w:pPr>
          </w:p>
        </w:tc>
      </w:tr>
      <w:tr w:rsidR="00653A8F" w14:paraId="3678A582" w14:textId="77777777" w:rsidTr="00334DF3">
        <w:trPr>
          <w:trHeight w:val="612"/>
        </w:trPr>
        <w:tc>
          <w:tcPr>
            <w:tcW w:w="957" w:type="dxa"/>
            <w:shd w:val="clear" w:color="auto" w:fill="F2DBDB" w:themeFill="accent2" w:themeFillTint="33"/>
            <w:tcMar>
              <w:top w:w="100" w:type="dxa"/>
              <w:left w:w="100" w:type="dxa"/>
              <w:bottom w:w="100" w:type="dxa"/>
              <w:right w:w="100" w:type="dxa"/>
            </w:tcMar>
          </w:tcPr>
          <w:p w14:paraId="4D47CFE8" w14:textId="77777777" w:rsidR="00653A8F" w:rsidRPr="00653A8F" w:rsidRDefault="00653A8F" w:rsidP="00653A8F">
            <w:pPr>
              <w:widowControl w:val="0"/>
              <w:spacing w:line="240" w:lineRule="auto"/>
              <w:jc w:val="center"/>
              <w:rPr>
                <w:b/>
                <w:sz w:val="18"/>
                <w:szCs w:val="18"/>
              </w:rPr>
            </w:pPr>
            <w:r w:rsidRPr="00653A8F">
              <w:rPr>
                <w:b/>
                <w:sz w:val="18"/>
                <w:szCs w:val="18"/>
              </w:rPr>
              <w:t>2</w:t>
            </w:r>
          </w:p>
        </w:tc>
        <w:tc>
          <w:tcPr>
            <w:tcW w:w="5160" w:type="dxa"/>
            <w:shd w:val="clear" w:color="auto" w:fill="FFFFFF" w:themeFill="background1"/>
            <w:tcMar>
              <w:top w:w="100" w:type="dxa"/>
              <w:left w:w="100" w:type="dxa"/>
              <w:bottom w:w="100" w:type="dxa"/>
              <w:right w:w="100" w:type="dxa"/>
            </w:tcMar>
          </w:tcPr>
          <w:p w14:paraId="74EE52EF" w14:textId="77777777" w:rsidR="00C465CB" w:rsidRPr="00C465CB" w:rsidRDefault="00C465CB" w:rsidP="00C465CB">
            <w:pPr>
              <w:widowControl w:val="0"/>
              <w:tabs>
                <w:tab w:val="left" w:pos="3360"/>
              </w:tabs>
              <w:spacing w:line="240" w:lineRule="auto"/>
              <w:rPr>
                <w:sz w:val="20"/>
                <w:szCs w:val="20"/>
              </w:rPr>
            </w:pPr>
            <w:r w:rsidRPr="00C465CB">
              <w:rPr>
                <w:sz w:val="20"/>
                <w:szCs w:val="20"/>
              </w:rPr>
              <w:t>Compile summary information about the data</w:t>
            </w:r>
          </w:p>
          <w:p w14:paraId="2F1D62E6" w14:textId="4EB96E3A" w:rsidR="00C465CB" w:rsidRPr="00C465CB" w:rsidRDefault="00C465CB" w:rsidP="00C465CB">
            <w:pPr>
              <w:widowControl w:val="0"/>
              <w:tabs>
                <w:tab w:val="left" w:pos="3360"/>
              </w:tabs>
              <w:spacing w:line="240" w:lineRule="auto"/>
              <w:rPr>
                <w:rFonts w:eastAsia="Google Sans"/>
                <w:b/>
                <w:sz w:val="20"/>
                <w:szCs w:val="20"/>
              </w:rPr>
            </w:pPr>
            <w:r w:rsidRPr="00C465CB">
              <w:rPr>
                <w:sz w:val="20"/>
                <w:szCs w:val="20"/>
              </w:rPr>
              <w:t>Analyze</w:t>
            </w:r>
            <w:r w:rsidR="007E7B2B">
              <w:rPr>
                <w:sz w:val="20"/>
                <w:szCs w:val="20"/>
              </w:rPr>
              <w:t xml:space="preserve"> </w:t>
            </w:r>
            <w:r w:rsidR="007E7B2B">
              <w:rPr>
                <w:rFonts w:eastAsia="Google Sans"/>
                <w:bCs/>
                <w:sz w:val="20"/>
                <w:szCs w:val="20"/>
              </w:rPr>
              <w:t>stage</w:t>
            </w:r>
          </w:p>
        </w:tc>
        <w:tc>
          <w:tcPr>
            <w:tcW w:w="1928" w:type="dxa"/>
            <w:shd w:val="clear" w:color="auto" w:fill="FFFFFF" w:themeFill="background1"/>
            <w:tcMar>
              <w:top w:w="100" w:type="dxa"/>
              <w:left w:w="100" w:type="dxa"/>
              <w:bottom w:w="100" w:type="dxa"/>
              <w:right w:w="100" w:type="dxa"/>
            </w:tcMar>
            <w:vAlign w:val="center"/>
          </w:tcPr>
          <w:p w14:paraId="1567F058" w14:textId="77777777" w:rsidR="00653A8F" w:rsidRPr="006A734C" w:rsidRDefault="00653A8F" w:rsidP="00C465CB">
            <w:pPr>
              <w:widowControl w:val="0"/>
              <w:spacing w:line="240" w:lineRule="auto"/>
              <w:jc w:val="center"/>
              <w:rPr>
                <w:sz w:val="16"/>
                <w:szCs w:val="16"/>
              </w:rPr>
            </w:pPr>
            <w:r w:rsidRPr="006A734C">
              <w:rPr>
                <w:sz w:val="16"/>
                <w:szCs w:val="16"/>
              </w:rPr>
              <w:t>Data files ready for EDA</w:t>
            </w:r>
          </w:p>
        </w:tc>
        <w:tc>
          <w:tcPr>
            <w:tcW w:w="1984" w:type="dxa"/>
            <w:shd w:val="clear" w:color="auto" w:fill="FFFFFF" w:themeFill="background1"/>
            <w:tcMar>
              <w:top w:w="100" w:type="dxa"/>
              <w:left w:w="100" w:type="dxa"/>
              <w:bottom w:w="100" w:type="dxa"/>
              <w:right w:w="100" w:type="dxa"/>
            </w:tcMar>
            <w:vAlign w:val="center"/>
          </w:tcPr>
          <w:p w14:paraId="64B83CF5" w14:textId="7D75B467" w:rsidR="00653A8F" w:rsidRPr="006A734C" w:rsidRDefault="00653A8F" w:rsidP="00C465CB">
            <w:pPr>
              <w:widowControl w:val="0"/>
              <w:spacing w:line="240" w:lineRule="auto"/>
              <w:jc w:val="center"/>
              <w:rPr>
                <w:sz w:val="16"/>
                <w:szCs w:val="16"/>
                <w:highlight w:val="yellow"/>
              </w:rPr>
            </w:pPr>
          </w:p>
        </w:tc>
        <w:tc>
          <w:tcPr>
            <w:tcW w:w="1134" w:type="dxa"/>
            <w:shd w:val="clear" w:color="auto" w:fill="FFFFFF" w:themeFill="background1"/>
            <w:vAlign w:val="center"/>
          </w:tcPr>
          <w:p w14:paraId="0B0769F5" w14:textId="77777777" w:rsidR="00653A8F" w:rsidRPr="00E74006" w:rsidRDefault="00653A8F" w:rsidP="00653A8F">
            <w:pPr>
              <w:widowControl w:val="0"/>
              <w:spacing w:line="240" w:lineRule="auto"/>
              <w:rPr>
                <w:sz w:val="16"/>
                <w:szCs w:val="16"/>
              </w:rPr>
            </w:pPr>
            <w:r w:rsidRPr="00E74006">
              <w:rPr>
                <w:sz w:val="16"/>
                <w:szCs w:val="16"/>
              </w:rPr>
              <w:t>2-3 weeks</w:t>
            </w:r>
          </w:p>
        </w:tc>
      </w:tr>
      <w:tr w:rsidR="00D03D18" w14:paraId="5F728BF1" w14:textId="77777777" w:rsidTr="00FE5155">
        <w:trPr>
          <w:trHeight w:val="370"/>
        </w:trPr>
        <w:tc>
          <w:tcPr>
            <w:tcW w:w="957" w:type="dxa"/>
            <w:tcBorders>
              <w:bottom w:val="nil"/>
            </w:tcBorders>
            <w:shd w:val="clear" w:color="auto" w:fill="DBE5F1" w:themeFill="accent1" w:themeFillTint="33"/>
            <w:tcMar>
              <w:top w:w="100" w:type="dxa"/>
              <w:left w:w="100" w:type="dxa"/>
              <w:bottom w:w="100" w:type="dxa"/>
              <w:right w:w="100" w:type="dxa"/>
            </w:tcMar>
          </w:tcPr>
          <w:p w14:paraId="34233F82" w14:textId="77777777" w:rsidR="00D03D18" w:rsidRPr="00020FFB" w:rsidRDefault="00D03D18" w:rsidP="00653A8F">
            <w:pPr>
              <w:widowControl w:val="0"/>
              <w:spacing w:line="240" w:lineRule="auto"/>
              <w:jc w:val="center"/>
              <w:rPr>
                <w:b/>
                <w:color w:val="C6D9F1" w:themeColor="text2" w:themeTint="33"/>
                <w:sz w:val="18"/>
                <w:szCs w:val="18"/>
              </w:rPr>
            </w:pPr>
            <w:r w:rsidRPr="00653A8F">
              <w:rPr>
                <w:b/>
                <w:sz w:val="18"/>
                <w:szCs w:val="18"/>
              </w:rPr>
              <w:t>3</w:t>
            </w:r>
          </w:p>
        </w:tc>
        <w:tc>
          <w:tcPr>
            <w:tcW w:w="5160" w:type="dxa"/>
            <w:vMerge w:val="restart"/>
            <w:shd w:val="clear" w:color="auto" w:fill="auto"/>
            <w:tcMar>
              <w:top w:w="100" w:type="dxa"/>
              <w:left w:w="100" w:type="dxa"/>
              <w:bottom w:w="100" w:type="dxa"/>
              <w:right w:w="100" w:type="dxa"/>
            </w:tcMar>
          </w:tcPr>
          <w:p w14:paraId="740577B7" w14:textId="77777777" w:rsidR="00C465CB" w:rsidRPr="00C465CB" w:rsidRDefault="00C465CB" w:rsidP="00C465CB">
            <w:pPr>
              <w:widowControl w:val="0"/>
              <w:tabs>
                <w:tab w:val="left" w:pos="3300"/>
              </w:tabs>
              <w:spacing w:line="240" w:lineRule="auto"/>
              <w:rPr>
                <w:sz w:val="20"/>
                <w:szCs w:val="20"/>
              </w:rPr>
            </w:pPr>
            <w:r w:rsidRPr="00C465CB">
              <w:rPr>
                <w:sz w:val="20"/>
                <w:szCs w:val="20"/>
              </w:rPr>
              <w:t>Data exploration and cleaning</w:t>
            </w:r>
          </w:p>
          <w:p w14:paraId="3490E468" w14:textId="02FD9100" w:rsidR="00C465CB" w:rsidRPr="00C465CB" w:rsidRDefault="00C465CB" w:rsidP="00C465CB">
            <w:pPr>
              <w:widowControl w:val="0"/>
              <w:tabs>
                <w:tab w:val="left" w:pos="3300"/>
              </w:tabs>
              <w:spacing w:line="240" w:lineRule="auto"/>
              <w:rPr>
                <w:rFonts w:eastAsia="Google Sans"/>
                <w:b/>
                <w:sz w:val="20"/>
                <w:szCs w:val="20"/>
              </w:rPr>
            </w:pPr>
            <w:r w:rsidRPr="00C465CB">
              <w:rPr>
                <w:sz w:val="20"/>
                <w:szCs w:val="20"/>
              </w:rPr>
              <w:t>Plan and analyze</w:t>
            </w:r>
            <w:r w:rsidR="007E7B2B">
              <w:rPr>
                <w:sz w:val="20"/>
                <w:szCs w:val="20"/>
              </w:rPr>
              <w:t xml:space="preserve"> </w:t>
            </w:r>
            <w:r w:rsidR="007E7B2B">
              <w:rPr>
                <w:rFonts w:eastAsia="Google Sans"/>
                <w:bCs/>
                <w:sz w:val="20"/>
                <w:szCs w:val="20"/>
              </w:rPr>
              <w:t>stages</w:t>
            </w:r>
          </w:p>
        </w:tc>
        <w:tc>
          <w:tcPr>
            <w:tcW w:w="1928" w:type="dxa"/>
            <w:vMerge w:val="restart"/>
            <w:shd w:val="clear" w:color="auto" w:fill="auto"/>
            <w:tcMar>
              <w:top w:w="100" w:type="dxa"/>
              <w:left w:w="100" w:type="dxa"/>
              <w:bottom w:w="100" w:type="dxa"/>
              <w:right w:w="100" w:type="dxa"/>
            </w:tcMar>
            <w:vAlign w:val="center"/>
          </w:tcPr>
          <w:p w14:paraId="35973695" w14:textId="77777777" w:rsidR="00D03D18" w:rsidRPr="00060509" w:rsidRDefault="00D03D18" w:rsidP="006A734C">
            <w:pPr>
              <w:widowControl w:val="0"/>
              <w:spacing w:line="240" w:lineRule="auto"/>
              <w:jc w:val="center"/>
              <w:rPr>
                <w:b/>
                <w:bCs/>
                <w:sz w:val="16"/>
                <w:szCs w:val="16"/>
              </w:rPr>
            </w:pPr>
            <w:r w:rsidRPr="00060509">
              <w:rPr>
                <w:b/>
                <w:bCs/>
                <w:sz w:val="16"/>
                <w:szCs w:val="16"/>
              </w:rPr>
              <w:t>EDA report</w:t>
            </w:r>
          </w:p>
          <w:p w14:paraId="0515D2F1" w14:textId="77777777" w:rsidR="00D03D18" w:rsidRPr="006A734C" w:rsidRDefault="00D03D18" w:rsidP="006A734C">
            <w:pPr>
              <w:widowControl w:val="0"/>
              <w:spacing w:line="240" w:lineRule="auto"/>
              <w:jc w:val="center"/>
              <w:rPr>
                <w:sz w:val="16"/>
                <w:szCs w:val="16"/>
              </w:rPr>
            </w:pPr>
          </w:p>
          <w:p w14:paraId="314A0EBD" w14:textId="77777777" w:rsidR="00D03D18" w:rsidRPr="00060509" w:rsidRDefault="00D03D18" w:rsidP="006A734C">
            <w:pPr>
              <w:widowControl w:val="0"/>
              <w:spacing w:line="240" w:lineRule="auto"/>
              <w:jc w:val="center"/>
              <w:rPr>
                <w:color w:val="000000"/>
                <w:sz w:val="16"/>
                <w:szCs w:val="16"/>
              </w:rPr>
            </w:pPr>
            <w:r w:rsidRPr="00060509">
              <w:rPr>
                <w:color w:val="000000"/>
                <w:sz w:val="16"/>
                <w:szCs w:val="16"/>
              </w:rPr>
              <w:t>Tableau:</w:t>
            </w:r>
          </w:p>
          <w:p w14:paraId="0124426E" w14:textId="77777777" w:rsidR="00D03D18" w:rsidRPr="00060509" w:rsidRDefault="00D03D18" w:rsidP="006A734C">
            <w:pPr>
              <w:widowControl w:val="0"/>
              <w:spacing w:line="240" w:lineRule="auto"/>
              <w:jc w:val="center"/>
              <w:rPr>
                <w:color w:val="000000"/>
                <w:sz w:val="16"/>
                <w:szCs w:val="16"/>
              </w:rPr>
            </w:pPr>
            <w:r w:rsidRPr="00060509">
              <w:rPr>
                <w:color w:val="000000"/>
                <w:sz w:val="16"/>
                <w:szCs w:val="16"/>
              </w:rPr>
              <w:t>dashboard/</w:t>
            </w:r>
          </w:p>
          <w:p w14:paraId="67151A4D" w14:textId="77777777" w:rsidR="00D03D18" w:rsidRPr="006A734C" w:rsidRDefault="00D03D18" w:rsidP="006A734C">
            <w:pPr>
              <w:widowControl w:val="0"/>
              <w:spacing w:line="240" w:lineRule="auto"/>
              <w:jc w:val="center"/>
              <w:rPr>
                <w:color w:val="000000"/>
                <w:sz w:val="16"/>
                <w:szCs w:val="16"/>
              </w:rPr>
            </w:pPr>
            <w:r w:rsidRPr="00060509">
              <w:rPr>
                <w:color w:val="000000"/>
                <w:sz w:val="16"/>
                <w:szCs w:val="16"/>
              </w:rPr>
              <w:t>visualizations</w:t>
            </w:r>
          </w:p>
        </w:tc>
        <w:tc>
          <w:tcPr>
            <w:tcW w:w="1984" w:type="dxa"/>
            <w:vMerge w:val="restart"/>
            <w:shd w:val="clear" w:color="auto" w:fill="auto"/>
            <w:tcMar>
              <w:top w:w="100" w:type="dxa"/>
              <w:left w:w="100" w:type="dxa"/>
              <w:bottom w:w="100" w:type="dxa"/>
              <w:right w:w="100" w:type="dxa"/>
            </w:tcMar>
            <w:vAlign w:val="center"/>
          </w:tcPr>
          <w:p w14:paraId="7C0A435C" w14:textId="5F80B519" w:rsidR="00D03D18" w:rsidRPr="00A74BE0" w:rsidRDefault="00D03D18" w:rsidP="00A74BE0">
            <w:pPr>
              <w:widowControl w:val="0"/>
              <w:spacing w:line="240" w:lineRule="auto"/>
              <w:jc w:val="center"/>
              <w:rPr>
                <w:sz w:val="16"/>
                <w:szCs w:val="16"/>
              </w:rPr>
            </w:pPr>
          </w:p>
        </w:tc>
        <w:tc>
          <w:tcPr>
            <w:tcW w:w="1134" w:type="dxa"/>
            <w:vMerge w:val="restart"/>
            <w:vAlign w:val="center"/>
          </w:tcPr>
          <w:p w14:paraId="30C70E0B" w14:textId="77777777" w:rsidR="00D03D18" w:rsidRPr="00E74006" w:rsidRDefault="00D03D18" w:rsidP="00653A8F">
            <w:pPr>
              <w:widowControl w:val="0"/>
              <w:spacing w:line="240" w:lineRule="auto"/>
              <w:jc w:val="center"/>
              <w:rPr>
                <w:sz w:val="16"/>
                <w:szCs w:val="16"/>
              </w:rPr>
            </w:pPr>
            <w:r w:rsidRPr="00E74006">
              <w:rPr>
                <w:sz w:val="16"/>
                <w:szCs w:val="16"/>
              </w:rPr>
              <w:t>1 week</w:t>
            </w:r>
          </w:p>
        </w:tc>
      </w:tr>
      <w:tr w:rsidR="00D03D18" w14:paraId="013C75E9" w14:textId="77777777" w:rsidTr="00C465CB">
        <w:trPr>
          <w:trHeight w:val="20"/>
        </w:trPr>
        <w:tc>
          <w:tcPr>
            <w:tcW w:w="957" w:type="dxa"/>
            <w:tcBorders>
              <w:top w:val="nil"/>
              <w:bottom w:val="single" w:sz="8" w:space="0" w:color="000000"/>
            </w:tcBorders>
            <w:shd w:val="clear" w:color="auto" w:fill="F2DBDB" w:themeFill="accent2" w:themeFillTint="33"/>
            <w:tcMar>
              <w:top w:w="100" w:type="dxa"/>
              <w:left w:w="100" w:type="dxa"/>
              <w:bottom w:w="100" w:type="dxa"/>
              <w:right w:w="100" w:type="dxa"/>
            </w:tcMar>
          </w:tcPr>
          <w:p w14:paraId="486F957C" w14:textId="77777777" w:rsidR="00D03D18" w:rsidRPr="00653A8F" w:rsidRDefault="00D03D18" w:rsidP="00653A8F">
            <w:pPr>
              <w:widowControl w:val="0"/>
              <w:spacing w:line="240" w:lineRule="auto"/>
              <w:jc w:val="center"/>
              <w:rPr>
                <w:b/>
                <w:sz w:val="18"/>
                <w:szCs w:val="18"/>
              </w:rPr>
            </w:pPr>
          </w:p>
        </w:tc>
        <w:tc>
          <w:tcPr>
            <w:tcW w:w="5160" w:type="dxa"/>
            <w:vMerge/>
            <w:shd w:val="clear" w:color="auto" w:fill="auto"/>
            <w:tcMar>
              <w:top w:w="100" w:type="dxa"/>
              <w:left w:w="100" w:type="dxa"/>
              <w:bottom w:w="100" w:type="dxa"/>
              <w:right w:w="100" w:type="dxa"/>
            </w:tcMar>
          </w:tcPr>
          <w:p w14:paraId="7BC69654" w14:textId="77777777" w:rsidR="00D03D18" w:rsidRPr="00C465CB" w:rsidRDefault="00D03D18" w:rsidP="00C465CB">
            <w:pPr>
              <w:widowControl w:val="0"/>
              <w:spacing w:line="240" w:lineRule="auto"/>
              <w:rPr>
                <w:sz w:val="20"/>
                <w:szCs w:val="20"/>
              </w:rPr>
            </w:pPr>
          </w:p>
        </w:tc>
        <w:tc>
          <w:tcPr>
            <w:tcW w:w="1928" w:type="dxa"/>
            <w:vMerge/>
            <w:shd w:val="clear" w:color="auto" w:fill="auto"/>
            <w:tcMar>
              <w:top w:w="100" w:type="dxa"/>
              <w:left w:w="100" w:type="dxa"/>
              <w:bottom w:w="100" w:type="dxa"/>
              <w:right w:w="100" w:type="dxa"/>
            </w:tcMar>
            <w:vAlign w:val="center"/>
          </w:tcPr>
          <w:p w14:paraId="0C81FE05" w14:textId="77777777" w:rsidR="00D03D18" w:rsidRPr="006A734C" w:rsidRDefault="00D03D18" w:rsidP="006A734C">
            <w:pPr>
              <w:widowControl w:val="0"/>
              <w:spacing w:line="240" w:lineRule="auto"/>
              <w:jc w:val="center"/>
              <w:rPr>
                <w:sz w:val="16"/>
                <w:szCs w:val="16"/>
              </w:rPr>
            </w:pPr>
          </w:p>
        </w:tc>
        <w:tc>
          <w:tcPr>
            <w:tcW w:w="1984" w:type="dxa"/>
            <w:vMerge/>
            <w:shd w:val="clear" w:color="auto" w:fill="auto"/>
            <w:tcMar>
              <w:top w:w="100" w:type="dxa"/>
              <w:left w:w="100" w:type="dxa"/>
              <w:bottom w:w="100" w:type="dxa"/>
              <w:right w:w="100" w:type="dxa"/>
            </w:tcMar>
            <w:vAlign w:val="center"/>
          </w:tcPr>
          <w:p w14:paraId="71FAAFB3" w14:textId="77777777" w:rsidR="00D03D18" w:rsidRPr="006A734C" w:rsidRDefault="00D03D18" w:rsidP="006A734C">
            <w:pPr>
              <w:widowControl w:val="0"/>
              <w:spacing w:line="240" w:lineRule="auto"/>
              <w:jc w:val="center"/>
              <w:rPr>
                <w:color w:val="000000"/>
                <w:sz w:val="16"/>
                <w:szCs w:val="16"/>
              </w:rPr>
            </w:pPr>
          </w:p>
        </w:tc>
        <w:tc>
          <w:tcPr>
            <w:tcW w:w="1134" w:type="dxa"/>
            <w:vMerge/>
            <w:vAlign w:val="center"/>
          </w:tcPr>
          <w:p w14:paraId="39335479" w14:textId="77777777" w:rsidR="00D03D18" w:rsidRPr="00E74006" w:rsidRDefault="00D03D18" w:rsidP="00653A8F">
            <w:pPr>
              <w:widowControl w:val="0"/>
              <w:spacing w:line="240" w:lineRule="auto"/>
              <w:jc w:val="center"/>
              <w:rPr>
                <w:sz w:val="16"/>
                <w:szCs w:val="16"/>
              </w:rPr>
            </w:pPr>
          </w:p>
        </w:tc>
      </w:tr>
      <w:tr w:rsidR="00D03D18" w14:paraId="49D90479" w14:textId="77777777" w:rsidTr="00FE5155">
        <w:trPr>
          <w:trHeight w:val="358"/>
        </w:trPr>
        <w:tc>
          <w:tcPr>
            <w:tcW w:w="957" w:type="dxa"/>
            <w:tcBorders>
              <w:bottom w:val="nil"/>
            </w:tcBorders>
            <w:shd w:val="clear" w:color="auto" w:fill="FAF9D6"/>
            <w:tcMar>
              <w:top w:w="100" w:type="dxa"/>
              <w:left w:w="100" w:type="dxa"/>
              <w:bottom w:w="100" w:type="dxa"/>
              <w:right w:w="100" w:type="dxa"/>
            </w:tcMar>
          </w:tcPr>
          <w:p w14:paraId="078417DB" w14:textId="77777777" w:rsidR="00D03D18" w:rsidRPr="00653A8F" w:rsidRDefault="00D03D18" w:rsidP="00653A8F">
            <w:pPr>
              <w:widowControl w:val="0"/>
              <w:spacing w:line="240" w:lineRule="auto"/>
              <w:jc w:val="center"/>
              <w:rPr>
                <w:b/>
                <w:sz w:val="18"/>
                <w:szCs w:val="18"/>
              </w:rPr>
            </w:pPr>
            <w:r w:rsidRPr="00653A8F">
              <w:rPr>
                <w:b/>
                <w:sz w:val="18"/>
                <w:szCs w:val="18"/>
              </w:rPr>
              <w:t>3a</w:t>
            </w:r>
          </w:p>
        </w:tc>
        <w:tc>
          <w:tcPr>
            <w:tcW w:w="5160" w:type="dxa"/>
            <w:vMerge w:val="restart"/>
            <w:shd w:val="clear" w:color="auto" w:fill="auto"/>
            <w:tcMar>
              <w:top w:w="100" w:type="dxa"/>
              <w:left w:w="100" w:type="dxa"/>
              <w:bottom w:w="100" w:type="dxa"/>
              <w:right w:w="100" w:type="dxa"/>
            </w:tcMar>
          </w:tcPr>
          <w:p w14:paraId="220E14C2" w14:textId="77777777" w:rsidR="00C465CB" w:rsidRPr="00C465CB" w:rsidRDefault="00C465CB" w:rsidP="00C465CB">
            <w:pPr>
              <w:widowControl w:val="0"/>
              <w:tabs>
                <w:tab w:val="left" w:pos="3504"/>
              </w:tabs>
              <w:spacing w:line="240" w:lineRule="auto"/>
              <w:rPr>
                <w:sz w:val="20"/>
                <w:szCs w:val="20"/>
              </w:rPr>
            </w:pPr>
            <w:r w:rsidRPr="00C465CB">
              <w:rPr>
                <w:sz w:val="20"/>
                <w:szCs w:val="20"/>
              </w:rPr>
              <w:t>Visualization building (for EDA results)</w:t>
            </w:r>
          </w:p>
          <w:p w14:paraId="51FDCB52" w14:textId="7A0BD18F" w:rsidR="00C465CB" w:rsidRPr="00C465CB" w:rsidRDefault="00C465CB" w:rsidP="00C465CB">
            <w:pPr>
              <w:widowControl w:val="0"/>
              <w:tabs>
                <w:tab w:val="left" w:pos="3504"/>
              </w:tabs>
              <w:spacing w:line="240" w:lineRule="auto"/>
              <w:rPr>
                <w:rFonts w:eastAsia="Google Sans"/>
                <w:b/>
                <w:sz w:val="20"/>
                <w:szCs w:val="20"/>
              </w:rPr>
            </w:pPr>
            <w:r w:rsidRPr="00C465CB">
              <w:rPr>
                <w:sz w:val="20"/>
                <w:szCs w:val="20"/>
              </w:rPr>
              <w:t>Construct and analyze</w:t>
            </w:r>
            <w:r w:rsidR="007E7B2B">
              <w:rPr>
                <w:sz w:val="20"/>
                <w:szCs w:val="20"/>
              </w:rPr>
              <w:t xml:space="preserve"> </w:t>
            </w:r>
            <w:r w:rsidR="007E7B2B">
              <w:rPr>
                <w:rFonts w:eastAsia="Google Sans"/>
                <w:bCs/>
                <w:sz w:val="20"/>
                <w:szCs w:val="20"/>
              </w:rPr>
              <w:t>stages</w:t>
            </w:r>
          </w:p>
        </w:tc>
        <w:tc>
          <w:tcPr>
            <w:tcW w:w="1928" w:type="dxa"/>
            <w:vMerge w:val="restart"/>
            <w:shd w:val="clear" w:color="auto" w:fill="auto"/>
            <w:tcMar>
              <w:top w:w="100" w:type="dxa"/>
              <w:left w:w="100" w:type="dxa"/>
              <w:bottom w:w="100" w:type="dxa"/>
              <w:right w:w="100" w:type="dxa"/>
            </w:tcMar>
            <w:vAlign w:val="center"/>
          </w:tcPr>
          <w:p w14:paraId="106DE7BA" w14:textId="77777777" w:rsidR="00D03D18" w:rsidRPr="00060509" w:rsidRDefault="00D03D18" w:rsidP="00F411E5">
            <w:pPr>
              <w:widowControl w:val="0"/>
              <w:spacing w:line="240" w:lineRule="auto"/>
              <w:jc w:val="center"/>
              <w:rPr>
                <w:b/>
                <w:bCs/>
                <w:sz w:val="16"/>
                <w:szCs w:val="16"/>
              </w:rPr>
            </w:pPr>
            <w:r w:rsidRPr="00060509">
              <w:rPr>
                <w:b/>
                <w:bCs/>
                <w:sz w:val="16"/>
                <w:szCs w:val="16"/>
              </w:rPr>
              <w:t>Tableau:</w:t>
            </w:r>
          </w:p>
          <w:p w14:paraId="635F835D" w14:textId="77777777" w:rsidR="00D03D18" w:rsidRPr="00060509" w:rsidRDefault="00D03D18" w:rsidP="00F411E5">
            <w:pPr>
              <w:widowControl w:val="0"/>
              <w:spacing w:line="240" w:lineRule="auto"/>
              <w:jc w:val="center"/>
              <w:rPr>
                <w:b/>
                <w:bCs/>
                <w:sz w:val="16"/>
                <w:szCs w:val="16"/>
              </w:rPr>
            </w:pPr>
            <w:r w:rsidRPr="00060509">
              <w:rPr>
                <w:b/>
                <w:bCs/>
                <w:sz w:val="16"/>
                <w:szCs w:val="16"/>
              </w:rPr>
              <w:t>dashboard/</w:t>
            </w:r>
          </w:p>
          <w:p w14:paraId="623F7AD9" w14:textId="77777777" w:rsidR="00D03D18" w:rsidRPr="00F411E5" w:rsidRDefault="00D03D18" w:rsidP="00F411E5">
            <w:pPr>
              <w:widowControl w:val="0"/>
              <w:spacing w:line="240" w:lineRule="auto"/>
              <w:jc w:val="center"/>
              <w:rPr>
                <w:sz w:val="16"/>
                <w:szCs w:val="16"/>
              </w:rPr>
            </w:pPr>
            <w:r w:rsidRPr="00060509">
              <w:rPr>
                <w:b/>
                <w:bCs/>
                <w:sz w:val="16"/>
                <w:szCs w:val="16"/>
              </w:rPr>
              <w:t>visualizations</w:t>
            </w:r>
          </w:p>
        </w:tc>
        <w:tc>
          <w:tcPr>
            <w:tcW w:w="1984" w:type="dxa"/>
            <w:vMerge w:val="restart"/>
            <w:shd w:val="clear" w:color="auto" w:fill="auto"/>
            <w:tcMar>
              <w:top w:w="100" w:type="dxa"/>
              <w:left w:w="100" w:type="dxa"/>
              <w:bottom w:w="100" w:type="dxa"/>
              <w:right w:w="100" w:type="dxa"/>
            </w:tcMar>
            <w:vAlign w:val="center"/>
          </w:tcPr>
          <w:p w14:paraId="3F92503B" w14:textId="47F6C7A9" w:rsidR="00D03D18" w:rsidRPr="00F411E5" w:rsidRDefault="00D03D18" w:rsidP="00A74BE0">
            <w:pPr>
              <w:widowControl w:val="0"/>
              <w:spacing w:line="240" w:lineRule="auto"/>
              <w:jc w:val="center"/>
              <w:rPr>
                <w:sz w:val="16"/>
                <w:szCs w:val="16"/>
                <w:highlight w:val="yellow"/>
              </w:rPr>
            </w:pPr>
          </w:p>
        </w:tc>
        <w:tc>
          <w:tcPr>
            <w:tcW w:w="1134" w:type="dxa"/>
            <w:vMerge/>
          </w:tcPr>
          <w:p w14:paraId="6B1CC5B1" w14:textId="77777777" w:rsidR="00D03D18" w:rsidRPr="00E74006" w:rsidRDefault="00D03D18" w:rsidP="00653A8F">
            <w:pPr>
              <w:widowControl w:val="0"/>
              <w:spacing w:line="240" w:lineRule="auto"/>
              <w:ind w:left="180"/>
              <w:rPr>
                <w:sz w:val="16"/>
                <w:szCs w:val="16"/>
              </w:rPr>
            </w:pPr>
          </w:p>
        </w:tc>
      </w:tr>
      <w:tr w:rsidR="00D03D18" w14:paraId="70F97F55" w14:textId="77777777" w:rsidTr="00C465CB">
        <w:trPr>
          <w:trHeight w:val="20"/>
        </w:trPr>
        <w:tc>
          <w:tcPr>
            <w:tcW w:w="957" w:type="dxa"/>
            <w:tcBorders>
              <w:top w:val="nil"/>
            </w:tcBorders>
            <w:shd w:val="clear" w:color="auto" w:fill="F2DBDB" w:themeFill="accent2" w:themeFillTint="33"/>
            <w:tcMar>
              <w:top w:w="100" w:type="dxa"/>
              <w:left w:w="100" w:type="dxa"/>
              <w:bottom w:w="100" w:type="dxa"/>
              <w:right w:w="100" w:type="dxa"/>
            </w:tcMar>
          </w:tcPr>
          <w:p w14:paraId="258D6276" w14:textId="77777777" w:rsidR="00D03D18" w:rsidRPr="00653A8F" w:rsidRDefault="00D03D18" w:rsidP="00653A8F">
            <w:pPr>
              <w:widowControl w:val="0"/>
              <w:spacing w:line="240" w:lineRule="auto"/>
              <w:jc w:val="center"/>
              <w:rPr>
                <w:b/>
                <w:sz w:val="18"/>
                <w:szCs w:val="18"/>
              </w:rPr>
            </w:pPr>
          </w:p>
        </w:tc>
        <w:tc>
          <w:tcPr>
            <w:tcW w:w="5160" w:type="dxa"/>
            <w:vMerge/>
            <w:shd w:val="clear" w:color="auto" w:fill="auto"/>
            <w:tcMar>
              <w:top w:w="100" w:type="dxa"/>
              <w:left w:w="100" w:type="dxa"/>
              <w:bottom w:w="100" w:type="dxa"/>
              <w:right w:w="100" w:type="dxa"/>
            </w:tcMar>
          </w:tcPr>
          <w:p w14:paraId="3C070DCD" w14:textId="77777777" w:rsidR="00D03D18" w:rsidRPr="00D03D18" w:rsidRDefault="00D03D18" w:rsidP="00E056C3">
            <w:pPr>
              <w:widowControl w:val="0"/>
              <w:spacing w:before="200" w:line="240" w:lineRule="auto"/>
              <w:rPr>
                <w:sz w:val="20"/>
                <w:szCs w:val="20"/>
              </w:rPr>
            </w:pPr>
          </w:p>
        </w:tc>
        <w:tc>
          <w:tcPr>
            <w:tcW w:w="1928" w:type="dxa"/>
            <w:vMerge/>
            <w:shd w:val="clear" w:color="auto" w:fill="auto"/>
            <w:tcMar>
              <w:top w:w="100" w:type="dxa"/>
              <w:left w:w="100" w:type="dxa"/>
              <w:bottom w:w="100" w:type="dxa"/>
              <w:right w:w="100" w:type="dxa"/>
            </w:tcMar>
            <w:vAlign w:val="center"/>
          </w:tcPr>
          <w:p w14:paraId="75A94F81" w14:textId="77777777" w:rsidR="00D03D18" w:rsidRPr="00F411E5" w:rsidRDefault="00D03D18" w:rsidP="00F411E5">
            <w:pPr>
              <w:widowControl w:val="0"/>
              <w:spacing w:line="240" w:lineRule="auto"/>
              <w:jc w:val="center"/>
              <w:rPr>
                <w:sz w:val="16"/>
                <w:szCs w:val="16"/>
              </w:rPr>
            </w:pPr>
          </w:p>
        </w:tc>
        <w:tc>
          <w:tcPr>
            <w:tcW w:w="1984" w:type="dxa"/>
            <w:vMerge/>
            <w:shd w:val="clear" w:color="auto" w:fill="auto"/>
            <w:tcMar>
              <w:top w:w="100" w:type="dxa"/>
              <w:left w:w="100" w:type="dxa"/>
              <w:bottom w:w="100" w:type="dxa"/>
              <w:right w:w="100" w:type="dxa"/>
            </w:tcMar>
            <w:vAlign w:val="center"/>
          </w:tcPr>
          <w:p w14:paraId="7B5C067D" w14:textId="77777777" w:rsidR="00D03D18" w:rsidRPr="00F411E5" w:rsidRDefault="00D03D18" w:rsidP="00F411E5">
            <w:pPr>
              <w:widowControl w:val="0"/>
              <w:spacing w:line="240" w:lineRule="auto"/>
              <w:ind w:left="180"/>
              <w:jc w:val="center"/>
              <w:rPr>
                <w:sz w:val="16"/>
                <w:szCs w:val="16"/>
                <w:highlight w:val="yellow"/>
              </w:rPr>
            </w:pPr>
          </w:p>
        </w:tc>
        <w:tc>
          <w:tcPr>
            <w:tcW w:w="1134" w:type="dxa"/>
            <w:vMerge/>
          </w:tcPr>
          <w:p w14:paraId="1471E8B7" w14:textId="77777777" w:rsidR="00D03D18" w:rsidRPr="00E74006" w:rsidRDefault="00D03D18" w:rsidP="00653A8F">
            <w:pPr>
              <w:widowControl w:val="0"/>
              <w:spacing w:line="240" w:lineRule="auto"/>
              <w:ind w:left="180"/>
              <w:rPr>
                <w:sz w:val="16"/>
                <w:szCs w:val="16"/>
              </w:rPr>
            </w:pPr>
          </w:p>
        </w:tc>
      </w:tr>
      <w:tr w:rsidR="00FE5155" w14:paraId="33E71D7B" w14:textId="77777777" w:rsidTr="00334DF3">
        <w:trPr>
          <w:trHeight w:val="1002"/>
        </w:trPr>
        <w:tc>
          <w:tcPr>
            <w:tcW w:w="957" w:type="dxa"/>
            <w:shd w:val="clear" w:color="auto" w:fill="F2DBDB" w:themeFill="accent2" w:themeFillTint="33"/>
            <w:tcMar>
              <w:top w:w="100" w:type="dxa"/>
              <w:left w:w="100" w:type="dxa"/>
              <w:bottom w:w="100" w:type="dxa"/>
              <w:right w:w="100" w:type="dxa"/>
            </w:tcMar>
          </w:tcPr>
          <w:p w14:paraId="2E96CB54" w14:textId="77777777" w:rsidR="00FE5155" w:rsidRPr="00653A8F" w:rsidRDefault="00FE5155" w:rsidP="00653A8F">
            <w:pPr>
              <w:widowControl w:val="0"/>
              <w:spacing w:line="240" w:lineRule="auto"/>
              <w:jc w:val="center"/>
              <w:rPr>
                <w:b/>
                <w:sz w:val="18"/>
                <w:szCs w:val="18"/>
              </w:rPr>
            </w:pPr>
            <w:r w:rsidRPr="00653A8F">
              <w:rPr>
                <w:b/>
                <w:sz w:val="18"/>
                <w:szCs w:val="18"/>
              </w:rPr>
              <w:t>4</w:t>
            </w:r>
          </w:p>
        </w:tc>
        <w:tc>
          <w:tcPr>
            <w:tcW w:w="5160" w:type="dxa"/>
            <w:shd w:val="clear" w:color="auto" w:fill="FFFFFF" w:themeFill="background1"/>
            <w:tcMar>
              <w:top w:w="100" w:type="dxa"/>
              <w:left w:w="100" w:type="dxa"/>
              <w:bottom w:w="100" w:type="dxa"/>
              <w:right w:w="100" w:type="dxa"/>
            </w:tcMar>
          </w:tcPr>
          <w:p w14:paraId="6B51349A" w14:textId="77777777" w:rsidR="00FE5155" w:rsidRPr="00FE5155" w:rsidRDefault="00FE5155" w:rsidP="00FE5155">
            <w:pPr>
              <w:widowControl w:val="0"/>
              <w:tabs>
                <w:tab w:val="left" w:pos="3396"/>
              </w:tabs>
              <w:spacing w:line="240" w:lineRule="auto"/>
              <w:rPr>
                <w:sz w:val="20"/>
                <w:szCs w:val="20"/>
              </w:rPr>
            </w:pPr>
            <w:r w:rsidRPr="00FE5155">
              <w:rPr>
                <w:sz w:val="20"/>
                <w:szCs w:val="20"/>
              </w:rPr>
              <w:t>Compute descriptive statistics</w:t>
            </w:r>
          </w:p>
          <w:p w14:paraId="143A2A65" w14:textId="11C935DC" w:rsidR="00FE5155" w:rsidRPr="00FE5155" w:rsidRDefault="00FE5155" w:rsidP="00FE5155">
            <w:pPr>
              <w:widowControl w:val="0"/>
              <w:tabs>
                <w:tab w:val="left" w:pos="3396"/>
              </w:tabs>
              <w:spacing w:line="240" w:lineRule="auto"/>
              <w:rPr>
                <w:rFonts w:eastAsia="Google Sans"/>
                <w:sz w:val="20"/>
                <w:szCs w:val="20"/>
              </w:rPr>
            </w:pPr>
            <w:r w:rsidRPr="00FE5155">
              <w:rPr>
                <w:sz w:val="20"/>
                <w:szCs w:val="20"/>
              </w:rPr>
              <w:t>Analyze</w:t>
            </w:r>
            <w:r w:rsidR="007E7B2B">
              <w:rPr>
                <w:sz w:val="20"/>
                <w:szCs w:val="20"/>
              </w:rPr>
              <w:t xml:space="preserve"> </w:t>
            </w:r>
            <w:r w:rsidR="007E7B2B">
              <w:rPr>
                <w:rFonts w:eastAsia="Google Sans"/>
                <w:bCs/>
                <w:sz w:val="20"/>
                <w:szCs w:val="20"/>
              </w:rPr>
              <w:t>stage</w:t>
            </w:r>
          </w:p>
        </w:tc>
        <w:tc>
          <w:tcPr>
            <w:tcW w:w="1928" w:type="dxa"/>
            <w:shd w:val="clear" w:color="auto" w:fill="FFFFFF" w:themeFill="background1"/>
            <w:tcMar>
              <w:top w:w="100" w:type="dxa"/>
              <w:left w:w="100" w:type="dxa"/>
              <w:bottom w:w="100" w:type="dxa"/>
              <w:right w:w="100" w:type="dxa"/>
            </w:tcMar>
            <w:vAlign w:val="center"/>
          </w:tcPr>
          <w:p w14:paraId="16790FA1" w14:textId="52396037" w:rsidR="00FE5155" w:rsidRPr="00060509" w:rsidRDefault="00FE5155" w:rsidP="00FE5155">
            <w:pPr>
              <w:widowControl w:val="0"/>
              <w:spacing w:line="240" w:lineRule="auto"/>
              <w:jc w:val="center"/>
              <w:rPr>
                <w:b/>
                <w:bCs/>
                <w:sz w:val="16"/>
                <w:szCs w:val="16"/>
              </w:rPr>
            </w:pPr>
            <w:r w:rsidRPr="00060509">
              <w:rPr>
                <w:b/>
                <w:bCs/>
                <w:sz w:val="16"/>
                <w:szCs w:val="16"/>
              </w:rPr>
              <w:t>Analysis of testing results between important variables</w:t>
            </w:r>
          </w:p>
          <w:p w14:paraId="3D594A09" w14:textId="77777777" w:rsidR="00FE5155" w:rsidRPr="00F411E5" w:rsidRDefault="00FE5155" w:rsidP="00FE5155">
            <w:pPr>
              <w:widowControl w:val="0"/>
              <w:spacing w:line="240" w:lineRule="auto"/>
              <w:jc w:val="center"/>
              <w:rPr>
                <w:sz w:val="16"/>
                <w:szCs w:val="16"/>
              </w:rPr>
            </w:pPr>
            <w:r w:rsidRPr="00F411E5">
              <w:rPr>
                <w:color w:val="000000"/>
                <w:sz w:val="16"/>
                <w:szCs w:val="16"/>
              </w:rPr>
              <w:t>Share results of testing</w:t>
            </w:r>
          </w:p>
        </w:tc>
        <w:tc>
          <w:tcPr>
            <w:tcW w:w="1984" w:type="dxa"/>
            <w:shd w:val="clear" w:color="auto" w:fill="FFFFFF" w:themeFill="background1"/>
            <w:tcMar>
              <w:top w:w="100" w:type="dxa"/>
              <w:left w:w="100" w:type="dxa"/>
              <w:bottom w:w="100" w:type="dxa"/>
              <w:right w:w="100" w:type="dxa"/>
            </w:tcMar>
            <w:vAlign w:val="center"/>
          </w:tcPr>
          <w:p w14:paraId="58E19553" w14:textId="61567C5A" w:rsidR="00FE5155" w:rsidRPr="00A74BE0" w:rsidRDefault="00FE5155" w:rsidP="00FE5155">
            <w:pPr>
              <w:widowControl w:val="0"/>
              <w:spacing w:line="240" w:lineRule="auto"/>
              <w:jc w:val="center"/>
              <w:rPr>
                <w:sz w:val="16"/>
                <w:szCs w:val="16"/>
              </w:rPr>
            </w:pPr>
          </w:p>
        </w:tc>
        <w:tc>
          <w:tcPr>
            <w:tcW w:w="1134" w:type="dxa"/>
            <w:vMerge w:val="restart"/>
            <w:shd w:val="clear" w:color="auto" w:fill="FFFFFF" w:themeFill="background1"/>
            <w:vAlign w:val="center"/>
          </w:tcPr>
          <w:p w14:paraId="612A6EBC" w14:textId="77777777" w:rsidR="00FE5155" w:rsidRPr="00E74006" w:rsidRDefault="00FE5155" w:rsidP="00653A8F">
            <w:pPr>
              <w:widowControl w:val="0"/>
              <w:spacing w:line="240" w:lineRule="auto"/>
              <w:jc w:val="center"/>
              <w:rPr>
                <w:sz w:val="16"/>
                <w:szCs w:val="16"/>
              </w:rPr>
            </w:pPr>
            <w:r w:rsidRPr="00E74006">
              <w:rPr>
                <w:sz w:val="16"/>
                <w:szCs w:val="16"/>
              </w:rPr>
              <w:t>1 week</w:t>
            </w:r>
          </w:p>
        </w:tc>
      </w:tr>
      <w:tr w:rsidR="00FE5155" w14:paraId="35B35279" w14:textId="77777777" w:rsidTr="00FE5155">
        <w:trPr>
          <w:trHeight w:val="325"/>
        </w:trPr>
        <w:tc>
          <w:tcPr>
            <w:tcW w:w="957" w:type="dxa"/>
            <w:tcBorders>
              <w:bottom w:val="nil"/>
            </w:tcBorders>
            <w:shd w:val="clear" w:color="auto" w:fill="F2DBDB" w:themeFill="accent2" w:themeFillTint="33"/>
            <w:tcMar>
              <w:top w:w="100" w:type="dxa"/>
              <w:left w:w="100" w:type="dxa"/>
              <w:bottom w:w="100" w:type="dxa"/>
              <w:right w:w="100" w:type="dxa"/>
            </w:tcMar>
          </w:tcPr>
          <w:p w14:paraId="4462C2D6" w14:textId="1500DBF7" w:rsidR="00FE5155" w:rsidRPr="00653A8F" w:rsidRDefault="00FE5155" w:rsidP="00653A8F">
            <w:pPr>
              <w:widowControl w:val="0"/>
              <w:spacing w:line="240" w:lineRule="auto"/>
              <w:jc w:val="center"/>
              <w:rPr>
                <w:b/>
                <w:sz w:val="18"/>
                <w:szCs w:val="18"/>
              </w:rPr>
            </w:pPr>
            <w:r w:rsidRPr="00653A8F">
              <w:rPr>
                <w:b/>
                <w:sz w:val="18"/>
                <w:szCs w:val="18"/>
              </w:rPr>
              <w:t>4</w:t>
            </w:r>
            <w:r>
              <w:rPr>
                <w:b/>
                <w:sz w:val="18"/>
                <w:szCs w:val="18"/>
              </w:rPr>
              <w:t>a</w:t>
            </w:r>
          </w:p>
        </w:tc>
        <w:tc>
          <w:tcPr>
            <w:tcW w:w="5160" w:type="dxa"/>
            <w:vMerge w:val="restart"/>
            <w:shd w:val="clear" w:color="auto" w:fill="FFFFFF" w:themeFill="background1"/>
            <w:tcMar>
              <w:top w:w="100" w:type="dxa"/>
              <w:left w:w="100" w:type="dxa"/>
              <w:bottom w:w="100" w:type="dxa"/>
              <w:right w:w="100" w:type="dxa"/>
            </w:tcMar>
          </w:tcPr>
          <w:p w14:paraId="65BE8ADE" w14:textId="77777777" w:rsidR="00FE5155" w:rsidRPr="00FE5155" w:rsidRDefault="00FE5155" w:rsidP="00FE5155">
            <w:pPr>
              <w:widowControl w:val="0"/>
              <w:tabs>
                <w:tab w:val="left" w:pos="3576"/>
              </w:tabs>
              <w:spacing w:line="240" w:lineRule="auto"/>
              <w:rPr>
                <w:i/>
                <w:iCs/>
                <w:sz w:val="20"/>
                <w:szCs w:val="20"/>
              </w:rPr>
            </w:pPr>
            <w:r w:rsidRPr="00FE5155">
              <w:rPr>
                <w:i/>
                <w:iCs/>
                <w:sz w:val="20"/>
                <w:szCs w:val="20"/>
              </w:rPr>
              <w:t>Conduct hypothesis testing (if need)</w:t>
            </w:r>
          </w:p>
          <w:p w14:paraId="7F2BEA83" w14:textId="2B685320" w:rsidR="00FE5155" w:rsidRPr="00F411E5" w:rsidRDefault="00FE5155" w:rsidP="00FE5155">
            <w:pPr>
              <w:widowControl w:val="0"/>
              <w:tabs>
                <w:tab w:val="left" w:pos="3576"/>
              </w:tabs>
              <w:spacing w:line="240" w:lineRule="auto"/>
              <w:rPr>
                <w:rFonts w:ascii="Google Sans" w:eastAsia="Google Sans" w:hAnsi="Google Sans" w:cs="Google Sans"/>
                <w:b/>
                <w:sz w:val="20"/>
                <w:szCs w:val="20"/>
              </w:rPr>
            </w:pPr>
            <w:r w:rsidRPr="00FE5155">
              <w:rPr>
                <w:rFonts w:eastAsia="Google Sans"/>
                <w:bCs/>
                <w:sz w:val="20"/>
                <w:szCs w:val="20"/>
              </w:rPr>
              <w:t>Construct and analyze</w:t>
            </w:r>
            <w:r w:rsidR="007E7B2B">
              <w:rPr>
                <w:rFonts w:eastAsia="Google Sans"/>
                <w:bCs/>
                <w:sz w:val="20"/>
                <w:szCs w:val="20"/>
              </w:rPr>
              <w:t xml:space="preserve"> stages</w:t>
            </w:r>
          </w:p>
        </w:tc>
        <w:tc>
          <w:tcPr>
            <w:tcW w:w="1928" w:type="dxa"/>
            <w:vMerge w:val="restart"/>
            <w:shd w:val="clear" w:color="auto" w:fill="FFFFFF" w:themeFill="background1"/>
            <w:tcMar>
              <w:top w:w="100" w:type="dxa"/>
              <w:left w:w="100" w:type="dxa"/>
              <w:bottom w:w="100" w:type="dxa"/>
              <w:right w:w="100" w:type="dxa"/>
            </w:tcMar>
            <w:vAlign w:val="center"/>
          </w:tcPr>
          <w:p w14:paraId="52D09B79" w14:textId="77777777" w:rsidR="00FE5155" w:rsidRPr="00F411E5" w:rsidRDefault="00FE5155" w:rsidP="00FE5155">
            <w:pPr>
              <w:widowControl w:val="0"/>
              <w:spacing w:line="240" w:lineRule="auto"/>
              <w:jc w:val="center"/>
              <w:rPr>
                <w:sz w:val="16"/>
                <w:szCs w:val="16"/>
              </w:rPr>
            </w:pPr>
            <w:r w:rsidRPr="00F411E5">
              <w:rPr>
                <w:sz w:val="16"/>
                <w:szCs w:val="16"/>
              </w:rPr>
              <w:t>______________</w:t>
            </w:r>
          </w:p>
        </w:tc>
        <w:tc>
          <w:tcPr>
            <w:tcW w:w="1984" w:type="dxa"/>
            <w:vMerge w:val="restart"/>
            <w:shd w:val="clear" w:color="auto" w:fill="FFFFFF" w:themeFill="background1"/>
            <w:tcMar>
              <w:top w:w="100" w:type="dxa"/>
              <w:left w:w="100" w:type="dxa"/>
              <w:bottom w:w="100" w:type="dxa"/>
              <w:right w:w="100" w:type="dxa"/>
            </w:tcMar>
            <w:vAlign w:val="center"/>
          </w:tcPr>
          <w:p w14:paraId="3F7F1C66" w14:textId="109F3D13" w:rsidR="00FE5155" w:rsidRPr="00A74BE0" w:rsidRDefault="00FE5155" w:rsidP="00FE5155">
            <w:pPr>
              <w:widowControl w:val="0"/>
              <w:spacing w:line="240" w:lineRule="auto"/>
              <w:jc w:val="center"/>
              <w:rPr>
                <w:sz w:val="16"/>
                <w:szCs w:val="16"/>
              </w:rPr>
            </w:pPr>
          </w:p>
        </w:tc>
        <w:tc>
          <w:tcPr>
            <w:tcW w:w="1134" w:type="dxa"/>
            <w:vMerge/>
            <w:shd w:val="clear" w:color="auto" w:fill="FFFFFF" w:themeFill="background1"/>
            <w:vAlign w:val="center"/>
          </w:tcPr>
          <w:p w14:paraId="0A714010" w14:textId="77777777" w:rsidR="00FE5155" w:rsidRPr="00E74006" w:rsidRDefault="00FE5155" w:rsidP="00653A8F">
            <w:pPr>
              <w:widowControl w:val="0"/>
              <w:spacing w:line="240" w:lineRule="auto"/>
              <w:ind w:left="180"/>
              <w:jc w:val="center"/>
              <w:rPr>
                <w:sz w:val="16"/>
                <w:szCs w:val="16"/>
              </w:rPr>
            </w:pPr>
          </w:p>
        </w:tc>
      </w:tr>
      <w:tr w:rsidR="00FE5155" w14:paraId="3DF4926B" w14:textId="77777777" w:rsidTr="00FA5CAE">
        <w:trPr>
          <w:trHeight w:val="20"/>
        </w:trPr>
        <w:tc>
          <w:tcPr>
            <w:tcW w:w="957" w:type="dxa"/>
            <w:tcBorders>
              <w:top w:val="nil"/>
            </w:tcBorders>
            <w:shd w:val="clear" w:color="auto" w:fill="FAF9D6"/>
            <w:tcMar>
              <w:top w:w="100" w:type="dxa"/>
              <w:left w:w="100" w:type="dxa"/>
              <w:bottom w:w="100" w:type="dxa"/>
              <w:right w:w="100" w:type="dxa"/>
            </w:tcMar>
          </w:tcPr>
          <w:p w14:paraId="3B6FA953" w14:textId="77777777" w:rsidR="00FE5155" w:rsidRPr="00653A8F" w:rsidRDefault="00FE5155" w:rsidP="00653A8F">
            <w:pPr>
              <w:widowControl w:val="0"/>
              <w:spacing w:line="240" w:lineRule="auto"/>
              <w:jc w:val="center"/>
              <w:rPr>
                <w:b/>
                <w:sz w:val="18"/>
                <w:szCs w:val="18"/>
              </w:rPr>
            </w:pPr>
          </w:p>
        </w:tc>
        <w:tc>
          <w:tcPr>
            <w:tcW w:w="5160" w:type="dxa"/>
            <w:vMerge/>
            <w:shd w:val="clear" w:color="auto" w:fill="FFFFFF" w:themeFill="background1"/>
            <w:tcMar>
              <w:top w:w="100" w:type="dxa"/>
              <w:left w:w="100" w:type="dxa"/>
              <w:bottom w:w="100" w:type="dxa"/>
              <w:right w:w="100" w:type="dxa"/>
            </w:tcMar>
          </w:tcPr>
          <w:p w14:paraId="45BFA5ED" w14:textId="77777777" w:rsidR="00FE5155" w:rsidRPr="00F411E5" w:rsidRDefault="00FE5155" w:rsidP="00FE5155">
            <w:pPr>
              <w:widowControl w:val="0"/>
              <w:spacing w:line="240" w:lineRule="auto"/>
              <w:rPr>
                <w:sz w:val="20"/>
                <w:szCs w:val="20"/>
              </w:rPr>
            </w:pPr>
          </w:p>
        </w:tc>
        <w:tc>
          <w:tcPr>
            <w:tcW w:w="1928" w:type="dxa"/>
            <w:vMerge/>
            <w:shd w:val="clear" w:color="auto" w:fill="FFFFFF" w:themeFill="background1"/>
            <w:tcMar>
              <w:top w:w="100" w:type="dxa"/>
              <w:left w:w="100" w:type="dxa"/>
              <w:bottom w:w="100" w:type="dxa"/>
              <w:right w:w="100" w:type="dxa"/>
            </w:tcMar>
            <w:vAlign w:val="center"/>
          </w:tcPr>
          <w:p w14:paraId="644D4798" w14:textId="77777777" w:rsidR="00FE5155" w:rsidRPr="00F411E5" w:rsidRDefault="00FE5155" w:rsidP="00FE5155">
            <w:pPr>
              <w:widowControl w:val="0"/>
              <w:spacing w:line="240" w:lineRule="auto"/>
              <w:jc w:val="center"/>
              <w:rPr>
                <w:sz w:val="16"/>
                <w:szCs w:val="16"/>
              </w:rPr>
            </w:pPr>
          </w:p>
        </w:tc>
        <w:tc>
          <w:tcPr>
            <w:tcW w:w="1984" w:type="dxa"/>
            <w:vMerge/>
            <w:shd w:val="clear" w:color="auto" w:fill="FFFFFF" w:themeFill="background1"/>
            <w:tcMar>
              <w:top w:w="100" w:type="dxa"/>
              <w:left w:w="100" w:type="dxa"/>
              <w:bottom w:w="100" w:type="dxa"/>
              <w:right w:w="100" w:type="dxa"/>
            </w:tcMar>
            <w:vAlign w:val="center"/>
          </w:tcPr>
          <w:p w14:paraId="03C06B8A" w14:textId="77777777" w:rsidR="00FE5155" w:rsidRPr="00F411E5" w:rsidRDefault="00FE5155" w:rsidP="00FE5155">
            <w:pPr>
              <w:widowControl w:val="0"/>
              <w:spacing w:line="240" w:lineRule="auto"/>
              <w:jc w:val="center"/>
              <w:rPr>
                <w:color w:val="000000"/>
                <w:sz w:val="16"/>
                <w:szCs w:val="16"/>
              </w:rPr>
            </w:pPr>
          </w:p>
        </w:tc>
        <w:tc>
          <w:tcPr>
            <w:tcW w:w="1134" w:type="dxa"/>
            <w:vMerge/>
            <w:shd w:val="clear" w:color="auto" w:fill="FFFFFF" w:themeFill="background1"/>
            <w:vAlign w:val="center"/>
          </w:tcPr>
          <w:p w14:paraId="07EA2E08" w14:textId="77777777" w:rsidR="00FE5155" w:rsidRPr="00E74006" w:rsidRDefault="00FE5155" w:rsidP="00653A8F">
            <w:pPr>
              <w:widowControl w:val="0"/>
              <w:spacing w:line="240" w:lineRule="auto"/>
              <w:ind w:left="180"/>
              <w:jc w:val="center"/>
              <w:rPr>
                <w:sz w:val="16"/>
                <w:szCs w:val="16"/>
              </w:rPr>
            </w:pPr>
          </w:p>
        </w:tc>
      </w:tr>
      <w:tr w:rsidR="00FE5155" w14:paraId="7E1206D1" w14:textId="77777777" w:rsidTr="00FE5155">
        <w:trPr>
          <w:trHeight w:val="330"/>
        </w:trPr>
        <w:tc>
          <w:tcPr>
            <w:tcW w:w="957" w:type="dxa"/>
            <w:tcBorders>
              <w:top w:val="nil"/>
            </w:tcBorders>
            <w:shd w:val="clear" w:color="auto" w:fill="F2DBDB" w:themeFill="accent2" w:themeFillTint="33"/>
            <w:tcMar>
              <w:top w:w="100" w:type="dxa"/>
              <w:left w:w="100" w:type="dxa"/>
              <w:bottom w:w="100" w:type="dxa"/>
              <w:right w:w="100" w:type="dxa"/>
            </w:tcMar>
          </w:tcPr>
          <w:p w14:paraId="47FBC976" w14:textId="6202586B" w:rsidR="00FE5155" w:rsidRPr="00653A8F" w:rsidRDefault="00FE5155" w:rsidP="00653A8F">
            <w:pPr>
              <w:widowControl w:val="0"/>
              <w:spacing w:line="240" w:lineRule="auto"/>
              <w:jc w:val="center"/>
              <w:rPr>
                <w:b/>
                <w:sz w:val="18"/>
                <w:szCs w:val="18"/>
              </w:rPr>
            </w:pPr>
            <w:r>
              <w:rPr>
                <w:b/>
                <w:sz w:val="18"/>
                <w:szCs w:val="18"/>
              </w:rPr>
              <w:t>4b</w:t>
            </w:r>
          </w:p>
        </w:tc>
        <w:tc>
          <w:tcPr>
            <w:tcW w:w="5160" w:type="dxa"/>
            <w:shd w:val="clear" w:color="auto" w:fill="FFFFFF" w:themeFill="background1"/>
            <w:tcMar>
              <w:top w:w="100" w:type="dxa"/>
              <w:left w:w="100" w:type="dxa"/>
              <w:bottom w:w="100" w:type="dxa"/>
              <w:right w:w="100" w:type="dxa"/>
            </w:tcMar>
          </w:tcPr>
          <w:p w14:paraId="242B679D" w14:textId="77777777" w:rsidR="00FE5155" w:rsidRDefault="00FE5155" w:rsidP="00FE5155">
            <w:pPr>
              <w:widowControl w:val="0"/>
              <w:tabs>
                <w:tab w:val="left" w:pos="3396"/>
              </w:tabs>
              <w:spacing w:line="240" w:lineRule="auto"/>
              <w:rPr>
                <w:rFonts w:eastAsia="Google Sans"/>
                <w:sz w:val="20"/>
                <w:szCs w:val="20"/>
              </w:rPr>
            </w:pPr>
            <w:r w:rsidRPr="00FE5155">
              <w:rPr>
                <w:rFonts w:eastAsia="Google Sans"/>
                <w:sz w:val="20"/>
                <w:szCs w:val="20"/>
              </w:rPr>
              <w:t>Determine model</w:t>
            </w:r>
            <w:r>
              <w:rPr>
                <w:rFonts w:eastAsia="Google Sans"/>
                <w:sz w:val="20"/>
                <w:szCs w:val="20"/>
              </w:rPr>
              <w:t>(s) and its assumptions</w:t>
            </w:r>
          </w:p>
          <w:p w14:paraId="216C84A4" w14:textId="51FCC209" w:rsidR="00FE5155" w:rsidRPr="00F411E5" w:rsidRDefault="00FE5155" w:rsidP="00FE5155">
            <w:pPr>
              <w:widowControl w:val="0"/>
              <w:spacing w:line="240" w:lineRule="auto"/>
              <w:rPr>
                <w:sz w:val="20"/>
                <w:szCs w:val="20"/>
              </w:rPr>
            </w:pPr>
            <w:r w:rsidRPr="00FE5155">
              <w:rPr>
                <w:sz w:val="20"/>
                <w:szCs w:val="20"/>
              </w:rPr>
              <w:t>Analyze</w:t>
            </w:r>
            <w:r w:rsidR="007E7B2B">
              <w:rPr>
                <w:sz w:val="20"/>
                <w:szCs w:val="20"/>
              </w:rPr>
              <w:t xml:space="preserve"> </w:t>
            </w:r>
            <w:r w:rsidR="007E7B2B">
              <w:rPr>
                <w:rFonts w:eastAsia="Google Sans"/>
                <w:bCs/>
                <w:sz w:val="20"/>
                <w:szCs w:val="20"/>
              </w:rPr>
              <w:t>stage</w:t>
            </w:r>
          </w:p>
        </w:tc>
        <w:tc>
          <w:tcPr>
            <w:tcW w:w="1928" w:type="dxa"/>
            <w:shd w:val="clear" w:color="auto" w:fill="FFFFFF" w:themeFill="background1"/>
            <w:tcMar>
              <w:top w:w="100" w:type="dxa"/>
              <w:left w:w="100" w:type="dxa"/>
              <w:bottom w:w="100" w:type="dxa"/>
              <w:right w:w="100" w:type="dxa"/>
            </w:tcMar>
            <w:vAlign w:val="center"/>
          </w:tcPr>
          <w:p w14:paraId="5B295A13" w14:textId="7F64D1CE" w:rsidR="00FE5155" w:rsidRPr="00F411E5" w:rsidRDefault="00FE5155" w:rsidP="00FE5155">
            <w:pPr>
              <w:widowControl w:val="0"/>
              <w:spacing w:line="240" w:lineRule="auto"/>
              <w:jc w:val="center"/>
              <w:rPr>
                <w:sz w:val="16"/>
                <w:szCs w:val="16"/>
              </w:rPr>
            </w:pPr>
            <w:r w:rsidRPr="00F411E5">
              <w:rPr>
                <w:sz w:val="16"/>
                <w:szCs w:val="16"/>
              </w:rPr>
              <w:t>______________</w:t>
            </w:r>
          </w:p>
        </w:tc>
        <w:tc>
          <w:tcPr>
            <w:tcW w:w="1984" w:type="dxa"/>
            <w:shd w:val="clear" w:color="auto" w:fill="FFFFFF" w:themeFill="background1"/>
            <w:tcMar>
              <w:top w:w="100" w:type="dxa"/>
              <w:left w:w="100" w:type="dxa"/>
              <w:bottom w:w="100" w:type="dxa"/>
              <w:right w:w="100" w:type="dxa"/>
            </w:tcMar>
            <w:vAlign w:val="center"/>
          </w:tcPr>
          <w:p w14:paraId="5C716437" w14:textId="5E74CFAA" w:rsidR="00FE5155" w:rsidRPr="00F411E5" w:rsidRDefault="00FE5155" w:rsidP="00FE5155">
            <w:pPr>
              <w:widowControl w:val="0"/>
              <w:spacing w:line="240" w:lineRule="auto"/>
              <w:jc w:val="center"/>
              <w:rPr>
                <w:color w:val="000000"/>
                <w:sz w:val="16"/>
                <w:szCs w:val="16"/>
              </w:rPr>
            </w:pPr>
          </w:p>
        </w:tc>
        <w:tc>
          <w:tcPr>
            <w:tcW w:w="1134" w:type="dxa"/>
            <w:vMerge/>
            <w:shd w:val="clear" w:color="auto" w:fill="FFFFFF" w:themeFill="background1"/>
            <w:vAlign w:val="center"/>
          </w:tcPr>
          <w:p w14:paraId="051E7F9B" w14:textId="77777777" w:rsidR="00FE5155" w:rsidRPr="00E74006" w:rsidRDefault="00FE5155" w:rsidP="00653A8F">
            <w:pPr>
              <w:widowControl w:val="0"/>
              <w:spacing w:line="240" w:lineRule="auto"/>
              <w:ind w:left="180"/>
              <w:jc w:val="center"/>
              <w:rPr>
                <w:sz w:val="16"/>
                <w:szCs w:val="16"/>
              </w:rPr>
            </w:pPr>
          </w:p>
        </w:tc>
      </w:tr>
      <w:tr w:rsidR="00FA5CAE" w14:paraId="6340CB17" w14:textId="77777777" w:rsidTr="00FE5155">
        <w:trPr>
          <w:trHeight w:val="172"/>
        </w:trPr>
        <w:tc>
          <w:tcPr>
            <w:tcW w:w="957" w:type="dxa"/>
            <w:tcBorders>
              <w:bottom w:val="nil"/>
            </w:tcBorders>
            <w:shd w:val="clear" w:color="auto" w:fill="FAF9D6"/>
            <w:tcMar>
              <w:top w:w="100" w:type="dxa"/>
              <w:left w:w="100" w:type="dxa"/>
              <w:bottom w:w="100" w:type="dxa"/>
              <w:right w:w="100" w:type="dxa"/>
            </w:tcMar>
          </w:tcPr>
          <w:p w14:paraId="6AA1DE79" w14:textId="77777777" w:rsidR="00FA5CAE" w:rsidRPr="00653A8F" w:rsidRDefault="00FA5CAE" w:rsidP="00653A8F">
            <w:pPr>
              <w:widowControl w:val="0"/>
              <w:spacing w:line="240" w:lineRule="auto"/>
              <w:jc w:val="center"/>
              <w:rPr>
                <w:b/>
                <w:sz w:val="18"/>
                <w:szCs w:val="18"/>
              </w:rPr>
            </w:pPr>
            <w:r w:rsidRPr="00653A8F">
              <w:rPr>
                <w:b/>
                <w:sz w:val="18"/>
                <w:szCs w:val="18"/>
              </w:rPr>
              <w:t>5</w:t>
            </w:r>
          </w:p>
        </w:tc>
        <w:tc>
          <w:tcPr>
            <w:tcW w:w="5160" w:type="dxa"/>
            <w:vMerge w:val="restart"/>
            <w:shd w:val="clear" w:color="auto" w:fill="auto"/>
            <w:tcMar>
              <w:top w:w="100" w:type="dxa"/>
              <w:left w:w="100" w:type="dxa"/>
              <w:bottom w:w="100" w:type="dxa"/>
              <w:right w:w="100" w:type="dxa"/>
            </w:tcMar>
          </w:tcPr>
          <w:p w14:paraId="2E560477" w14:textId="2B78A3E1" w:rsidR="00FA5CAE" w:rsidRPr="00FE5155" w:rsidRDefault="00FA5CAE" w:rsidP="00FE5155">
            <w:pPr>
              <w:widowControl w:val="0"/>
              <w:tabs>
                <w:tab w:val="left" w:pos="2868"/>
              </w:tabs>
              <w:spacing w:line="240" w:lineRule="auto"/>
              <w:rPr>
                <w:sz w:val="20"/>
                <w:szCs w:val="20"/>
                <w:lang w:val="en-US"/>
              </w:rPr>
            </w:pPr>
            <w:r w:rsidRPr="00F411E5">
              <w:rPr>
                <w:sz w:val="20"/>
                <w:szCs w:val="20"/>
              </w:rPr>
              <w:t xml:space="preserve">Build </w:t>
            </w:r>
            <w:r>
              <w:rPr>
                <w:sz w:val="20"/>
                <w:szCs w:val="20"/>
                <w:lang w:val="en-US"/>
              </w:rPr>
              <w:t xml:space="preserve">the chosen </w:t>
            </w:r>
            <w:r w:rsidRPr="00F411E5">
              <w:rPr>
                <w:sz w:val="20"/>
                <w:szCs w:val="20"/>
              </w:rPr>
              <w:t>mod</w:t>
            </w:r>
            <w:r>
              <w:rPr>
                <w:sz w:val="20"/>
                <w:szCs w:val="20"/>
              </w:rPr>
              <w:t>els</w:t>
            </w:r>
          </w:p>
          <w:p w14:paraId="6C412E8B" w14:textId="2198C6CB" w:rsidR="00FA5CAE" w:rsidRPr="00FE5155" w:rsidRDefault="00FA5CAE" w:rsidP="00FE5155">
            <w:pPr>
              <w:widowControl w:val="0"/>
              <w:tabs>
                <w:tab w:val="left" w:pos="2868"/>
              </w:tabs>
              <w:spacing w:line="240" w:lineRule="auto"/>
              <w:rPr>
                <w:rFonts w:eastAsia="Google Sans"/>
                <w:bCs/>
                <w:sz w:val="20"/>
                <w:szCs w:val="20"/>
              </w:rPr>
            </w:pPr>
            <w:r w:rsidRPr="00FE5155">
              <w:rPr>
                <w:rFonts w:eastAsia="Google Sans"/>
                <w:bCs/>
                <w:sz w:val="20"/>
                <w:szCs w:val="20"/>
              </w:rPr>
              <w:t>Construct and analyze</w:t>
            </w:r>
            <w:r w:rsidR="007E7B2B">
              <w:rPr>
                <w:rFonts w:eastAsia="Google Sans"/>
                <w:bCs/>
                <w:sz w:val="20"/>
                <w:szCs w:val="20"/>
              </w:rPr>
              <w:t xml:space="preserve"> stages</w:t>
            </w:r>
          </w:p>
        </w:tc>
        <w:tc>
          <w:tcPr>
            <w:tcW w:w="1928" w:type="dxa"/>
            <w:vMerge w:val="restart"/>
            <w:shd w:val="clear" w:color="auto" w:fill="auto"/>
            <w:tcMar>
              <w:top w:w="100" w:type="dxa"/>
              <w:left w:w="100" w:type="dxa"/>
              <w:bottom w:w="100" w:type="dxa"/>
              <w:right w:w="100" w:type="dxa"/>
            </w:tcMar>
            <w:vAlign w:val="center"/>
          </w:tcPr>
          <w:p w14:paraId="1BA384A2" w14:textId="77777777" w:rsidR="00FA5CAE" w:rsidRPr="00F411E5" w:rsidRDefault="00FA5CAE" w:rsidP="00FE5155">
            <w:pPr>
              <w:widowControl w:val="0"/>
              <w:spacing w:line="240" w:lineRule="auto"/>
              <w:jc w:val="center"/>
              <w:rPr>
                <w:sz w:val="16"/>
                <w:szCs w:val="16"/>
              </w:rPr>
            </w:pPr>
            <w:r w:rsidRPr="00F411E5">
              <w:rPr>
                <w:color w:val="000000"/>
                <w:sz w:val="16"/>
                <w:szCs w:val="16"/>
              </w:rPr>
              <w:t>Review testing results</w:t>
            </w:r>
          </w:p>
        </w:tc>
        <w:tc>
          <w:tcPr>
            <w:tcW w:w="1984" w:type="dxa"/>
            <w:vMerge w:val="restart"/>
            <w:shd w:val="clear" w:color="auto" w:fill="auto"/>
            <w:tcMar>
              <w:top w:w="100" w:type="dxa"/>
              <w:left w:w="100" w:type="dxa"/>
              <w:bottom w:w="100" w:type="dxa"/>
              <w:right w:w="100" w:type="dxa"/>
            </w:tcMar>
            <w:vAlign w:val="center"/>
          </w:tcPr>
          <w:p w14:paraId="5CEDD903" w14:textId="08F94911" w:rsidR="00FA5CAE" w:rsidRPr="00A74BE0" w:rsidRDefault="00FA5CAE" w:rsidP="00FE5155">
            <w:pPr>
              <w:widowControl w:val="0"/>
              <w:spacing w:line="240" w:lineRule="auto"/>
              <w:jc w:val="center"/>
              <w:rPr>
                <w:sz w:val="16"/>
                <w:szCs w:val="16"/>
              </w:rPr>
            </w:pPr>
          </w:p>
        </w:tc>
        <w:tc>
          <w:tcPr>
            <w:tcW w:w="1134" w:type="dxa"/>
            <w:vMerge w:val="restart"/>
            <w:vAlign w:val="center"/>
          </w:tcPr>
          <w:p w14:paraId="2BAB3C9B" w14:textId="77777777" w:rsidR="00FA5CAE" w:rsidRPr="00E74006" w:rsidRDefault="00FA5CAE" w:rsidP="00653A8F">
            <w:pPr>
              <w:widowControl w:val="0"/>
              <w:spacing w:line="240" w:lineRule="auto"/>
              <w:jc w:val="center"/>
              <w:rPr>
                <w:sz w:val="16"/>
                <w:szCs w:val="16"/>
              </w:rPr>
            </w:pPr>
            <w:r w:rsidRPr="00E74006">
              <w:rPr>
                <w:sz w:val="16"/>
                <w:szCs w:val="16"/>
              </w:rPr>
              <w:t>1-2 weeks</w:t>
            </w:r>
          </w:p>
        </w:tc>
      </w:tr>
      <w:tr w:rsidR="00FA5CAE" w14:paraId="353EE08E" w14:textId="77777777" w:rsidTr="00FE5155">
        <w:trPr>
          <w:trHeight w:val="20"/>
        </w:trPr>
        <w:tc>
          <w:tcPr>
            <w:tcW w:w="957" w:type="dxa"/>
            <w:tcBorders>
              <w:top w:val="nil"/>
            </w:tcBorders>
            <w:shd w:val="clear" w:color="auto" w:fill="F2DBDB" w:themeFill="accent2" w:themeFillTint="33"/>
            <w:tcMar>
              <w:top w:w="100" w:type="dxa"/>
              <w:left w:w="100" w:type="dxa"/>
              <w:bottom w:w="100" w:type="dxa"/>
              <w:right w:w="100" w:type="dxa"/>
            </w:tcMar>
          </w:tcPr>
          <w:p w14:paraId="47BC27D1" w14:textId="77777777" w:rsidR="00FA5CAE" w:rsidRPr="00653A8F" w:rsidRDefault="00FA5CAE" w:rsidP="00653A8F">
            <w:pPr>
              <w:widowControl w:val="0"/>
              <w:spacing w:line="240" w:lineRule="auto"/>
              <w:jc w:val="center"/>
              <w:rPr>
                <w:b/>
                <w:sz w:val="18"/>
                <w:szCs w:val="18"/>
              </w:rPr>
            </w:pPr>
          </w:p>
        </w:tc>
        <w:tc>
          <w:tcPr>
            <w:tcW w:w="5160" w:type="dxa"/>
            <w:vMerge/>
            <w:shd w:val="clear" w:color="auto" w:fill="auto"/>
            <w:tcMar>
              <w:top w:w="100" w:type="dxa"/>
              <w:left w:w="100" w:type="dxa"/>
              <w:bottom w:w="100" w:type="dxa"/>
              <w:right w:w="100" w:type="dxa"/>
            </w:tcMar>
          </w:tcPr>
          <w:p w14:paraId="18505D70" w14:textId="77777777" w:rsidR="00FA5CAE" w:rsidRPr="00F411E5" w:rsidRDefault="00FA5CAE" w:rsidP="00E056C3">
            <w:pPr>
              <w:widowControl w:val="0"/>
              <w:spacing w:before="200" w:line="240" w:lineRule="auto"/>
              <w:rPr>
                <w:sz w:val="20"/>
                <w:szCs w:val="20"/>
              </w:rPr>
            </w:pPr>
          </w:p>
        </w:tc>
        <w:tc>
          <w:tcPr>
            <w:tcW w:w="1928" w:type="dxa"/>
            <w:vMerge/>
            <w:shd w:val="clear" w:color="auto" w:fill="auto"/>
            <w:tcMar>
              <w:top w:w="100" w:type="dxa"/>
              <w:left w:w="100" w:type="dxa"/>
              <w:bottom w:w="100" w:type="dxa"/>
              <w:right w:w="100" w:type="dxa"/>
            </w:tcMar>
            <w:vAlign w:val="center"/>
          </w:tcPr>
          <w:p w14:paraId="5E1D435D" w14:textId="77777777" w:rsidR="00FA5CAE" w:rsidRPr="00F411E5" w:rsidRDefault="00FA5CAE" w:rsidP="00F411E5">
            <w:pPr>
              <w:widowControl w:val="0"/>
              <w:spacing w:line="240" w:lineRule="auto"/>
              <w:jc w:val="center"/>
              <w:rPr>
                <w:color w:val="000000"/>
                <w:sz w:val="16"/>
                <w:szCs w:val="16"/>
              </w:rPr>
            </w:pPr>
          </w:p>
        </w:tc>
        <w:tc>
          <w:tcPr>
            <w:tcW w:w="1984" w:type="dxa"/>
            <w:vMerge/>
            <w:shd w:val="clear" w:color="auto" w:fill="auto"/>
            <w:tcMar>
              <w:top w:w="100" w:type="dxa"/>
              <w:left w:w="100" w:type="dxa"/>
              <w:bottom w:w="100" w:type="dxa"/>
              <w:right w:w="100" w:type="dxa"/>
            </w:tcMar>
            <w:vAlign w:val="center"/>
          </w:tcPr>
          <w:p w14:paraId="23AE3109" w14:textId="77777777" w:rsidR="00FA5CAE" w:rsidRPr="00F411E5" w:rsidRDefault="00FA5CAE" w:rsidP="00F411E5">
            <w:pPr>
              <w:widowControl w:val="0"/>
              <w:spacing w:line="240" w:lineRule="auto"/>
              <w:jc w:val="center"/>
              <w:rPr>
                <w:color w:val="000000"/>
                <w:sz w:val="16"/>
                <w:szCs w:val="16"/>
              </w:rPr>
            </w:pPr>
          </w:p>
        </w:tc>
        <w:tc>
          <w:tcPr>
            <w:tcW w:w="1134" w:type="dxa"/>
            <w:vMerge/>
            <w:vAlign w:val="center"/>
          </w:tcPr>
          <w:p w14:paraId="6C9BEF79" w14:textId="77777777" w:rsidR="00FA5CAE" w:rsidRPr="00E74006" w:rsidRDefault="00FA5CAE" w:rsidP="00653A8F">
            <w:pPr>
              <w:widowControl w:val="0"/>
              <w:spacing w:line="240" w:lineRule="auto"/>
              <w:jc w:val="center"/>
              <w:rPr>
                <w:sz w:val="16"/>
                <w:szCs w:val="16"/>
              </w:rPr>
            </w:pPr>
          </w:p>
        </w:tc>
      </w:tr>
      <w:tr w:rsidR="00FA5CAE" w14:paraId="0756E936" w14:textId="77777777" w:rsidTr="00FA5CAE">
        <w:trPr>
          <w:trHeight w:val="20"/>
        </w:trPr>
        <w:tc>
          <w:tcPr>
            <w:tcW w:w="957" w:type="dxa"/>
            <w:tcBorders>
              <w:bottom w:val="nil"/>
            </w:tcBorders>
            <w:shd w:val="clear" w:color="auto" w:fill="EAF1DD" w:themeFill="accent3" w:themeFillTint="33"/>
            <w:tcMar>
              <w:top w:w="100" w:type="dxa"/>
              <w:left w:w="100" w:type="dxa"/>
              <w:bottom w:w="100" w:type="dxa"/>
              <w:right w:w="100" w:type="dxa"/>
            </w:tcMar>
          </w:tcPr>
          <w:p w14:paraId="48397B21" w14:textId="77777777" w:rsidR="00FA5CAE" w:rsidRPr="00653A8F" w:rsidRDefault="00FA5CAE" w:rsidP="00653A8F">
            <w:pPr>
              <w:widowControl w:val="0"/>
              <w:spacing w:line="240" w:lineRule="auto"/>
              <w:jc w:val="center"/>
              <w:rPr>
                <w:b/>
                <w:sz w:val="18"/>
                <w:szCs w:val="18"/>
              </w:rPr>
            </w:pPr>
            <w:r w:rsidRPr="00653A8F">
              <w:rPr>
                <w:b/>
                <w:sz w:val="18"/>
                <w:szCs w:val="18"/>
              </w:rPr>
              <w:t>5a</w:t>
            </w:r>
          </w:p>
        </w:tc>
        <w:tc>
          <w:tcPr>
            <w:tcW w:w="5160" w:type="dxa"/>
            <w:vMerge w:val="restart"/>
            <w:shd w:val="clear" w:color="auto" w:fill="auto"/>
            <w:tcMar>
              <w:top w:w="100" w:type="dxa"/>
              <w:left w:w="100" w:type="dxa"/>
              <w:bottom w:w="100" w:type="dxa"/>
              <w:right w:w="100" w:type="dxa"/>
            </w:tcMar>
          </w:tcPr>
          <w:p w14:paraId="6FEDE9F0" w14:textId="77777777" w:rsidR="00FA5CAE" w:rsidRDefault="00FA5CAE" w:rsidP="00FA5CAE">
            <w:pPr>
              <w:widowControl w:val="0"/>
              <w:tabs>
                <w:tab w:val="left" w:pos="3468"/>
              </w:tabs>
              <w:spacing w:line="240" w:lineRule="auto"/>
              <w:rPr>
                <w:sz w:val="20"/>
                <w:szCs w:val="20"/>
              </w:rPr>
            </w:pPr>
            <w:r w:rsidRPr="00F411E5">
              <w:rPr>
                <w:sz w:val="20"/>
                <w:szCs w:val="20"/>
              </w:rPr>
              <w:t>Evaluate the</w:t>
            </w:r>
            <w:r>
              <w:rPr>
                <w:sz w:val="20"/>
                <w:szCs w:val="20"/>
              </w:rPr>
              <w:t xml:space="preserve"> </w:t>
            </w:r>
            <w:r w:rsidRPr="00FA5CAE">
              <w:rPr>
                <w:sz w:val="20"/>
                <w:szCs w:val="20"/>
              </w:rPr>
              <w:t>model results</w:t>
            </w:r>
          </w:p>
          <w:p w14:paraId="5C14B965" w14:textId="77777777" w:rsidR="00FA5CAE" w:rsidRDefault="00FA5CAE" w:rsidP="00FA5CAE">
            <w:pPr>
              <w:widowControl w:val="0"/>
              <w:tabs>
                <w:tab w:val="left" w:pos="3468"/>
              </w:tabs>
              <w:spacing w:line="240" w:lineRule="auto"/>
              <w:rPr>
                <w:sz w:val="20"/>
                <w:szCs w:val="20"/>
              </w:rPr>
            </w:pPr>
            <w:r>
              <w:rPr>
                <w:sz w:val="20"/>
                <w:szCs w:val="20"/>
              </w:rPr>
              <w:t>(</w:t>
            </w:r>
            <w:r w:rsidRPr="00FA5CAE">
              <w:rPr>
                <w:sz w:val="20"/>
                <w:szCs w:val="20"/>
              </w:rPr>
              <w:t>how well your model fits the data</w:t>
            </w:r>
            <w:r>
              <w:rPr>
                <w:sz w:val="20"/>
                <w:szCs w:val="20"/>
              </w:rPr>
              <w:t>)</w:t>
            </w:r>
          </w:p>
          <w:p w14:paraId="7153FD65" w14:textId="30C0A3D5" w:rsidR="00FA5CAE" w:rsidRDefault="00FA5CAE" w:rsidP="00FA5CAE">
            <w:pPr>
              <w:spacing w:line="240" w:lineRule="auto"/>
              <w:rPr>
                <w:sz w:val="20"/>
                <w:szCs w:val="20"/>
              </w:rPr>
            </w:pPr>
            <w:r w:rsidRPr="00FA5CAE">
              <w:rPr>
                <w:sz w:val="20"/>
                <w:szCs w:val="20"/>
              </w:rPr>
              <w:t>Interpret model performance and results</w:t>
            </w:r>
          </w:p>
          <w:p w14:paraId="01C0E5A5" w14:textId="116EA55C" w:rsidR="00FA5CAE" w:rsidRPr="00F411E5" w:rsidRDefault="00FA5CAE" w:rsidP="00FA5CAE">
            <w:pPr>
              <w:widowControl w:val="0"/>
              <w:tabs>
                <w:tab w:val="left" w:pos="3468"/>
              </w:tabs>
              <w:spacing w:line="240" w:lineRule="auto"/>
              <w:rPr>
                <w:rFonts w:ascii="Google Sans" w:eastAsia="Google Sans" w:hAnsi="Google Sans" w:cs="Google Sans"/>
                <w:b/>
                <w:sz w:val="20"/>
                <w:szCs w:val="20"/>
              </w:rPr>
            </w:pPr>
            <w:r>
              <w:rPr>
                <w:sz w:val="20"/>
                <w:szCs w:val="20"/>
              </w:rPr>
              <w:t>Execute and analyze</w:t>
            </w:r>
            <w:r w:rsidR="007E7B2B">
              <w:rPr>
                <w:sz w:val="20"/>
                <w:szCs w:val="20"/>
              </w:rPr>
              <w:t xml:space="preserve"> </w:t>
            </w:r>
            <w:r w:rsidR="007E7B2B">
              <w:rPr>
                <w:rFonts w:eastAsia="Google Sans"/>
                <w:bCs/>
                <w:sz w:val="20"/>
                <w:szCs w:val="20"/>
              </w:rPr>
              <w:t>stages</w:t>
            </w:r>
          </w:p>
        </w:tc>
        <w:tc>
          <w:tcPr>
            <w:tcW w:w="1928" w:type="dxa"/>
            <w:vMerge w:val="restart"/>
            <w:shd w:val="clear" w:color="auto" w:fill="auto"/>
            <w:tcMar>
              <w:top w:w="100" w:type="dxa"/>
              <w:left w:w="100" w:type="dxa"/>
              <w:bottom w:w="100" w:type="dxa"/>
              <w:right w:w="100" w:type="dxa"/>
            </w:tcMar>
            <w:vAlign w:val="center"/>
          </w:tcPr>
          <w:p w14:paraId="603699B2" w14:textId="77777777" w:rsidR="00FA5CAE" w:rsidRPr="00F411E5" w:rsidRDefault="00FA5CAE" w:rsidP="00FA5CAE">
            <w:pPr>
              <w:widowControl w:val="0"/>
              <w:spacing w:line="240" w:lineRule="auto"/>
              <w:jc w:val="center"/>
              <w:rPr>
                <w:sz w:val="16"/>
                <w:szCs w:val="16"/>
              </w:rPr>
            </w:pPr>
            <w:r w:rsidRPr="00F411E5">
              <w:rPr>
                <w:sz w:val="16"/>
                <w:szCs w:val="16"/>
              </w:rPr>
              <w:t>Determine the success of the model</w:t>
            </w:r>
          </w:p>
          <w:p w14:paraId="5B16C225" w14:textId="77777777" w:rsidR="00FA5CAE" w:rsidRDefault="00FA5CAE" w:rsidP="00FA5CAE">
            <w:pPr>
              <w:widowControl w:val="0"/>
              <w:spacing w:line="240" w:lineRule="auto"/>
              <w:jc w:val="center"/>
              <w:rPr>
                <w:b/>
                <w:bCs/>
                <w:sz w:val="16"/>
                <w:szCs w:val="16"/>
              </w:rPr>
            </w:pPr>
            <w:r w:rsidRPr="000D1D74">
              <w:rPr>
                <w:b/>
                <w:bCs/>
                <w:sz w:val="16"/>
                <w:szCs w:val="16"/>
              </w:rPr>
              <w:t>Final model</w:t>
            </w:r>
            <w:r>
              <w:rPr>
                <w:b/>
                <w:bCs/>
                <w:sz w:val="16"/>
                <w:szCs w:val="16"/>
              </w:rPr>
              <w:t>s</w:t>
            </w:r>
          </w:p>
          <w:p w14:paraId="29B328B2" w14:textId="120062F0" w:rsidR="00FA5CAE" w:rsidRPr="000D1D74" w:rsidRDefault="00FA5CAE" w:rsidP="00FA5CAE">
            <w:pPr>
              <w:widowControl w:val="0"/>
              <w:spacing w:line="240" w:lineRule="auto"/>
              <w:jc w:val="center"/>
              <w:rPr>
                <w:b/>
                <w:bCs/>
                <w:sz w:val="16"/>
                <w:szCs w:val="16"/>
              </w:rPr>
            </w:pPr>
            <w:r>
              <w:rPr>
                <w:b/>
                <w:bCs/>
                <w:sz w:val="16"/>
                <w:szCs w:val="16"/>
              </w:rPr>
              <w:t>Final report</w:t>
            </w:r>
          </w:p>
        </w:tc>
        <w:tc>
          <w:tcPr>
            <w:tcW w:w="1984" w:type="dxa"/>
            <w:vMerge w:val="restart"/>
            <w:shd w:val="clear" w:color="auto" w:fill="auto"/>
            <w:tcMar>
              <w:top w:w="100" w:type="dxa"/>
              <w:left w:w="100" w:type="dxa"/>
              <w:bottom w:w="100" w:type="dxa"/>
              <w:right w:w="100" w:type="dxa"/>
            </w:tcMar>
            <w:vAlign w:val="center"/>
          </w:tcPr>
          <w:p w14:paraId="2CDDA737" w14:textId="35549588" w:rsidR="00FA5CAE" w:rsidRPr="00F411E5" w:rsidRDefault="00FA5CAE" w:rsidP="00FA5CAE">
            <w:pPr>
              <w:spacing w:line="240" w:lineRule="auto"/>
              <w:jc w:val="center"/>
              <w:rPr>
                <w:sz w:val="16"/>
                <w:szCs w:val="16"/>
                <w:highlight w:val="yellow"/>
              </w:rPr>
            </w:pPr>
          </w:p>
        </w:tc>
        <w:tc>
          <w:tcPr>
            <w:tcW w:w="1134" w:type="dxa"/>
            <w:vMerge/>
            <w:vAlign w:val="center"/>
          </w:tcPr>
          <w:p w14:paraId="4E64AD3D" w14:textId="77777777" w:rsidR="00FA5CAE" w:rsidRPr="00E74006" w:rsidRDefault="00FA5CAE" w:rsidP="00653A8F">
            <w:pPr>
              <w:widowControl w:val="0"/>
              <w:spacing w:line="240" w:lineRule="auto"/>
              <w:ind w:left="180"/>
              <w:jc w:val="center"/>
              <w:rPr>
                <w:sz w:val="16"/>
                <w:szCs w:val="16"/>
              </w:rPr>
            </w:pPr>
          </w:p>
        </w:tc>
      </w:tr>
      <w:tr w:rsidR="00FA5CAE" w14:paraId="2DDD6369" w14:textId="77777777" w:rsidTr="00FA5CAE">
        <w:trPr>
          <w:trHeight w:val="441"/>
        </w:trPr>
        <w:tc>
          <w:tcPr>
            <w:tcW w:w="957" w:type="dxa"/>
            <w:tcBorders>
              <w:top w:val="nil"/>
            </w:tcBorders>
            <w:shd w:val="clear" w:color="auto" w:fill="F2DBDB" w:themeFill="accent2" w:themeFillTint="33"/>
            <w:tcMar>
              <w:top w:w="100" w:type="dxa"/>
              <w:left w:w="100" w:type="dxa"/>
              <w:bottom w:w="100" w:type="dxa"/>
              <w:right w:w="100" w:type="dxa"/>
            </w:tcMar>
          </w:tcPr>
          <w:p w14:paraId="59EB80E0" w14:textId="77777777" w:rsidR="00FA5CAE" w:rsidRPr="00653A8F" w:rsidRDefault="00FA5CAE" w:rsidP="00653A8F">
            <w:pPr>
              <w:widowControl w:val="0"/>
              <w:spacing w:line="240" w:lineRule="auto"/>
              <w:jc w:val="center"/>
              <w:rPr>
                <w:b/>
                <w:sz w:val="18"/>
                <w:szCs w:val="18"/>
              </w:rPr>
            </w:pPr>
          </w:p>
        </w:tc>
        <w:tc>
          <w:tcPr>
            <w:tcW w:w="5160" w:type="dxa"/>
            <w:vMerge/>
            <w:shd w:val="clear" w:color="auto" w:fill="auto"/>
            <w:tcMar>
              <w:top w:w="100" w:type="dxa"/>
              <w:left w:w="100" w:type="dxa"/>
              <w:bottom w:w="100" w:type="dxa"/>
              <w:right w:w="100" w:type="dxa"/>
            </w:tcMar>
          </w:tcPr>
          <w:p w14:paraId="3ABBED9D" w14:textId="77777777" w:rsidR="00FA5CAE" w:rsidRDefault="00FA5CAE" w:rsidP="00E056C3">
            <w:pPr>
              <w:widowControl w:val="0"/>
              <w:spacing w:before="200" w:line="240" w:lineRule="auto"/>
              <w:rPr>
                <w:sz w:val="20"/>
                <w:szCs w:val="20"/>
              </w:rPr>
            </w:pPr>
          </w:p>
        </w:tc>
        <w:tc>
          <w:tcPr>
            <w:tcW w:w="1928" w:type="dxa"/>
            <w:vMerge/>
            <w:shd w:val="clear" w:color="auto" w:fill="auto"/>
            <w:tcMar>
              <w:top w:w="100" w:type="dxa"/>
              <w:left w:w="100" w:type="dxa"/>
              <w:bottom w:w="100" w:type="dxa"/>
              <w:right w:w="100" w:type="dxa"/>
            </w:tcMar>
            <w:vAlign w:val="center"/>
          </w:tcPr>
          <w:p w14:paraId="56976A83" w14:textId="77777777" w:rsidR="00FA5CAE" w:rsidRPr="00F411E5" w:rsidRDefault="00FA5CAE" w:rsidP="00F411E5">
            <w:pPr>
              <w:widowControl w:val="0"/>
              <w:spacing w:after="200" w:line="240" w:lineRule="auto"/>
              <w:jc w:val="center"/>
              <w:rPr>
                <w:sz w:val="16"/>
                <w:szCs w:val="16"/>
              </w:rPr>
            </w:pPr>
          </w:p>
        </w:tc>
        <w:tc>
          <w:tcPr>
            <w:tcW w:w="1984" w:type="dxa"/>
            <w:vMerge/>
            <w:shd w:val="clear" w:color="auto" w:fill="auto"/>
            <w:tcMar>
              <w:top w:w="100" w:type="dxa"/>
              <w:left w:w="100" w:type="dxa"/>
              <w:bottom w:w="100" w:type="dxa"/>
              <w:right w:w="100" w:type="dxa"/>
            </w:tcMar>
            <w:vAlign w:val="center"/>
          </w:tcPr>
          <w:p w14:paraId="09DE1290" w14:textId="77777777" w:rsidR="00FA5CAE" w:rsidRDefault="00FA5CAE" w:rsidP="00A74BE0">
            <w:pPr>
              <w:jc w:val="center"/>
              <w:rPr>
                <w:color w:val="000000"/>
                <w:sz w:val="16"/>
                <w:szCs w:val="16"/>
              </w:rPr>
            </w:pPr>
          </w:p>
        </w:tc>
        <w:tc>
          <w:tcPr>
            <w:tcW w:w="1134" w:type="dxa"/>
            <w:vMerge/>
            <w:vAlign w:val="center"/>
          </w:tcPr>
          <w:p w14:paraId="277AD22A" w14:textId="77777777" w:rsidR="00FA5CAE" w:rsidRPr="00E74006" w:rsidRDefault="00FA5CAE" w:rsidP="00653A8F">
            <w:pPr>
              <w:widowControl w:val="0"/>
              <w:spacing w:line="240" w:lineRule="auto"/>
              <w:ind w:left="180"/>
              <w:jc w:val="center"/>
              <w:rPr>
                <w:sz w:val="16"/>
                <w:szCs w:val="16"/>
              </w:rPr>
            </w:pPr>
          </w:p>
        </w:tc>
      </w:tr>
      <w:tr w:rsidR="00653A8F" w14:paraId="303E1C5F" w14:textId="77777777" w:rsidTr="00FA5CAE">
        <w:trPr>
          <w:trHeight w:val="169"/>
        </w:trPr>
        <w:tc>
          <w:tcPr>
            <w:tcW w:w="957" w:type="dxa"/>
            <w:shd w:val="clear" w:color="auto" w:fill="EAF1DD" w:themeFill="accent3" w:themeFillTint="33"/>
            <w:tcMar>
              <w:top w:w="100" w:type="dxa"/>
              <w:left w:w="100" w:type="dxa"/>
              <w:bottom w:w="100" w:type="dxa"/>
              <w:right w:w="100" w:type="dxa"/>
            </w:tcMar>
          </w:tcPr>
          <w:p w14:paraId="2C3D6D3F" w14:textId="77777777" w:rsidR="00653A8F" w:rsidRPr="00FA5CAE" w:rsidRDefault="00653A8F" w:rsidP="00020FFB">
            <w:pPr>
              <w:widowControl w:val="0"/>
              <w:shd w:val="clear" w:color="auto" w:fill="FFFFFF" w:themeFill="background1"/>
              <w:spacing w:line="240" w:lineRule="auto"/>
              <w:jc w:val="center"/>
              <w:rPr>
                <w:b/>
                <w:sz w:val="20"/>
                <w:szCs w:val="20"/>
              </w:rPr>
            </w:pPr>
            <w:r w:rsidRPr="00FA5CAE">
              <w:rPr>
                <w:b/>
                <w:sz w:val="20"/>
                <w:szCs w:val="20"/>
              </w:rPr>
              <w:t>6</w:t>
            </w:r>
          </w:p>
        </w:tc>
        <w:tc>
          <w:tcPr>
            <w:tcW w:w="5160" w:type="dxa"/>
            <w:shd w:val="clear" w:color="auto" w:fill="FFFFFF" w:themeFill="background1"/>
            <w:tcMar>
              <w:top w:w="100" w:type="dxa"/>
              <w:left w:w="100" w:type="dxa"/>
              <w:bottom w:w="100" w:type="dxa"/>
              <w:right w:w="100" w:type="dxa"/>
            </w:tcMar>
          </w:tcPr>
          <w:p w14:paraId="5D4D8449" w14:textId="77777777" w:rsidR="00FA5CAE" w:rsidRPr="00FA5CAE" w:rsidRDefault="00FA5CAE" w:rsidP="00FA5CAE">
            <w:pPr>
              <w:widowControl w:val="0"/>
              <w:shd w:val="clear" w:color="auto" w:fill="FFFFFF" w:themeFill="background1"/>
              <w:tabs>
                <w:tab w:val="left" w:pos="3552"/>
              </w:tabs>
              <w:spacing w:line="240" w:lineRule="auto"/>
              <w:rPr>
                <w:sz w:val="20"/>
                <w:szCs w:val="20"/>
              </w:rPr>
            </w:pPr>
            <w:r w:rsidRPr="00FA5CAE">
              <w:rPr>
                <w:sz w:val="20"/>
                <w:szCs w:val="20"/>
              </w:rPr>
              <w:t>Communicate final insights with stakeholders</w:t>
            </w:r>
          </w:p>
          <w:p w14:paraId="29478FE0" w14:textId="5FACE248" w:rsidR="00FA5CAE" w:rsidRPr="00FA5CAE" w:rsidRDefault="00FA5CAE" w:rsidP="00FA5CAE">
            <w:pPr>
              <w:widowControl w:val="0"/>
              <w:shd w:val="clear" w:color="auto" w:fill="FFFFFF" w:themeFill="background1"/>
              <w:tabs>
                <w:tab w:val="left" w:pos="3552"/>
              </w:tabs>
              <w:spacing w:line="240" w:lineRule="auto"/>
              <w:rPr>
                <w:rFonts w:ascii="Google Sans" w:eastAsia="Google Sans" w:hAnsi="Google Sans" w:cs="Google Sans"/>
                <w:b/>
                <w:sz w:val="20"/>
                <w:szCs w:val="20"/>
              </w:rPr>
            </w:pPr>
            <w:r w:rsidRPr="00FA5CAE">
              <w:rPr>
                <w:sz w:val="20"/>
                <w:szCs w:val="20"/>
              </w:rPr>
              <w:t>Execute</w:t>
            </w:r>
            <w:r w:rsidR="007E7B2B">
              <w:rPr>
                <w:sz w:val="20"/>
                <w:szCs w:val="20"/>
              </w:rPr>
              <w:t xml:space="preserve"> </w:t>
            </w:r>
            <w:r w:rsidR="007E7B2B">
              <w:rPr>
                <w:rFonts w:eastAsia="Google Sans"/>
                <w:bCs/>
                <w:sz w:val="20"/>
                <w:szCs w:val="20"/>
              </w:rPr>
              <w:t>stage</w:t>
            </w:r>
          </w:p>
        </w:tc>
        <w:tc>
          <w:tcPr>
            <w:tcW w:w="1928" w:type="dxa"/>
            <w:shd w:val="clear" w:color="auto" w:fill="FFFFFF" w:themeFill="background1"/>
            <w:tcMar>
              <w:top w:w="100" w:type="dxa"/>
              <w:left w:w="100" w:type="dxa"/>
              <w:bottom w:w="100" w:type="dxa"/>
              <w:right w:w="100" w:type="dxa"/>
            </w:tcMar>
            <w:vAlign w:val="center"/>
          </w:tcPr>
          <w:p w14:paraId="3967445D" w14:textId="77777777" w:rsidR="00653A8F" w:rsidRPr="00F411E5" w:rsidRDefault="00130440" w:rsidP="00FA5CAE">
            <w:pPr>
              <w:widowControl w:val="0"/>
              <w:shd w:val="clear" w:color="auto" w:fill="FFFFFF" w:themeFill="background1"/>
              <w:spacing w:line="240" w:lineRule="auto"/>
              <w:jc w:val="center"/>
              <w:rPr>
                <w:sz w:val="16"/>
                <w:szCs w:val="16"/>
              </w:rPr>
            </w:pPr>
            <w:r w:rsidRPr="000D1D74">
              <w:rPr>
                <w:b/>
                <w:bCs/>
                <w:sz w:val="16"/>
                <w:szCs w:val="16"/>
              </w:rPr>
              <w:t>Report</w:t>
            </w:r>
            <w:r w:rsidRPr="00F411E5">
              <w:rPr>
                <w:sz w:val="16"/>
                <w:szCs w:val="16"/>
              </w:rPr>
              <w:t xml:space="preserve"> to all stakeholders</w:t>
            </w:r>
          </w:p>
        </w:tc>
        <w:tc>
          <w:tcPr>
            <w:tcW w:w="1984" w:type="dxa"/>
            <w:shd w:val="clear" w:color="auto" w:fill="FFFFFF" w:themeFill="background1"/>
            <w:tcMar>
              <w:top w:w="100" w:type="dxa"/>
              <w:left w:w="100" w:type="dxa"/>
              <w:bottom w:w="100" w:type="dxa"/>
              <w:right w:w="100" w:type="dxa"/>
            </w:tcMar>
            <w:vAlign w:val="center"/>
          </w:tcPr>
          <w:p w14:paraId="79B06CC7" w14:textId="3C2A142B" w:rsidR="00653A8F" w:rsidRPr="00A74BE0" w:rsidRDefault="00653A8F" w:rsidP="00FA5CAE">
            <w:pPr>
              <w:widowControl w:val="0"/>
              <w:shd w:val="clear" w:color="auto" w:fill="FFFFFF" w:themeFill="background1"/>
              <w:spacing w:line="240" w:lineRule="auto"/>
              <w:jc w:val="center"/>
              <w:rPr>
                <w:sz w:val="16"/>
                <w:szCs w:val="16"/>
                <w:lang w:val="ru-RU"/>
              </w:rPr>
            </w:pPr>
          </w:p>
        </w:tc>
        <w:tc>
          <w:tcPr>
            <w:tcW w:w="1134" w:type="dxa"/>
            <w:shd w:val="clear" w:color="auto" w:fill="FFFFFF" w:themeFill="background1"/>
            <w:vAlign w:val="center"/>
          </w:tcPr>
          <w:p w14:paraId="0049F4B9" w14:textId="77777777" w:rsidR="00653A8F" w:rsidRPr="00E74006" w:rsidRDefault="00653A8F" w:rsidP="00020FFB">
            <w:pPr>
              <w:widowControl w:val="0"/>
              <w:shd w:val="clear" w:color="auto" w:fill="FFFFFF" w:themeFill="background1"/>
              <w:spacing w:line="240" w:lineRule="auto"/>
              <w:jc w:val="center"/>
              <w:rPr>
                <w:sz w:val="16"/>
                <w:szCs w:val="16"/>
              </w:rPr>
            </w:pPr>
            <w:r w:rsidRPr="00E74006">
              <w:rPr>
                <w:sz w:val="16"/>
                <w:szCs w:val="16"/>
              </w:rPr>
              <w:t>1 day</w:t>
            </w:r>
          </w:p>
        </w:tc>
      </w:tr>
    </w:tbl>
    <w:p w14:paraId="55F04501" w14:textId="77777777" w:rsidR="00FA5CAE" w:rsidRDefault="00FA5CAE">
      <w:pPr>
        <w:rPr>
          <w:sz w:val="24"/>
          <w:szCs w:val="24"/>
        </w:rPr>
      </w:pPr>
      <w:r>
        <w:rPr>
          <w:sz w:val="24"/>
          <w:szCs w:val="24"/>
        </w:rPr>
        <w:br w:type="page"/>
      </w:r>
    </w:p>
    <w:p w14:paraId="5E869866" w14:textId="10B9C915" w:rsidR="00C465CB" w:rsidRDefault="00C465CB" w:rsidP="00C465CB">
      <w:pPr>
        <w:shd w:val="clear" w:color="auto" w:fill="FFFFFF" w:themeFill="background1"/>
        <w:spacing w:line="240" w:lineRule="auto"/>
        <w:rPr>
          <w:sz w:val="24"/>
          <w:szCs w:val="24"/>
        </w:rPr>
      </w:pPr>
      <w:r w:rsidRPr="00C465CB">
        <w:rPr>
          <w:sz w:val="24"/>
          <w:szCs w:val="24"/>
        </w:rPr>
        <w:lastRenderedPageBreak/>
        <w:t>Some general tips for project:</w:t>
      </w:r>
    </w:p>
    <w:p w14:paraId="3EF2B23D" w14:textId="77777777" w:rsidR="00C465CB" w:rsidRPr="00C465CB" w:rsidRDefault="00C465CB" w:rsidP="00C465CB">
      <w:pPr>
        <w:shd w:val="clear" w:color="auto" w:fill="FFFFFF" w:themeFill="background1"/>
        <w:spacing w:line="240" w:lineRule="auto"/>
        <w:rPr>
          <w:sz w:val="24"/>
          <w:szCs w:val="24"/>
        </w:rPr>
      </w:pPr>
    </w:p>
    <w:p w14:paraId="5A10151A" w14:textId="77777777" w:rsidR="00334DF3" w:rsidRPr="00C465CB" w:rsidRDefault="00334DF3" w:rsidP="00C465CB">
      <w:pPr>
        <w:numPr>
          <w:ilvl w:val="0"/>
          <w:numId w:val="8"/>
        </w:numPr>
        <w:spacing w:line="240" w:lineRule="auto"/>
        <w:rPr>
          <w:sz w:val="24"/>
          <w:szCs w:val="24"/>
        </w:rPr>
      </w:pPr>
      <w:r w:rsidRPr="00C465CB">
        <w:rPr>
          <w:sz w:val="24"/>
          <w:szCs w:val="24"/>
        </w:rPr>
        <w:t>Understand your data in the problem context</w:t>
      </w:r>
    </w:p>
    <w:p w14:paraId="36066D53" w14:textId="77777777" w:rsidR="00334DF3" w:rsidRPr="00C465CB" w:rsidRDefault="00334DF3" w:rsidP="00C465CB">
      <w:pPr>
        <w:numPr>
          <w:ilvl w:val="0"/>
          <w:numId w:val="8"/>
        </w:numPr>
        <w:spacing w:line="240" w:lineRule="auto"/>
        <w:rPr>
          <w:sz w:val="24"/>
          <w:szCs w:val="24"/>
        </w:rPr>
      </w:pPr>
      <w:r w:rsidRPr="00C465CB">
        <w:rPr>
          <w:sz w:val="24"/>
          <w:szCs w:val="24"/>
        </w:rPr>
        <w:t>Consider how your data will best address the business need</w:t>
      </w:r>
    </w:p>
    <w:p w14:paraId="2F9CCBB1" w14:textId="77777777" w:rsidR="00334DF3" w:rsidRPr="00C465CB" w:rsidRDefault="00334DF3" w:rsidP="00C465CB">
      <w:pPr>
        <w:numPr>
          <w:ilvl w:val="0"/>
          <w:numId w:val="8"/>
        </w:numPr>
        <w:spacing w:line="240" w:lineRule="auto"/>
        <w:rPr>
          <w:sz w:val="24"/>
          <w:szCs w:val="24"/>
        </w:rPr>
      </w:pPr>
      <w:r w:rsidRPr="00C465CB">
        <w:rPr>
          <w:sz w:val="24"/>
          <w:szCs w:val="24"/>
        </w:rPr>
        <w:t>Contextualize and understand the data and the problem</w:t>
      </w:r>
    </w:p>
    <w:p w14:paraId="2D3F042B" w14:textId="77777777" w:rsidR="00334DF3" w:rsidRPr="00C465CB" w:rsidRDefault="00334DF3" w:rsidP="00C465CB">
      <w:pPr>
        <w:numPr>
          <w:ilvl w:val="0"/>
          <w:numId w:val="8"/>
        </w:numPr>
        <w:shd w:val="clear" w:color="auto" w:fill="FFFFFF"/>
        <w:spacing w:line="240" w:lineRule="auto"/>
        <w:rPr>
          <w:color w:val="212121"/>
          <w:sz w:val="24"/>
          <w:szCs w:val="24"/>
        </w:rPr>
      </w:pPr>
      <w:r w:rsidRPr="00C465CB">
        <w:rPr>
          <w:color w:val="212121"/>
          <w:sz w:val="24"/>
          <w:szCs w:val="24"/>
        </w:rPr>
        <w:t>Perform EDA (understand the variables and analyze relationships between them)</w:t>
      </w:r>
    </w:p>
    <w:p w14:paraId="658FA84E" w14:textId="77777777" w:rsidR="00334DF3" w:rsidRPr="00C465CB" w:rsidRDefault="00334DF3" w:rsidP="00C465CB">
      <w:pPr>
        <w:numPr>
          <w:ilvl w:val="0"/>
          <w:numId w:val="8"/>
        </w:numPr>
        <w:spacing w:line="240" w:lineRule="auto"/>
        <w:rPr>
          <w:color w:val="212121"/>
          <w:sz w:val="24"/>
          <w:szCs w:val="24"/>
        </w:rPr>
      </w:pPr>
      <w:r w:rsidRPr="00C465CB">
        <w:rPr>
          <w:sz w:val="24"/>
          <w:szCs w:val="24"/>
        </w:rPr>
        <w:t>Create visualizations</w:t>
      </w:r>
    </w:p>
    <w:p w14:paraId="5338AB80" w14:textId="77777777" w:rsidR="00334DF3" w:rsidRPr="00C465CB" w:rsidRDefault="00334DF3" w:rsidP="00C465CB">
      <w:pPr>
        <w:numPr>
          <w:ilvl w:val="0"/>
          <w:numId w:val="8"/>
        </w:numPr>
        <w:spacing w:line="240" w:lineRule="auto"/>
        <w:rPr>
          <w:sz w:val="24"/>
          <w:szCs w:val="24"/>
        </w:rPr>
      </w:pPr>
      <w:r w:rsidRPr="00C465CB">
        <w:rPr>
          <w:sz w:val="24"/>
          <w:szCs w:val="24"/>
        </w:rPr>
        <w:t>Determine which models are most appropriate</w:t>
      </w:r>
    </w:p>
    <w:p w14:paraId="40182E4F" w14:textId="77777777" w:rsidR="00334DF3" w:rsidRPr="00C465CB" w:rsidRDefault="00334DF3" w:rsidP="00C465CB">
      <w:pPr>
        <w:numPr>
          <w:ilvl w:val="0"/>
          <w:numId w:val="8"/>
        </w:numPr>
        <w:spacing w:line="240" w:lineRule="auto"/>
        <w:rPr>
          <w:sz w:val="24"/>
          <w:szCs w:val="24"/>
        </w:rPr>
      </w:pPr>
      <w:r w:rsidRPr="00C465CB">
        <w:rPr>
          <w:sz w:val="24"/>
          <w:szCs w:val="24"/>
        </w:rPr>
        <w:t>Construct the model</w:t>
      </w:r>
    </w:p>
    <w:p w14:paraId="7AB55A3F" w14:textId="77777777" w:rsidR="00334DF3" w:rsidRPr="00C465CB" w:rsidRDefault="00334DF3" w:rsidP="00C465CB">
      <w:pPr>
        <w:numPr>
          <w:ilvl w:val="0"/>
          <w:numId w:val="8"/>
        </w:numPr>
        <w:spacing w:line="240" w:lineRule="auto"/>
        <w:rPr>
          <w:sz w:val="24"/>
          <w:szCs w:val="24"/>
        </w:rPr>
      </w:pPr>
      <w:r w:rsidRPr="00C465CB">
        <w:rPr>
          <w:sz w:val="24"/>
          <w:szCs w:val="24"/>
        </w:rPr>
        <w:t>Confirm model assumptions</w:t>
      </w:r>
    </w:p>
    <w:p w14:paraId="1A542304" w14:textId="77777777" w:rsidR="00334DF3" w:rsidRPr="00C465CB" w:rsidRDefault="00334DF3" w:rsidP="00C465CB">
      <w:pPr>
        <w:numPr>
          <w:ilvl w:val="0"/>
          <w:numId w:val="8"/>
        </w:numPr>
        <w:spacing w:line="240" w:lineRule="auto"/>
        <w:rPr>
          <w:sz w:val="24"/>
          <w:szCs w:val="24"/>
        </w:rPr>
      </w:pPr>
      <w:r w:rsidRPr="00C465CB">
        <w:rPr>
          <w:sz w:val="24"/>
          <w:szCs w:val="24"/>
        </w:rPr>
        <w:t>Evaluate model results to determine how well your model fits the data</w:t>
      </w:r>
    </w:p>
    <w:p w14:paraId="28D01B4F" w14:textId="77777777" w:rsidR="00334DF3" w:rsidRPr="00C465CB" w:rsidRDefault="00334DF3" w:rsidP="00C465CB">
      <w:pPr>
        <w:numPr>
          <w:ilvl w:val="0"/>
          <w:numId w:val="8"/>
        </w:numPr>
        <w:spacing w:line="240" w:lineRule="auto"/>
        <w:rPr>
          <w:sz w:val="24"/>
          <w:szCs w:val="24"/>
        </w:rPr>
      </w:pPr>
      <w:r w:rsidRPr="00C465CB">
        <w:rPr>
          <w:sz w:val="24"/>
          <w:szCs w:val="24"/>
        </w:rPr>
        <w:t>Interpret model performance and results</w:t>
      </w:r>
    </w:p>
    <w:p w14:paraId="51139479" w14:textId="77777777" w:rsidR="00334DF3" w:rsidRPr="00C465CB" w:rsidRDefault="00334DF3" w:rsidP="00C465CB">
      <w:pPr>
        <w:numPr>
          <w:ilvl w:val="0"/>
          <w:numId w:val="8"/>
        </w:numPr>
        <w:spacing w:line="240" w:lineRule="auto"/>
        <w:rPr>
          <w:sz w:val="24"/>
          <w:szCs w:val="24"/>
        </w:rPr>
      </w:pPr>
      <w:r w:rsidRPr="00C465CB">
        <w:rPr>
          <w:sz w:val="24"/>
          <w:szCs w:val="24"/>
        </w:rPr>
        <w:t>Share actionable steps with stakeholders</w:t>
      </w:r>
    </w:p>
    <w:sectPr w:rsidR="00334DF3" w:rsidRPr="00C465CB" w:rsidSect="00334DF3">
      <w:headerReference w:type="default" r:id="rId8"/>
      <w:headerReference w:type="first" r:id="rId9"/>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DE6DE" w14:textId="77777777" w:rsidR="00637475" w:rsidRDefault="00637475">
      <w:pPr>
        <w:spacing w:line="240" w:lineRule="auto"/>
      </w:pPr>
      <w:r>
        <w:separator/>
      </w:r>
    </w:p>
  </w:endnote>
  <w:endnote w:type="continuationSeparator" w:id="0">
    <w:p w14:paraId="25FE8188" w14:textId="77777777" w:rsidR="00637475" w:rsidRDefault="00637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FA50" w14:textId="77777777" w:rsidR="00637475" w:rsidRDefault="00637475">
      <w:pPr>
        <w:spacing w:line="240" w:lineRule="auto"/>
      </w:pPr>
      <w:r>
        <w:separator/>
      </w:r>
    </w:p>
  </w:footnote>
  <w:footnote w:type="continuationSeparator" w:id="0">
    <w:p w14:paraId="3D06FC6F" w14:textId="77777777" w:rsidR="00637475" w:rsidRDefault="006374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C4B5" w14:textId="64408B8A" w:rsidR="009105C1" w:rsidRDefault="00FC122E">
    <w:r>
      <w:rPr>
        <w:noProof/>
      </w:rPr>
      <w:drawing>
        <wp:anchor distT="0" distB="0" distL="0" distR="0" simplePos="0" relativeHeight="251658240" behindDoc="0" locked="0" layoutInCell="1" hidden="0" allowOverlap="1" wp14:anchorId="20654EFF" wp14:editId="103E6B3B">
          <wp:simplePos x="0" y="0"/>
          <wp:positionH relativeFrom="page">
            <wp:align>right</wp:align>
          </wp:positionH>
          <wp:positionV relativeFrom="paragraph">
            <wp:posOffset>-98425</wp:posOffset>
          </wp:positionV>
          <wp:extent cx="7784306" cy="95250"/>
          <wp:effectExtent l="0" t="0" r="7620" b="0"/>
          <wp:wrapNone/>
          <wp:docPr id="578231794" name="Рисунок 57823179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D888" w14:textId="6C2ACEC9" w:rsidR="00FC122E" w:rsidRDefault="00FC122E">
    <w:pPr>
      <w:pStyle w:val="a6"/>
    </w:pPr>
    <w:r>
      <w:rPr>
        <w:noProof/>
      </w:rPr>
      <w:drawing>
        <wp:anchor distT="0" distB="0" distL="0" distR="0" simplePos="0" relativeHeight="251660288" behindDoc="0" locked="0" layoutInCell="1" hidden="0" allowOverlap="1" wp14:anchorId="414BEEDA" wp14:editId="66F50CEC">
          <wp:simplePos x="0" y="0"/>
          <wp:positionH relativeFrom="page">
            <wp:align>left</wp:align>
          </wp:positionH>
          <wp:positionV relativeFrom="paragraph">
            <wp:posOffset>-182880</wp:posOffset>
          </wp:positionV>
          <wp:extent cx="7784306" cy="95250"/>
          <wp:effectExtent l="0" t="0" r="7620" b="0"/>
          <wp:wrapNone/>
          <wp:docPr id="1946861278" name="Рисунок 194686127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CAD"/>
    <w:multiLevelType w:val="multilevel"/>
    <w:tmpl w:val="A1FE3AD0"/>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61F58"/>
    <w:multiLevelType w:val="multilevel"/>
    <w:tmpl w:val="51C43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B46BAB"/>
    <w:multiLevelType w:val="hybridMultilevel"/>
    <w:tmpl w:val="AF8C1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893615"/>
    <w:multiLevelType w:val="multilevel"/>
    <w:tmpl w:val="02A4B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D47CD6"/>
    <w:multiLevelType w:val="hybridMultilevel"/>
    <w:tmpl w:val="E3E2F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3B5DAD"/>
    <w:multiLevelType w:val="multilevel"/>
    <w:tmpl w:val="03649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D25D02"/>
    <w:multiLevelType w:val="hybridMultilevel"/>
    <w:tmpl w:val="BEBA6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F6B3690"/>
    <w:multiLevelType w:val="multilevel"/>
    <w:tmpl w:val="F69A3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5045350">
    <w:abstractNumId w:val="3"/>
  </w:num>
  <w:num w:numId="2" w16cid:durableId="1823041531">
    <w:abstractNumId w:val="7"/>
  </w:num>
  <w:num w:numId="3" w16cid:durableId="943195603">
    <w:abstractNumId w:val="0"/>
  </w:num>
  <w:num w:numId="4" w16cid:durableId="1310787452">
    <w:abstractNumId w:val="1"/>
  </w:num>
  <w:num w:numId="5" w16cid:durableId="1529372362">
    <w:abstractNumId w:val="6"/>
  </w:num>
  <w:num w:numId="6" w16cid:durableId="16005774">
    <w:abstractNumId w:val="2"/>
  </w:num>
  <w:num w:numId="7" w16cid:durableId="455103391">
    <w:abstractNumId w:val="4"/>
  </w:num>
  <w:num w:numId="8" w16cid:durableId="382291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5C1"/>
    <w:rsid w:val="00020FFB"/>
    <w:rsid w:val="00060509"/>
    <w:rsid w:val="000D1D74"/>
    <w:rsid w:val="0010356A"/>
    <w:rsid w:val="00130440"/>
    <w:rsid w:val="00223727"/>
    <w:rsid w:val="00334DF3"/>
    <w:rsid w:val="003C6426"/>
    <w:rsid w:val="004B278A"/>
    <w:rsid w:val="00616C99"/>
    <w:rsid w:val="00637475"/>
    <w:rsid w:val="00653A8F"/>
    <w:rsid w:val="006A734C"/>
    <w:rsid w:val="00705F1F"/>
    <w:rsid w:val="007E4E2B"/>
    <w:rsid w:val="007E7B2B"/>
    <w:rsid w:val="00840FCA"/>
    <w:rsid w:val="009105C1"/>
    <w:rsid w:val="00A15105"/>
    <w:rsid w:val="00A74BE0"/>
    <w:rsid w:val="00C27F98"/>
    <w:rsid w:val="00C465CB"/>
    <w:rsid w:val="00C9718C"/>
    <w:rsid w:val="00D03D18"/>
    <w:rsid w:val="00E056C3"/>
    <w:rsid w:val="00E74006"/>
    <w:rsid w:val="00F273AF"/>
    <w:rsid w:val="00F411E5"/>
    <w:rsid w:val="00FA5CAE"/>
    <w:rsid w:val="00FC122E"/>
    <w:rsid w:val="00FE51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F1D0"/>
  <w15:docId w15:val="{41A77368-B7EF-4942-8E57-843882E7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A15105"/>
    <w:pPr>
      <w:tabs>
        <w:tab w:val="center" w:pos="4677"/>
        <w:tab w:val="right" w:pos="9355"/>
      </w:tabs>
      <w:spacing w:line="240" w:lineRule="auto"/>
    </w:pPr>
  </w:style>
  <w:style w:type="character" w:customStyle="1" w:styleId="a7">
    <w:name w:val="Верхний колонтитул Знак"/>
    <w:basedOn w:val="a0"/>
    <w:link w:val="a6"/>
    <w:uiPriority w:val="99"/>
    <w:rsid w:val="00A15105"/>
  </w:style>
  <w:style w:type="paragraph" w:styleId="a8">
    <w:name w:val="footer"/>
    <w:basedOn w:val="a"/>
    <w:link w:val="a9"/>
    <w:uiPriority w:val="99"/>
    <w:unhideWhenUsed/>
    <w:rsid w:val="00A15105"/>
    <w:pPr>
      <w:tabs>
        <w:tab w:val="center" w:pos="4677"/>
        <w:tab w:val="right" w:pos="9355"/>
      </w:tabs>
      <w:spacing w:line="240" w:lineRule="auto"/>
    </w:pPr>
  </w:style>
  <w:style w:type="character" w:customStyle="1" w:styleId="a9">
    <w:name w:val="Нижний колонтитул Знак"/>
    <w:basedOn w:val="a0"/>
    <w:link w:val="a8"/>
    <w:uiPriority w:val="99"/>
    <w:rsid w:val="00A15105"/>
  </w:style>
  <w:style w:type="paragraph" w:styleId="aa">
    <w:name w:val="List Paragraph"/>
    <w:basedOn w:val="a"/>
    <w:uiPriority w:val="34"/>
    <w:qFormat/>
    <w:rsid w:val="00616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730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B4EFC-AE6B-43C4-AAFE-9C0E7E321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322</Words>
  <Characters>1838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ms33332</cp:lastModifiedBy>
  <cp:revision>31</cp:revision>
  <dcterms:created xsi:type="dcterms:W3CDTF">2023-09-07T11:01:00Z</dcterms:created>
  <dcterms:modified xsi:type="dcterms:W3CDTF">2024-01-08T11:05:00Z</dcterms:modified>
</cp:coreProperties>
</file>