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Чтобы запустить сервер, надо в консоли указать “ node server.js “. Порт по умолчанию 3000 - значит заходим в браузере localhost:3000. </w:t>
        <w:br w:type="textWrapping"/>
        <w:br w:type="textWrapping"/>
        <w:t xml:space="preserve">Интересные моменты (server.js):</w:t>
        <w:br w:type="textWrapping"/>
        <w:br w:type="textWrapping"/>
        <w:t xml:space="preserve">process.on('SIGTERM', () =&gt;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console.info('SIGTERM signal received.');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saveInfoAndCloseServer();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process.on('SIGINT', () =&gt;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console.info('SIGINT signal received.');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saveInfoAndCloseServer();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Сигнал SIGINT позволяет применить комбинацию ctrl+C, чтобы в консоли прервать  работу сервера (немедленное прерывание). Сигнал SIGTERM завершает программу.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 закрытии сервера все изменения записываются в JSON-файл. При запуске загружаются данные из файла  points.json. В данном сервере есть возможность редактировать (сначала ввести данные, а затем на кнопку “ручка” нажать), удалить указанную точку с тремя координатами, а также целиком загрузить информацию из JSON-файла.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