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Лихарев СС, группа М80-106М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Запуск осуществляется через консоль: python3 app.py.</w:t>
        <w:br w:type="textWrapping"/>
        <w:t xml:space="preserve">Открывается окно, сначала надо открыть xml-файл (test_all.xml), затем указать xsd-файл, чтобы проверить соответствует ли данный документ xml схеме xsd. Если проверка успешно была пройдена, то можно xsl-файл выбрать и затем указать название выходного файла (html).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