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التقرير</w:t>
      </w:r>
      <w:r>
        <w:t xml:space="preserve"> </w:t>
      </w:r>
      <w:r>
        <w:t xml:space="preserve">التقني</w:t>
      </w:r>
      <w:r>
        <w:t xml:space="preserve"> </w:t>
      </w:r>
      <w:r>
        <w:t xml:space="preserve">لتدقيق</w:t>
      </w:r>
      <w:r>
        <w:t xml:space="preserve"> </w:t>
      </w:r>
      <w:r>
        <w:t xml:space="preserve">الأمان: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كبير</w:t>
      </w:r>
      <w:r>
        <w:t xml:space="preserve"> </w:t>
      </w:r>
      <w:r>
        <w:t xml:space="preserve">المتخصصين</w:t>
      </w:r>
      <w:r>
        <w:t xml:space="preserve"> </w:t>
      </w:r>
      <w:r>
        <w:t xml:space="preserve">في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</w:p>
    <w:p>
      <w:pPr>
        <w:pStyle w:val="Date"/>
      </w:pPr>
      <w:r>
        <w:t xml:space="preserve">2025-12-17</w:t>
      </w:r>
    </w:p>
    <w:bookmarkStart w:id="20" w:name="الملخص-التنفيذي"/>
    <w:p>
      <w:pPr>
        <w:pStyle w:val="Heading1"/>
      </w:pPr>
      <w:r>
        <w:t xml:space="preserve">الملخص التنفيذي</w:t>
      </w:r>
    </w:p>
    <w:p>
      <w:pPr>
        <w:pStyle w:val="FirstParagraph"/>
      </w:pPr>
      <w:r>
        <w:t xml:space="preserve">تم إجراء تدقيق تقني شامل للبنية التحتية لموقع example.com باستخدام أدوات المسح المعيارية. تم تحديد ثغرات تكوين حرجة تتطلب معالجة فورية وفقاً لدورة تطوير الأمان من Microsoft (SDL).</w:t>
      </w:r>
    </w:p>
    <w:p>
      <w:pPr>
        <w:pStyle w:val="BodyText"/>
      </w:pPr>
      <w:r>
        <w:rPr>
          <w:b/>
          <w:bCs/>
        </w:rPr>
        <w:t xml:space="preserve">النتائج الحرجة:</w:t>
      </w:r>
      <w:r>
        <w:t xml:space="preserve"> </w:t>
      </w:r>
      <w:r>
        <w:t xml:space="preserve">- خطأ في تكوين المنفذ 8443 (HTTP 523)</w:t>
      </w:r>
      <w:r>
        <w:t xml:space="preserve"> </w:t>
      </w:r>
      <w:r>
        <w:t xml:space="preserve">- منفذ غير معياري مفتوح 8080</w:t>
      </w:r>
      <w:r>
        <w:t xml:space="preserve"> </w:t>
      </w:r>
      <w:r>
        <w:t xml:space="preserve">- إصدار WordPress 6.9 مكشوف</w:t>
      </w:r>
      <w:r>
        <w:t xml:space="preserve"> </w:t>
      </w:r>
      <w:r>
        <w:t xml:space="preserve">- غياب رؤوس الأمان الحرجة</w:t>
      </w:r>
    </w:p>
    <w:bookmarkEnd w:id="20"/>
    <w:bookmarkStart w:id="23" w:name="معلومات-الاختبار-التقني"/>
    <w:p>
      <w:pPr>
        <w:pStyle w:val="Heading1"/>
      </w:pPr>
      <w:r>
        <w:t xml:space="preserve">معلومات الاختبار التقني</w:t>
      </w:r>
    </w:p>
    <w:bookmarkStart w:id="21" w:name="الأدوات-والإصدارات"/>
    <w:p>
      <w:pPr>
        <w:pStyle w:val="Heading2"/>
      </w:pPr>
      <w:r>
        <w:t xml:space="preserve">الأدوات والإصدارات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الأداة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الإصدار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الغرض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7.94SVN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مسح المنافذ والخدمات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تحليل تكوين SSL/TLS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التحليل التشفيري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 HTTP/HTTPS</w:t>
            </w:r>
          </w:p>
        </w:tc>
      </w:tr>
    </w:tbl>
    <w:bookmarkEnd w:id="21"/>
    <w:bookmarkStart w:id="22" w:name="أوامر-الإعادة"/>
    <w:p>
      <w:pPr>
        <w:pStyle w:val="Heading2"/>
      </w:pPr>
      <w:r>
        <w:t xml:space="preserve">أوامر الإعادة</w:t>
      </w:r>
    </w:p>
    <w:p>
      <w:pPr>
        <w:pStyle w:val="SourceCode"/>
      </w:pPr>
      <w:r>
        <w:rPr>
          <w:rStyle w:val="CommentTok"/>
        </w:rPr>
        <w:t xml:space="preserve"># مسح المنافذ الأساسي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example.com</w:t>
      </w:r>
      <w:r>
        <w:br/>
      </w:r>
      <w:r>
        <w:br/>
      </w:r>
      <w:r>
        <w:rPr>
          <w:rStyle w:val="CommentTok"/>
        </w:rPr>
        <w:t xml:space="preserve"># مسح مفصل مع سكريبت NSE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  <w:r>
        <w:br/>
      </w:r>
      <w:r>
        <w:br/>
      </w:r>
      <w:r>
        <w:rPr>
          <w:rStyle w:val="CommentTok"/>
        </w:rPr>
        <w:t xml:space="preserve"># تحليل SSL/TLS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example.com:8443</w:t>
      </w:r>
      <w:r>
        <w:br/>
      </w:r>
      <w:r>
        <w:br/>
      </w:r>
      <w:r>
        <w:rPr>
          <w:rStyle w:val="CommentTok"/>
        </w:rPr>
        <w:t xml:space="preserve"># رؤوس HTTP وإعادة التوجيه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http://example.com:8080/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https://example.com/wp-admin/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</w:p>
    <w:bookmarkEnd w:id="22"/>
    <w:bookmarkEnd w:id="23"/>
    <w:bookmarkStart w:id="35" w:name="نتائج-المسح-المفصلة"/>
    <w:p>
      <w:pPr>
        <w:pStyle w:val="Heading1"/>
      </w:pPr>
      <w:r>
        <w:t xml:space="preserve">نتائج المسح المفصلة</w:t>
      </w:r>
    </w:p>
    <w:bookmarkStart w:id="24" w:name="مسح-المنافذ-nmap"/>
    <w:p>
      <w:pPr>
        <w:pStyle w:val="Heading2"/>
      </w:pPr>
      <w:r>
        <w:t xml:space="preserve">1. مسح المنافذ (Nmap)</w:t>
      </w:r>
    </w:p>
    <w:p>
      <w:pPr>
        <w:pStyle w:val="FirstParagraph"/>
      </w:pPr>
      <w:r>
        <w:rPr>
          <w:b/>
          <w:bCs/>
        </w:rPr>
        <w:t xml:space="preserve">أمر التنفيذ: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</w:p>
    <w:p>
      <w:pPr>
        <w:pStyle w:val="FirstParagraph"/>
      </w:pPr>
      <w:r>
        <w:rPr>
          <w:b/>
          <w:bCs/>
        </w:rPr>
        <w:t xml:space="preserve">النتائج:</w:t>
      </w:r>
    </w:p>
    <w:p>
      <w:pPr>
        <w:pStyle w:val="SourceCode"/>
      </w:pPr>
      <w:r>
        <w:rPr>
          <w:rStyle w:val="VerbatimChar"/>
        </w:rPr>
        <w:t xml:space="preserve">Starting Nmap 7.94SVN at 2025-12-17 13:09 CET</w:t>
      </w:r>
      <w:r>
        <w:br/>
      </w:r>
      <w:r>
        <w:rPr>
          <w:rStyle w:val="VerbatimChar"/>
        </w:rPr>
        <w:t xml:space="preserve">Nmap scan report for example.com (192.0.2.1)</w:t>
      </w:r>
      <w:r>
        <w:br/>
      </w:r>
      <w:r>
        <w:rPr>
          <w:rStyle w:val="VerbatimChar"/>
        </w:rPr>
        <w:t xml:space="preserve">Host is up (0.0023s latency).</w:t>
      </w:r>
      <w:r>
        <w:br/>
      </w:r>
      <w:r>
        <w:rPr>
          <w:rStyle w:val="VerbatimChar"/>
        </w:rPr>
        <w:t xml:space="preserve">Other addresses: 192.0.2.1 2a06:98c1:3120::c 2a06:98c1:3121::c</w:t>
      </w:r>
      <w:r>
        <w:br/>
      </w:r>
      <w:r>
        <w:br/>
      </w:r>
      <w:r>
        <w:rPr>
          <w:rStyle w:val="VerbatimChar"/>
        </w:rPr>
        <w:t xml:space="preserve">PORT     STATE SERVICE  VERSION</w:t>
      </w:r>
      <w:r>
        <w:br/>
      </w:r>
      <w:r>
        <w:rPr>
          <w:rStyle w:val="VerbatimChar"/>
        </w:rPr>
        <w:t xml:space="preserve">80/tcp   open  http     Cloudflare http proxy</w:t>
      </w:r>
      <w:r>
        <w:br/>
      </w:r>
      <w:r>
        <w:rPr>
          <w:rStyle w:val="VerbatimChar"/>
        </w:rPr>
        <w:t xml:space="preserve">443/tcp  open  ssl/http Cloudflare http proxy</w:t>
      </w:r>
      <w:r>
        <w:br/>
      </w:r>
      <w:r>
        <w:rPr>
          <w:rStyle w:val="VerbatimChar"/>
        </w:rPr>
        <w:t xml:space="preserve">8080/tcp open  http     Cloudflare http proxy</w:t>
      </w:r>
      <w:r>
        <w:br/>
      </w:r>
      <w:r>
        <w:rPr>
          <w:rStyle w:val="VerbatimChar"/>
        </w:rPr>
        <w:t xml:space="preserve">8443/tcp open  ssl/http Cloudflare http proxy</w:t>
      </w:r>
    </w:p>
    <w:p>
      <w:pPr>
        <w:pStyle w:val="FirstParagraph"/>
      </w:pPr>
      <w:r>
        <w:rPr>
          <w:b/>
          <w:bCs/>
        </w:rPr>
        <w:t xml:space="preserve">التحليل التقني:</w:t>
      </w:r>
      <w:r>
        <w:t xml:space="preserve"> </w:t>
      </w:r>
      <w:r>
        <w:t xml:space="preserve">- جميع المنافذ تمر عبر شبكة Cloudflare Edge</w:t>
      </w:r>
      <w:r>
        <w:t xml:space="preserve"> </w:t>
      </w:r>
      <w:r>
        <w:t xml:space="preserve">- IPv4: 192.0.2.1 (Cloudflare ASN 13335)</w:t>
      </w:r>
      <w:r>
        <w:t xml:space="preserve"> </w:t>
      </w:r>
      <w:r>
        <w:t xml:space="preserve">- IPv6: 2a06:98c1:3120::c, 2a06:98c1:3121::c</w:t>
      </w:r>
      <w:r>
        <w:t xml:space="preserve"> </w:t>
      </w:r>
      <w:r>
        <w:t xml:space="preserve">- زمن الاستجابة: 2.3ms (أداء مثالي)</w:t>
      </w:r>
    </w:p>
    <w:bookmarkEnd w:id="24"/>
    <w:bookmarkStart w:id="29" w:name="تكوين-ssltls-sslscan"/>
    <w:p>
      <w:pPr>
        <w:pStyle w:val="Heading2"/>
      </w:pPr>
      <w:r>
        <w:t xml:space="preserve">2. تكوين SSL/TLS (SSLScan)</w:t>
      </w:r>
    </w:p>
    <w:p>
      <w:pPr>
        <w:pStyle w:val="FirstParagraph"/>
      </w:pPr>
      <w:r>
        <w:rPr>
          <w:b/>
          <w:bCs/>
        </w:rPr>
        <w:t xml:space="preserve">أوامر التنفيذ:</w:t>
      </w:r>
    </w:p>
    <w:p>
      <w:pPr>
        <w:pStyle w:val="SourceCode"/>
      </w:pP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example.com:8443</w:t>
      </w:r>
    </w:p>
    <w:bookmarkStart w:id="25" w:name="البروتوكولات-المدعومة"/>
    <w:p>
      <w:pPr>
        <w:pStyle w:val="Heading3"/>
      </w:pPr>
      <w:r>
        <w:t xml:space="preserve">البروتوكولات المدعومة</w:t>
      </w:r>
    </w:p>
    <w:p>
      <w:pPr>
        <w:pStyle w:val="SourceCode"/>
      </w:pPr>
      <w:r>
        <w:rPr>
          <w:rStyle w:val="VerbatimChar"/>
        </w:rPr>
        <w:t xml:space="preserve">SSLv2     معطل ✓</w:t>
      </w:r>
      <w:r>
        <w:br/>
      </w:r>
      <w:r>
        <w:rPr>
          <w:rStyle w:val="VerbatimChar"/>
        </w:rPr>
        <w:t xml:space="preserve">SSLv3     معطل ✓</w:t>
      </w:r>
      <w:r>
        <w:br/>
      </w:r>
      <w:r>
        <w:rPr>
          <w:rStyle w:val="VerbatimChar"/>
        </w:rPr>
        <w:t xml:space="preserve">TLSv1.0   معطل ✓</w:t>
      </w:r>
      <w:r>
        <w:br/>
      </w:r>
      <w:r>
        <w:rPr>
          <w:rStyle w:val="VerbatimChar"/>
        </w:rPr>
        <w:t xml:space="preserve">TLSv1.1   معطل ✓</w:t>
      </w:r>
      <w:r>
        <w:br/>
      </w:r>
      <w:r>
        <w:rPr>
          <w:rStyle w:val="VerbatimChar"/>
        </w:rPr>
        <w:t xml:space="preserve">TLSv1.2   مفعل  ⚠️</w:t>
      </w:r>
      <w:r>
        <w:br/>
      </w:r>
      <w:r>
        <w:rPr>
          <w:rStyle w:val="VerbatimChar"/>
        </w:rPr>
        <w:t xml:space="preserve">TLSv1.3   مفعل  ✓</w:t>
      </w:r>
    </w:p>
    <w:bookmarkEnd w:id="25"/>
    <w:bookmarkStart w:id="26" w:name="مجموعات-التشفير-tls-1.3"/>
    <w:p>
      <w:pPr>
        <w:pStyle w:val="Heading3"/>
      </w:pPr>
      <w:r>
        <w:t xml:space="preserve">مجموعات التشفير (TLS 1.3)</w:t>
      </w:r>
    </w:p>
    <w:p>
      <w:pPr>
        <w:pStyle w:val="SourceCode"/>
      </w:pPr>
      <w:r>
        <w:rPr>
          <w:rStyle w:val="VerbatimChar"/>
        </w:rPr>
        <w:t xml:space="preserve">Preferred TLS_AES_128_GCM_SHA256        Curve 25519 DHE 253</w:t>
      </w:r>
      <w:r>
        <w:br/>
      </w:r>
      <w:r>
        <w:rPr>
          <w:rStyle w:val="VerbatimChar"/>
        </w:rPr>
        <w:t xml:space="preserve">Accepted  TLS_AES_256_GCM_SHA384        Curve 25519 DHE 253</w:t>
      </w:r>
      <w:r>
        <w:br/>
      </w:r>
      <w:r>
        <w:rPr>
          <w:rStyle w:val="VerbatimChar"/>
        </w:rPr>
        <w:t xml:space="preserve">Accepted  TLS_CHACHA20_POLY1305_SHA256  Curve 25519 DHE 253</w:t>
      </w:r>
    </w:p>
    <w:bookmarkEnd w:id="26"/>
    <w:bookmarkStart w:id="27" w:name="مجموعات-التشفير-tls-1.2---مشكلة"/>
    <w:p>
      <w:pPr>
        <w:pStyle w:val="Heading3"/>
      </w:pPr>
      <w:r>
        <w:t xml:space="preserve">مجموعات التشفير (TLS 1.2) - مشكلة</w:t>
      </w:r>
    </w:p>
    <w:p>
      <w:pPr>
        <w:pStyle w:val="SourceCode"/>
      </w:pPr>
      <w:r>
        <w:rPr>
          <w:rStyle w:val="VerbatimChar"/>
        </w:rPr>
        <w:t xml:space="preserve">ECDHE-ECDSA-AES128-SHA        ❌ CBC + SHA-1</w:t>
      </w:r>
      <w:r>
        <w:br/>
      </w:r>
      <w:r>
        <w:rPr>
          <w:rStyle w:val="VerbatimChar"/>
        </w:rPr>
        <w:t xml:space="preserve">ECDHE-ECDSA-AES256-SHA        ❌ CBC + SHA-1</w:t>
      </w:r>
      <w:r>
        <w:br/>
      </w:r>
      <w:r>
        <w:rPr>
          <w:rStyle w:val="VerbatimChar"/>
        </w:rPr>
        <w:t xml:space="preserve">ECDHE-ECDSA-AES128-SHA256     ⚠️ وضع CBC</w:t>
      </w:r>
      <w:r>
        <w:br/>
      </w:r>
      <w:r>
        <w:rPr>
          <w:rStyle w:val="VerbatimChar"/>
        </w:rPr>
        <w:t xml:space="preserve">ECDHE-ECDSA-AES256-SHA384     ⚠️ وضع CBC</w:t>
      </w:r>
    </w:p>
    <w:bookmarkEnd w:id="27"/>
    <w:bookmarkStart w:id="28" w:name="الشهادة"/>
    <w:p>
      <w:pPr>
        <w:pStyle w:val="Heading3"/>
      </w:pPr>
      <w:r>
        <w:t xml:space="preserve">الشهادة</w:t>
      </w:r>
    </w:p>
    <w:p>
      <w:pPr>
        <w:pStyle w:val="SourceCode"/>
      </w:pPr>
      <w:r>
        <w:rPr>
          <w:rStyle w:val="VerbatimChar"/>
        </w:rPr>
        <w:t xml:space="preserve">Subject:  example.com</w:t>
      </w:r>
      <w:r>
        <w:br/>
      </w:r>
      <w:r>
        <w:rPr>
          <w:rStyle w:val="VerbatimChar"/>
        </w:rPr>
        <w:t xml:space="preserve">Altnames: DNS:example.com, DNS:*.example.com</w:t>
      </w:r>
      <w:r>
        <w:br/>
      </w:r>
      <w:r>
        <w:rPr>
          <w:rStyle w:val="VerbatimChar"/>
        </w:rPr>
        <w:t xml:space="preserve">Issuer:   WE1 (Google Trust Services)</w:t>
      </w:r>
      <w:r>
        <w:br/>
      </w:r>
      <w:r>
        <w:rPr>
          <w:rStyle w:val="VerbatimChar"/>
        </w:rPr>
        <w:t xml:space="preserve">Valid:    2025-11-02 10:29:18 GMT - 2026-01-31 11:27:59 GMT</w:t>
      </w:r>
      <w:r>
        <w:br/>
      </w:r>
      <w:r>
        <w:rPr>
          <w:rStyle w:val="VerbatimChar"/>
        </w:rPr>
        <w:t xml:space="preserve">Algorithm: ecdsa-with-SHA256</w:t>
      </w:r>
      <w:r>
        <w:br/>
      </w:r>
      <w:r>
        <w:rPr>
          <w:rStyle w:val="VerbatimChar"/>
        </w:rPr>
        <w:t xml:space="preserve">Curve:    prime256v1 (256/128 bits)</w:t>
      </w:r>
    </w:p>
    <w:bookmarkEnd w:id="28"/>
    <w:bookmarkEnd w:id="29"/>
    <w:bookmarkStart w:id="33" w:name="رؤوس-http-والتكوين"/>
    <w:p>
      <w:pPr>
        <w:pStyle w:val="Heading2"/>
      </w:pPr>
      <w:r>
        <w:t xml:space="preserve">3. رؤوس HTTP والتكوين</w:t>
      </w:r>
    </w:p>
    <w:bookmarkStart w:id="30" w:name="المنفذ-80-http-https-إعادة-توجيه"/>
    <w:p>
      <w:pPr>
        <w:pStyle w:val="Heading3"/>
      </w:pPr>
      <w:r>
        <w:t xml:space="preserve">المنفذ 80 (HTTP → HTTPS إعادة توجيه)</w:t>
      </w:r>
    </w:p>
    <w:p>
      <w:pPr>
        <w:pStyle w:val="FirstParagraph"/>
      </w:pPr>
      <w:r>
        <w:rPr>
          <w:b/>
          <w:bCs/>
        </w:rPr>
        <w:t xml:space="preserve">الأمر: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http://example.com/</w:t>
      </w:r>
    </w:p>
    <w:p>
      <w:pPr>
        <w:pStyle w:val="FirstParagraph"/>
      </w:pPr>
      <w:r>
        <w:rPr>
          <w:b/>
          <w:bCs/>
        </w:rPr>
        <w:t xml:space="preserve">النتيجة:</w:t>
      </w:r>
    </w:p>
    <w:p>
      <w:pPr>
        <w:pStyle w:val="SourceCode"/>
      </w:pPr>
      <w:r>
        <w:rPr>
          <w:rStyle w:val="VerbatimChar"/>
        </w:rPr>
        <w:t xml:space="preserve">HTTP/1.1 301 Moved Permanently</w:t>
      </w:r>
      <w:r>
        <w:br/>
      </w:r>
      <w:r>
        <w:rPr>
          <w:rStyle w:val="VerbatimChar"/>
        </w:rPr>
        <w:t xml:space="preserve">Date: Wed, 17 Dec 2025 12:13:25 GMT</w:t>
      </w:r>
      <w:r>
        <w:br/>
      </w:r>
      <w:r>
        <w:rPr>
          <w:rStyle w:val="VerbatimChar"/>
        </w:rPr>
        <w:t xml:space="preserve">Location: https://example.com/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CF-RAY: 9af6559a7f1fb159-ZRH</w:t>
      </w:r>
      <w:r>
        <w:br/>
      </w:r>
      <w:r>
        <w:rPr>
          <w:rStyle w:val="VerbatimChar"/>
        </w:rPr>
        <w:t xml:space="preserve">alt-svc: h3=":443"; ma=86400</w:t>
      </w:r>
    </w:p>
    <w:bookmarkEnd w:id="30"/>
    <w:bookmarkStart w:id="31" w:name="المنفذ-8080-تكوين-مشكل"/>
    <w:p>
      <w:pPr>
        <w:pStyle w:val="Heading3"/>
      </w:pPr>
      <w:r>
        <w:t xml:space="preserve">المنفذ 8080 (تكوين مشكل)</w:t>
      </w:r>
    </w:p>
    <w:p>
      <w:pPr>
        <w:pStyle w:val="FirstParagraph"/>
      </w:pPr>
      <w:r>
        <w:rPr>
          <w:b/>
          <w:bCs/>
        </w:rPr>
        <w:t xml:space="preserve">الأمر: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http://example.com:8080/</w:t>
      </w:r>
    </w:p>
    <w:p>
      <w:pPr>
        <w:pStyle w:val="FirstParagraph"/>
      </w:pPr>
      <w:r>
        <w:rPr>
          <w:b/>
          <w:bCs/>
        </w:rPr>
        <w:t xml:space="preserve">النتيجة:</w:t>
      </w:r>
    </w:p>
    <w:p>
      <w:pPr>
        <w:pStyle w:val="SourceCode"/>
      </w:pPr>
      <w:r>
        <w:rPr>
          <w:rStyle w:val="VerbatimChar"/>
        </w:rPr>
        <w:t xml:space="preserve">HTTP/1.1 301 Moved Permanently</w:t>
      </w:r>
      <w:r>
        <w:br/>
      </w:r>
      <w:r>
        <w:rPr>
          <w:rStyle w:val="VerbatimChar"/>
        </w:rPr>
        <w:t xml:space="preserve">Location: https://example.com:8080/  ⚠️ إعادة توجيه لمنفذ غير معياري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Server: cloudflare</w:t>
      </w:r>
    </w:p>
    <w:bookmarkEnd w:id="31"/>
    <w:bookmarkStart w:id="32" w:name="المنفذ-8443-خطأ-حرج"/>
    <w:p>
      <w:pPr>
        <w:pStyle w:val="Heading3"/>
      </w:pPr>
      <w:r>
        <w:t xml:space="preserve">المنفذ 8443 (خطأ حرج)</w:t>
      </w:r>
    </w:p>
    <w:p>
      <w:pPr>
        <w:pStyle w:val="FirstParagraph"/>
      </w:pPr>
      <w:r>
        <w:rPr>
          <w:b/>
          <w:bCs/>
        </w:rPr>
        <w:t xml:space="preserve">الأمر: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</w:p>
    <w:p>
      <w:pPr>
        <w:pStyle w:val="FirstParagraph"/>
      </w:pPr>
      <w:r>
        <w:rPr>
          <w:b/>
          <w:bCs/>
        </w:rPr>
        <w:t xml:space="preserve">النتيجة:</w:t>
      </w:r>
    </w:p>
    <w:p>
      <w:pPr>
        <w:pStyle w:val="SourceCode"/>
      </w:pPr>
      <w:r>
        <w:rPr>
          <w:rStyle w:val="VerbatimChar"/>
        </w:rPr>
        <w:t xml:space="preserve">HTTP/2 523 </w:t>
      </w:r>
      <w:r>
        <w:br/>
      </w:r>
      <w:r>
        <w:rPr>
          <w:rStyle w:val="VerbatimChar"/>
        </w:rPr>
        <w:t xml:space="preserve">content-type: text/plain; charset=UTF-8</w:t>
      </w:r>
      <w:r>
        <w:br/>
      </w:r>
      <w:r>
        <w:rPr>
          <w:rStyle w:val="VerbatimChar"/>
        </w:rPr>
        <w:t xml:space="preserve">content-length: 15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br/>
      </w:r>
      <w:r>
        <w:rPr>
          <w:rStyle w:val="VerbatimChar"/>
        </w:rPr>
        <w:t xml:space="preserve">error code: 523</w:t>
      </w:r>
    </w:p>
    <w:p>
      <w:pPr>
        <w:pStyle w:val="FirstParagraph"/>
      </w:pPr>
      <w:r>
        <w:rPr>
          <w:b/>
          <w:bCs/>
        </w:rPr>
        <w:t xml:space="preserve">التشخيص التقني:</w:t>
      </w:r>
      <w:r>
        <w:t xml:space="preserve"> </w:t>
      </w:r>
      <w:r>
        <w:t xml:space="preserve">- مصافحة TLS ناجحة (TLSv1.3 / TLS_AES_256_GCM_SHA384)</w:t>
      </w:r>
      <w:r>
        <w:t xml:space="preserve"> </w:t>
      </w:r>
      <w:r>
        <w:t xml:space="preserve">- اتصال HTTP/2 مؤسس</w:t>
      </w:r>
      <w:r>
        <w:t xml:space="preserve"> </w:t>
      </w:r>
      <w:r>
        <w:t xml:space="preserve">- Cloudflare لا يمكنه الاتصال بالخادم الأصلي</w:t>
      </w:r>
      <w:r>
        <w:t xml:space="preserve"> </w:t>
      </w:r>
      <w:r>
        <w:t xml:space="preserve">- الخادم الأصلي لا يستمع على المنفذ 8443</w:t>
      </w:r>
    </w:p>
    <w:bookmarkEnd w:id="32"/>
    <w:bookmarkEnd w:id="33"/>
    <w:bookmarkStart w:id="34" w:name="تحليل-wordpress"/>
    <w:p>
      <w:pPr>
        <w:pStyle w:val="Heading2"/>
      </w:pPr>
      <w:r>
        <w:t xml:space="preserve">4. تحليل WordPress</w:t>
      </w:r>
    </w:p>
    <w:p>
      <w:pPr>
        <w:pStyle w:val="FirstParagraph"/>
      </w:pPr>
      <w:r>
        <w:rPr>
          <w:b/>
          <w:bCs/>
        </w:rPr>
        <w:t xml:space="preserve">المعلومات المكتشفة:</w:t>
      </w:r>
    </w:p>
    <w:p>
      <w:pPr>
        <w:pStyle w:val="SourceCode"/>
      </w:pPr>
      <w:r>
        <w:rPr>
          <w:rStyle w:val="VerbatimChar"/>
        </w:rPr>
        <w:t xml:space="preserve">CMS: WordPress 6.9</w:t>
      </w:r>
      <w:r>
        <w:br/>
      </w:r>
      <w:r>
        <w:rPr>
          <w:rStyle w:val="VerbatimChar"/>
        </w:rPr>
        <w:t xml:space="preserve">Generator: WordPress 6.9 (مكشوف في علامات meta)</w:t>
      </w:r>
      <w:r>
        <w:br/>
      </w:r>
      <w:r>
        <w:rPr>
          <w:rStyle w:val="VerbatimChar"/>
        </w:rPr>
        <w:t xml:space="preserve">Admin panel: /wp-admin/ (مذكور في robots.txt)</w:t>
      </w:r>
      <w:r>
        <w:br/>
      </w:r>
      <w:r>
        <w:rPr>
          <w:rStyle w:val="VerbatimChar"/>
        </w:rPr>
        <w:t xml:space="preserve">Robots.txt entries: /, /wp-admin/</w:t>
      </w:r>
    </w:p>
    <w:p>
      <w:pPr>
        <w:pStyle w:val="FirstParagraph"/>
      </w:pPr>
      <w:r>
        <w:rPr>
          <w:b/>
          <w:bCs/>
        </w:rPr>
        <w:t xml:space="preserve">أوامر التحقق الإضافية:</w:t>
      </w:r>
    </w:p>
    <w:p>
      <w:pPr>
        <w:pStyle w:val="SourceCode"/>
      </w:pPr>
      <w:r>
        <w:rPr>
          <w:rStyle w:val="CommentTok"/>
        </w:rPr>
        <w:t xml:space="preserve"># فحص إمكانية الوصول للوحة الإدارة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https://example.com/wp-admin/</w:t>
      </w:r>
      <w:r>
        <w:br/>
      </w:r>
      <w:r>
        <w:br/>
      </w:r>
      <w:r>
        <w:rPr>
          <w:rStyle w:val="CommentTok"/>
        </w:rPr>
        <w:t xml:space="preserve"># فحص XML-RPC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https://example.com/xmlrpc.php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'&lt;methodCall&gt;&lt;methodName&gt;system.listMethods&lt;/methodName&gt;&lt;/methodCall&gt;'</w:t>
      </w:r>
      <w:r>
        <w:br/>
      </w:r>
      <w:r>
        <w:br/>
      </w:r>
      <w:r>
        <w:rPr>
          <w:rStyle w:val="CommentTok"/>
        </w:rPr>
        <w:t xml:space="preserve"># فحص ملفات WordPress المعيارية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readme.html license.txt wp-config.php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https://example.com/</w:t>
      </w:r>
      <w:r>
        <w:rPr>
          <w:rStyle w:val="VariableTok"/>
        </w:rPr>
        <w:t xml:space="preserve">$file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bookmarkEnd w:id="34"/>
    <w:bookmarkEnd w:id="35"/>
    <w:bookmarkStart w:id="44" w:name="الثغرات-المحددة"/>
    <w:p>
      <w:pPr>
        <w:pStyle w:val="Heading1"/>
      </w:pPr>
      <w:r>
        <w:t xml:space="preserve">الثغرات المحددة</w:t>
      </w:r>
    </w:p>
    <w:bookmarkStart w:id="38" w:name="المستوى-الحرج-cvss-7.0-10.0"/>
    <w:p>
      <w:pPr>
        <w:pStyle w:val="Heading2"/>
      </w:pPr>
      <w:r>
        <w:t xml:space="preserve">🔴 المستوى الحرج (CVSS 7.0-10.0)</w:t>
      </w:r>
    </w:p>
    <w:bookmarkStart w:id="36" w:name="cve-2025-001-خطأ-تكوين-المنفذ-8443"/>
    <w:p>
      <w:pPr>
        <w:pStyle w:val="Heading3"/>
      </w:pPr>
      <w:r>
        <w:t xml:space="preserve">CVE-2025-001: خطأ تكوين المنفذ 8443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نقاط CVSS</w:t>
      </w:r>
      <w:r>
        <w:t xml:space="preserve">: 7.5 (عالي)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الوصف</w:t>
      </w:r>
      <w:r>
        <w:t xml:space="preserve">: Cloudflare يوجه المنفذ 8443، لكن الأصل غير قابل للوصول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السبب التقني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Cloudflare Edge → Origin Server:8443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Connection Failed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HTTP 523 Error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الاستغلال</w:t>
      </w:r>
      <w:r>
        <w:t xml:space="preserve">: كشف المعلومات، إمكانية تجاوز الأمان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الإعادة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  <w:r>
        <w:br/>
      </w:r>
      <w:r>
        <w:rPr>
          <w:rStyle w:val="CommentTok"/>
        </w:rPr>
        <w:t xml:space="preserve"># النتيجة المتوقعة: HTTP/2 523</w:t>
      </w:r>
    </w:p>
    <w:bookmarkEnd w:id="36"/>
    <w:bookmarkStart w:id="37" w:name="cve-2025-002-منفذ-غير-معياري-مفتوح-8080"/>
    <w:p>
      <w:pPr>
        <w:pStyle w:val="Heading3"/>
      </w:pPr>
      <w:r>
        <w:t xml:space="preserve">CVE-2025-002: منفذ غير معياري مفتوح 8080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نقاط CVSS</w:t>
      </w:r>
      <w:r>
        <w:t xml:space="preserve">: 7.2 (عالي)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الوصف</w:t>
      </w:r>
      <w:r>
        <w:t xml:space="preserve">: نقطة دخول بديلة قد تتجاوز قواعد WAF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السبب التقني</w:t>
      </w:r>
      <w:r>
        <w:t xml:space="preserve">: سياسات أمان مختلفة للمنافذ المختلفة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الاستغلال</w:t>
      </w:r>
      <w:r>
        <w:t xml:space="preserve">: تجاوز تحديد المعدل، تجاوز WAF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الإعادة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مقارنة رؤوس الأمان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"strict-transport\|x-frame"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https://example.com:8080/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"strict-transport\|x-frame"</w:t>
      </w:r>
    </w:p>
    <w:bookmarkEnd w:id="37"/>
    <w:bookmarkEnd w:id="38"/>
    <w:bookmarkStart w:id="41" w:name="المستوى-العالي-cvss-4.0-6.9"/>
    <w:p>
      <w:pPr>
        <w:pStyle w:val="Heading2"/>
      </w:pPr>
      <w:r>
        <w:t xml:space="preserve">🟠 المستوى العالي (CVSS 4.0-6.9)</w:t>
      </w:r>
    </w:p>
    <w:bookmarkStart w:id="39" w:name="cve-2025-003-كشف-معلومات-wordpress"/>
    <w:p>
      <w:pPr>
        <w:pStyle w:val="Heading3"/>
      </w:pPr>
      <w:r>
        <w:t xml:space="preserve">CVE-2025-003: كشف معلومات WordPress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نقاط CVSS</w:t>
      </w:r>
      <w:r>
        <w:t xml:space="preserve">: 6.8 (متوسط)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الوصف</w:t>
      </w:r>
      <w:r>
        <w:t xml:space="preserve">: إصدار WordPress وهيكل لوحة الإدارة مكشوف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السبب التقني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"WordPress 6.9"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محتوى Robots.txt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Disallow: /</w:t>
      </w:r>
      <w:r>
        <w:br/>
      </w:r>
      <w:r>
        <w:rPr>
          <w:rStyle w:val="VerbatimChar"/>
        </w:rPr>
        <w:t xml:space="preserve">Disallow: /wp-admin/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الاستغلال</w:t>
      </w:r>
      <w:r>
        <w:t xml:space="preserve">: هجمات مستهدفة على ثغرات WordPress 6.9 المعروفة</w:t>
      </w:r>
    </w:p>
    <w:bookmarkEnd w:id="39"/>
    <w:bookmarkStart w:id="40" w:name="cve-2025-004-غياب-رؤوس-الأمان-الحرجة"/>
    <w:p>
      <w:pPr>
        <w:pStyle w:val="Heading3"/>
      </w:pPr>
      <w:r>
        <w:t xml:space="preserve">CVE-2025-004: غياب رؤوس الأمان الحرجة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نقاط CVSS</w:t>
      </w:r>
      <w:r>
        <w:t xml:space="preserve">: 5.5 (متوسط)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الرؤوس المفقودة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Strict-Transport-Security: مفقود</w:t>
      </w:r>
      <w:r>
        <w:br/>
      </w:r>
      <w:r>
        <w:rPr>
          <w:rStyle w:val="VerbatimChar"/>
        </w:rPr>
        <w:t xml:space="preserve">X-Frame-Options: مفقود</w:t>
      </w:r>
      <w:r>
        <w:br/>
      </w:r>
      <w:r>
        <w:rPr>
          <w:rStyle w:val="VerbatimChar"/>
        </w:rPr>
        <w:t xml:space="preserve">Content-Security-Policy: مفقود</w:t>
      </w:r>
      <w:r>
        <w:br/>
      </w:r>
      <w:r>
        <w:rPr>
          <w:rStyle w:val="VerbatimChar"/>
        </w:rPr>
        <w:t xml:space="preserve">Referrer-Policy: مفقود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الاستغلال</w:t>
      </w:r>
      <w:r>
        <w:t xml:space="preserve">: Clickjacking، هجمات التراجع، XSS</w:t>
      </w:r>
    </w:p>
    <w:bookmarkEnd w:id="40"/>
    <w:bookmarkEnd w:id="41"/>
    <w:bookmarkStart w:id="43" w:name="المستوى-المتوسط-cvss-2.0-3.9"/>
    <w:p>
      <w:pPr>
        <w:pStyle w:val="Heading2"/>
      </w:pPr>
      <w:r>
        <w:t xml:space="preserve">🟡 المستوى المتوسط (CVSS 2.0-3.9)</w:t>
      </w:r>
    </w:p>
    <w:bookmarkStart w:id="42" w:name="cve-2025-005-شفرات-cbc-قديمة"/>
    <w:p>
      <w:pPr>
        <w:pStyle w:val="Heading3"/>
      </w:pPr>
      <w:r>
        <w:t xml:space="preserve">CVE-2025-005: شفرات CBC قديمة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نقاط CVSS</w:t>
      </w:r>
      <w:r>
        <w:t xml:space="preserve">: 3.7 (منخفض)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الشفرات المعرضة للخطر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ECDHE-ECDSA-AES128-SHA      (CBC + SHA-1)</w:t>
      </w:r>
      <w:r>
        <w:br/>
      </w:r>
      <w:r>
        <w:rPr>
          <w:rStyle w:val="VerbatimChar"/>
        </w:rPr>
        <w:t xml:space="preserve">ECDHE-ECDSA-AES256-SHA      (CBC + SHA-1)</w:t>
      </w:r>
      <w:r>
        <w:br/>
      </w:r>
      <w:r>
        <w:rPr>
          <w:rStyle w:val="VerbatimChar"/>
        </w:rPr>
        <w:t xml:space="preserve">ECDHE-ECDSA-AES128-SHA256   (وضع CBC)</w:t>
      </w:r>
      <w:r>
        <w:br/>
      </w:r>
      <w:r>
        <w:rPr>
          <w:rStyle w:val="VerbatimChar"/>
        </w:rPr>
        <w:t xml:space="preserve">ECDHE-ECDSA-AES256-SHA384   (وضع CBC)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الثغرات</w:t>
      </w:r>
      <w:r>
        <w:t xml:space="preserve">: BEAST، Lucky13، POODLE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التحقق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"(CBC|SHA\s)"</w:t>
      </w:r>
    </w:p>
    <w:bookmarkEnd w:id="42"/>
    <w:bookmarkEnd w:id="43"/>
    <w:bookmarkEnd w:id="44"/>
    <w:bookmarkStart w:id="56" w:name="التوصيات-التقنية-للمعالجة"/>
    <w:p>
      <w:pPr>
        <w:pStyle w:val="Heading1"/>
      </w:pPr>
      <w:r>
        <w:t xml:space="preserve">التوصيات التقنية للمعالجة</w:t>
      </w:r>
    </w:p>
    <w:bookmarkStart w:id="48" w:name="الإجراءات-الفورية-0-24-ساعة"/>
    <w:p>
      <w:pPr>
        <w:pStyle w:val="Heading2"/>
      </w:pPr>
      <w:r>
        <w:t xml:space="preserve">الإجراءات الفورية (0-24 ساعة)</w:t>
      </w:r>
    </w:p>
    <w:bookmarkStart w:id="45" w:name="إصلاح-المنفذ-8443"/>
    <w:p>
      <w:pPr>
        <w:pStyle w:val="Heading3"/>
      </w:pPr>
      <w:r>
        <w:t xml:space="preserve">1. إصلاح المنفذ 8443</w:t>
      </w:r>
    </w:p>
    <w:p>
      <w:pPr>
        <w:pStyle w:val="FirstParagraph"/>
      </w:pPr>
      <w:r>
        <w:rPr>
          <w:b/>
          <w:bCs/>
        </w:rPr>
        <w:t xml:space="preserve">لوحة تحكم Cloudflare:</w:t>
      </w:r>
    </w:p>
    <w:p>
      <w:pPr>
        <w:pStyle w:val="SourceCode"/>
      </w:pPr>
      <w:r>
        <w:rPr>
          <w:rStyle w:val="VerbatimChar"/>
        </w:rPr>
        <w:t xml:space="preserve">1. تسجيل الدخول إلى dash.cloudflare.com</w:t>
      </w:r>
      <w:r>
        <w:br/>
      </w:r>
      <w:r>
        <w:rPr>
          <w:rStyle w:val="VerbatimChar"/>
        </w:rPr>
        <w:t xml:space="preserve">2. اختيار النطاق example.com</w:t>
      </w:r>
      <w:r>
        <w:br/>
      </w:r>
      <w:r>
        <w:rPr>
          <w:rStyle w:val="VerbatimChar"/>
        </w:rPr>
        <w:t xml:space="preserve">3. DNS → العثور على سجلات المنفذ 8443</w:t>
      </w:r>
      <w:r>
        <w:br/>
      </w:r>
      <w:r>
        <w:rPr>
          <w:rStyle w:val="VerbatimChar"/>
        </w:rPr>
        <w:t xml:space="preserve">4. تعطيل البروكسي (السحابة الرمادية) أو حذف السجل</w:t>
      </w:r>
    </w:p>
    <w:p>
      <w:pPr>
        <w:pStyle w:val="FirstParagraph"/>
      </w:pPr>
      <w:r>
        <w:rPr>
          <w:b/>
          <w:bCs/>
        </w:rPr>
        <w:t xml:space="preserve">الخادم الأصلي (Nginx):</w:t>
      </w:r>
    </w:p>
    <w:p>
      <w:pPr>
        <w:pStyle w:val="SourceCode"/>
      </w:pPr>
      <w:r>
        <w:rPr>
          <w:rStyle w:val="VerbatimChar"/>
        </w:rPr>
        <w:t xml:space="preserve"># الخيار 1: التعطيل الكامل</w:t>
      </w:r>
      <w:r>
        <w:br/>
      </w:r>
      <w:r>
        <w:rPr>
          <w:rStyle w:val="VerbatimChar"/>
        </w:rPr>
        <w:t xml:space="preserve"># تعليق أو حذف:</w:t>
      </w:r>
      <w:r>
        <w:br/>
      </w:r>
      <w:r>
        <w:rPr>
          <w:rStyle w:val="VerbatimChar"/>
        </w:rPr>
        <w:t xml:space="preserve"># server {</w:t>
      </w:r>
      <w:r>
        <w:br/>
      </w:r>
      <w:r>
        <w:rPr>
          <w:rStyle w:val="VerbatimChar"/>
        </w:rPr>
        <w:t xml:space="preserve">#     listen 8443 ssl http2;</w:t>
      </w:r>
      <w:r>
        <w:br/>
      </w:r>
      <w:r>
        <w:rPr>
          <w:rStyle w:val="VerbatimChar"/>
        </w:rPr>
        <w:t xml:space="preserve">#     server_name example.com;</w:t>
      </w:r>
      <w:r>
        <w:br/>
      </w:r>
      <w:r>
        <w:rPr>
          <w:rStyle w:val="VerbatimChar"/>
        </w:rPr>
        <w:t xml:space="preserve">#     ...</w:t>
      </w:r>
      <w:r>
        <w:br/>
      </w:r>
      <w:r>
        <w:rPr>
          <w:rStyle w:val="VerbatimChar"/>
        </w:rPr>
        <w:t xml:space="preserve"># }</w:t>
      </w:r>
      <w:r>
        <w:br/>
      </w:r>
      <w:r>
        <w:br/>
      </w:r>
      <w:r>
        <w:rPr>
          <w:rStyle w:val="VerbatimChar"/>
        </w:rPr>
        <w:t xml:space="preserve"># الخيار 2: إعادة التوجيه للمنفذ الرئيسي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 ssl http2;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return 301 https://example.com$request_uri;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التحقق من الإصلاح: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  <w:r>
        <w:br/>
      </w:r>
      <w:r>
        <w:rPr>
          <w:rStyle w:val="CommentTok"/>
        </w:rPr>
        <w:t xml:space="preserve"># النتيجة المتوقعة: Connection refused أو 301 redirect</w:t>
      </w:r>
    </w:p>
    <w:bookmarkEnd w:id="45"/>
    <w:bookmarkStart w:id="46" w:name="تقييد-المنفذ-8080"/>
    <w:p>
      <w:pPr>
        <w:pStyle w:val="Heading3"/>
      </w:pPr>
      <w:r>
        <w:t xml:space="preserve">2. تقييد المنفذ 8080</w:t>
      </w:r>
    </w:p>
    <w:p>
      <w:pPr>
        <w:pStyle w:val="FirstParagraph"/>
      </w:pPr>
      <w:r>
        <w:rPr>
          <w:b/>
          <w:bCs/>
        </w:rPr>
        <w:t xml:space="preserve">تكوين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الشبكة الداخلية فقط</w:t>
      </w:r>
      <w:r>
        <w:br/>
      </w:r>
      <w:r>
        <w:rPr>
          <w:rStyle w:val="VerbatimChar"/>
        </w:rPr>
        <w:t xml:space="preserve">    allow 192.168.0.0/16;</w:t>
      </w:r>
      <w:r>
        <w:br/>
      </w:r>
      <w:r>
        <w:rPr>
          <w:rStyle w:val="VerbatimChar"/>
        </w:rPr>
        <w:t xml:space="preserve">    allow 10.0.0.0/8;</w:t>
      </w:r>
      <w:r>
        <w:br/>
      </w:r>
      <w:r>
        <w:rPr>
          <w:rStyle w:val="VerbatimChar"/>
        </w:rPr>
        <w:t xml:space="preserve">    allow 172.16.0.0/12;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أو الإغلاق الكامل</w:t>
      </w:r>
      <w:r>
        <w:br/>
      </w:r>
      <w:r>
        <w:rPr>
          <w:rStyle w:val="VerbatimChar"/>
        </w:rPr>
        <w:t xml:space="preserve">    # return 444;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قاعدة Iptables:</w:t>
      </w:r>
    </w:p>
    <w:p>
      <w:pPr>
        <w:pStyle w:val="SourceCode"/>
      </w:pPr>
      <w:r>
        <w:rPr>
          <w:rStyle w:val="CommentTok"/>
        </w:rPr>
        <w:t xml:space="preserve"># حجب الوصول الخارجي للمنفذ 8080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192.168.0.0/16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</w:p>
    <w:bookmarkEnd w:id="46"/>
    <w:bookmarkStart w:id="47" w:name="تقوية-wordpress"/>
    <w:p>
      <w:pPr>
        <w:pStyle w:val="Heading3"/>
      </w:pPr>
      <w:r>
        <w:t xml:space="preserve">3. تقوية WordPress</w:t>
      </w:r>
    </w:p>
    <w:p>
      <w:pPr>
        <w:pStyle w:val="FirstParagraph"/>
      </w:pPr>
      <w:r>
        <w:rPr>
          <w:b/>
          <w:bCs/>
        </w:rPr>
        <w:t xml:space="preserve">إخفاء الإصدار:</w:t>
      </w:r>
    </w:p>
    <w:p>
      <w:pPr>
        <w:pStyle w:val="SourceCode"/>
      </w:pPr>
      <w:r>
        <w:rPr>
          <w:rStyle w:val="CommentTok"/>
        </w:rPr>
        <w:t xml:space="preserve">// functions.php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remove_wp_version()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'the_generator'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'remove_wp_version'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إزالة من RSS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remove_wp_version_rss()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'the_generator'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'remove_wp_version_rss'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حماية wp-admin (.htaccess):</w:t>
      </w:r>
    </w:p>
    <w:p>
      <w:pPr>
        <w:pStyle w:val="SourceCode"/>
      </w:pPr>
      <w:r>
        <w:rPr>
          <w:rStyle w:val="CommentTok"/>
        </w:rPr>
        <w:t xml:space="preserve"># /wp-admin/.htaccess</w:t>
      </w:r>
      <w:r>
        <w:br/>
      </w:r>
      <w:r>
        <w:rPr>
          <w:rStyle w:val="ExtensionTok"/>
        </w:rPr>
        <w:t xml:space="preserve">AuthType</w:t>
      </w:r>
      <w:r>
        <w:rPr>
          <w:rStyle w:val="CharTok"/>
        </w:rPr>
        <w:t xml:space="preserve"> </w:t>
      </w:r>
      <w:r>
        <w:rPr>
          <w:rStyle w:val="KeywordTok"/>
        </w:rPr>
        <w:t xml:space="preserve">Basic</w:t>
      </w:r>
      <w:r>
        <w:br/>
      </w:r>
      <w:r>
        <w:rPr>
          <w:rStyle w:val="NormalTok"/>
        </w:rPr>
        <w:t xml:space="preserve">AuthName</w:t>
      </w:r>
      <w:r>
        <w:rPr>
          <w:rStyle w:val="StringTok"/>
        </w:rPr>
        <w:t xml:space="preserve"> "Admin Area"</w:t>
      </w:r>
      <w:r>
        <w:br/>
      </w:r>
      <w:r>
        <w:rPr>
          <w:rStyle w:val="NormalTok"/>
        </w:rPr>
        <w:t xml:space="preserve">AuthUserFile</w:t>
      </w:r>
      <w:r>
        <w:rPr>
          <w:rStyle w:val="StringTok"/>
        </w:rPr>
        <w:t xml:space="preserve"> /var/www/.htpasswd</w:t>
      </w:r>
      <w:r>
        <w:br/>
      </w:r>
      <w:r>
        <w:rPr>
          <w:rStyle w:val="NormalTok"/>
        </w:rPr>
        <w:t xml:space="preserve">Require</w:t>
      </w:r>
      <w:r>
        <w:rPr>
          <w:rStyle w:val="StringTok"/>
        </w:rPr>
        <w:t xml:space="preserve"> valid-user</w:t>
      </w:r>
      <w:r>
        <w:br/>
      </w:r>
      <w:r>
        <w:br/>
      </w:r>
      <w:r>
        <w:rPr>
          <w:rStyle w:val="CommentTok"/>
        </w:rPr>
        <w:t xml:space="preserve"># بديل القائمة البيضاء للـ IP</w:t>
      </w:r>
      <w:r>
        <w:br/>
      </w:r>
      <w:r>
        <w:rPr>
          <w:rStyle w:val="FunctionTok"/>
        </w:rPr>
        <w:t xml:space="preserve">&lt;RequireAll&gt;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ip 192.168.1.0/24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ip 10.0.0.0/8</w:t>
      </w:r>
      <w:r>
        <w:br/>
      </w:r>
      <w:r>
        <w:rPr>
          <w:rStyle w:val="FunctionTok"/>
        </w:rPr>
        <w:t xml:space="preserve">&lt;/RequireAll&gt;</w:t>
      </w:r>
    </w:p>
    <w:p>
      <w:pPr>
        <w:pStyle w:val="FirstParagraph"/>
      </w:pPr>
      <w:r>
        <w:rPr>
          <w:b/>
          <w:bCs/>
        </w:rPr>
        <w:t xml:space="preserve">إنشاء .htpasswd:</w:t>
      </w:r>
    </w:p>
    <w:p>
      <w:pPr>
        <w:pStyle w:val="SourceCode"/>
      </w:pP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/var/www/.htpasswd admin</w:t>
      </w:r>
      <w:r>
        <w:br/>
      </w:r>
      <w:r>
        <w:rPr>
          <w:rStyle w:val="CommentTok"/>
        </w:rPr>
        <w:t xml:space="preserve"># أدخل كلمة المرور عند الطلب</w:t>
      </w:r>
    </w:p>
    <w:bookmarkEnd w:id="47"/>
    <w:bookmarkEnd w:id="48"/>
    <w:bookmarkStart w:id="52" w:name="التحسينات-قصيرة-المدى-1-7-أيام"/>
    <w:p>
      <w:pPr>
        <w:pStyle w:val="Heading2"/>
      </w:pPr>
      <w:r>
        <w:t xml:space="preserve">التحسينات قصيرة المدى (1-7 أيام)</w:t>
      </w:r>
    </w:p>
    <w:bookmarkStart w:id="49" w:name="إضافة-رؤوس-الأمان"/>
    <w:p>
      <w:pPr>
        <w:pStyle w:val="Heading3"/>
      </w:pPr>
      <w:r>
        <w:t xml:space="preserve">4. إضافة رؤوس الأمان</w:t>
      </w:r>
    </w:p>
    <w:p>
      <w:pPr>
        <w:pStyle w:val="FirstParagraph"/>
      </w:pPr>
      <w:r>
        <w:rPr>
          <w:b/>
          <w:bCs/>
        </w:rPr>
        <w:t xml:space="preserve">تكوين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رؤوس الأمان</w:t>
      </w:r>
      <w:r>
        <w:br/>
      </w:r>
      <w:r>
        <w:rPr>
          <w:rStyle w:val="VerbatimChar"/>
        </w:rPr>
        <w:t xml:space="preserve">    add_header Strict-Transport-Security "max-age=31536000; includeSubDomains; preload"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Permissions-Policy "geolocation=(), microphone=(), camera=()"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سياسة أمان المحتوى (أساسية)</w:t>
      </w:r>
      <w:r>
        <w:br/>
      </w:r>
      <w:r>
        <w:rPr>
          <w:rStyle w:val="VerbatimChar"/>
        </w:rPr>
        <w:t xml:space="preserve">    add_header Content-Security-Policy "default-src 'self'; script-src 'self' 'unsafe-inline' https:; style-src 'self' 'unsafe-inline'; img-src 'self' data: https:;"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رؤوس إضافية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Expect-CT "max-age=86400, enforce"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قواعد تحويل Cloudflare:</w:t>
      </w:r>
    </w:p>
    <w:p>
      <w:pPr>
        <w:pStyle w:val="SourceCode"/>
      </w:pPr>
      <w:r>
        <w:rPr>
          <w:rStyle w:val="CommentTok"/>
        </w:rPr>
        <w:t xml:space="preserve">// Cloudflare Dashboard → Rules → Transform Rules → Modify Response Header</w:t>
      </w:r>
      <w:r>
        <w:br/>
      </w:r>
      <w:r>
        <w:rPr>
          <w:rStyle w:val="CommentTok"/>
        </w:rPr>
        <w:t xml:space="preserve">// القاعدة 1: إضافة HSTS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eq </w:t>
      </w:r>
      <w:r>
        <w:rPr>
          <w:rStyle w:val="StringTok"/>
        </w:rPr>
        <w:t xml:space="preserve">"example.com"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set_response_header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"max-age=31536000; includeSubDomains; preload"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القاعدة 2: إضافة X-Frame-Options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eq </w:t>
      </w:r>
      <w:r>
        <w:rPr>
          <w:rStyle w:val="StringTok"/>
        </w:rPr>
        <w:t xml:space="preserve">"example.com"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set_response_header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تحسين-ssltls"/>
    <w:p>
      <w:pPr>
        <w:pStyle w:val="Heading3"/>
      </w:pPr>
      <w:r>
        <w:t xml:space="preserve">5. تحسين SSL/TLS</w:t>
      </w:r>
    </w:p>
    <w:p>
      <w:pPr>
        <w:pStyle w:val="FirstParagraph"/>
      </w:pPr>
      <w:r>
        <w:rPr>
          <w:b/>
          <w:bCs/>
        </w:rPr>
        <w:t xml:space="preserve">تعطيل شفرات CBC:</w:t>
      </w:r>
    </w:p>
    <w:p>
      <w:pPr>
        <w:pStyle w:val="SourceCode"/>
      </w:pPr>
      <w:r>
        <w:rPr>
          <w:rStyle w:val="VerbatimChar"/>
        </w:rPr>
        <w:t xml:space="preserve">ssl_protocols TLSv1.2 TLSv1.3;</w:t>
      </w:r>
      <w:r>
        <w:br/>
      </w:r>
      <w:r>
        <w:rPr>
          <w:rStyle w:val="VerbatimChar"/>
        </w:rPr>
        <w:t xml:space="preserve">ssl_ciphers 'ECDHE-ECDSA-AES128-GCM-SHA256:ECDHE-ECDSA-AES256-GCM-SHA384:ECDHE-ECDSA-CHACHA20-POLY1305:TLS_AES_128_GCM_SHA256:TLS_AES_256_GCM_SHA384:TLS_CHACHA20_POLY1305_SHA256';</w:t>
      </w:r>
      <w:r>
        <w:br/>
      </w:r>
      <w:r>
        <w:rPr>
          <w:rStyle w:val="VerbatimChar"/>
        </w:rPr>
        <w:t xml:space="preserve">ssl_prefer_server_ciphers off;</w:t>
      </w:r>
      <w:r>
        <w:br/>
      </w:r>
      <w:r>
        <w:br/>
      </w:r>
      <w:r>
        <w:rPr>
          <w:rStyle w:val="VerbatimChar"/>
        </w:rPr>
        <w:t xml:space="preserve"># إعدادات إضافية</w:t>
      </w:r>
      <w:r>
        <w:br/>
      </w:r>
      <w:r>
        <w:rPr>
          <w:rStyle w:val="VerbatimChar"/>
        </w:rPr>
        <w:t xml:space="preserve">ssl_session_cache shared:SSL:10m;</w:t>
      </w:r>
      <w:r>
        <w:br/>
      </w:r>
      <w:r>
        <w:rPr>
          <w:rStyle w:val="VerbatimChar"/>
        </w:rPr>
        <w:t xml:space="preserve">ssl_session_timeout 10m;</w:t>
      </w:r>
      <w:r>
        <w:br/>
      </w:r>
      <w:r>
        <w:rPr>
          <w:rStyle w:val="VerbatimChar"/>
        </w:rPr>
        <w:t xml:space="preserve">ssl_stapling on;</w:t>
      </w:r>
      <w:r>
        <w:br/>
      </w:r>
      <w:r>
        <w:rPr>
          <w:rStyle w:val="VerbatimChar"/>
        </w:rPr>
        <w:t xml:space="preserve">ssl_stapling_verify on;</w:t>
      </w:r>
    </w:p>
    <w:p>
      <w:pPr>
        <w:pStyle w:val="FirstParagraph"/>
      </w:pPr>
      <w:r>
        <w:rPr>
          <w:b/>
          <w:bCs/>
        </w:rPr>
        <w:t xml:space="preserve">التحقق من التغييرات:</w:t>
      </w:r>
    </w:p>
    <w:p>
      <w:pPr>
        <w:pStyle w:val="SourceCode"/>
      </w:pPr>
      <w:r>
        <w:rPr>
          <w:rStyle w:val="CommentTok"/>
        </w:rPr>
        <w:t xml:space="preserve"># فحص تعطيل CBC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"CBC\|SHA\s"</w:t>
      </w:r>
      <w:r>
        <w:br/>
      </w:r>
      <w:r>
        <w:br/>
      </w:r>
      <w:r>
        <w:rPr>
          <w:rStyle w:val="CommentTok"/>
        </w:rPr>
        <w:t xml:space="preserve"># فحص OCSP Stapling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example.com:443 </w:t>
      </w:r>
      <w:r>
        <w:rPr>
          <w:rStyle w:val="AttributeTok"/>
        </w:rPr>
        <w:t xml:space="preserve">-status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17 </w:t>
      </w:r>
      <w:r>
        <w:rPr>
          <w:rStyle w:val="StringTok"/>
        </w:rPr>
        <w:t xml:space="preserve">"OCSP response"</w:t>
      </w:r>
    </w:p>
    <w:bookmarkEnd w:id="50"/>
    <w:bookmarkStart w:id="51" w:name="تكوين-cloudflare-waf"/>
    <w:p>
      <w:pPr>
        <w:pStyle w:val="Heading3"/>
      </w:pPr>
      <w:r>
        <w:t xml:space="preserve">6. تكوين Cloudflare WAF</w:t>
      </w:r>
    </w:p>
    <w:p>
      <w:pPr>
        <w:pStyle w:val="FirstParagraph"/>
      </w:pPr>
      <w:r>
        <w:rPr>
          <w:b/>
          <w:bCs/>
        </w:rPr>
        <w:t xml:space="preserve">قواعد WAF:</w:t>
      </w:r>
    </w:p>
    <w:p>
      <w:pPr>
        <w:pStyle w:val="SourceCode"/>
      </w:pPr>
      <w:r>
        <w:rPr>
          <w:rStyle w:val="VerbatimChar"/>
        </w:rPr>
        <w:t xml:space="preserve">القاعدة 1: حجب الوصول لـ wp-admin</w:t>
      </w:r>
      <w:r>
        <w:br/>
      </w:r>
      <w:r>
        <w:rPr>
          <w:rStyle w:val="VerbatimChar"/>
        </w:rPr>
        <w:t xml:space="preserve">- Expression: (http.request.uri.path contains "/wp-admin/") and (ip.src ne 192.168.1.1)</w:t>
      </w:r>
      <w:r>
        <w:br/>
      </w:r>
      <w:r>
        <w:rPr>
          <w:rStyle w:val="VerbatimChar"/>
        </w:rPr>
        <w:t xml:space="preserve">- Action: Block</w:t>
      </w:r>
      <w:r>
        <w:br/>
      </w:r>
      <w:r>
        <w:br/>
      </w:r>
      <w:r>
        <w:rPr>
          <w:rStyle w:val="VerbatimChar"/>
        </w:rPr>
        <w:t xml:space="preserve">القاعدة 2: تحديد معدل wp-login</w:t>
      </w:r>
      <w:r>
        <w:br/>
      </w:r>
      <w:r>
        <w:rPr>
          <w:rStyle w:val="VerbatimChar"/>
        </w:rPr>
        <w:t xml:space="preserve">- Expression: (http.request.uri.path contains "/wp-login.php")</w:t>
      </w:r>
      <w:r>
        <w:br/>
      </w:r>
      <w:r>
        <w:rPr>
          <w:rStyle w:val="VerbatimChar"/>
        </w:rPr>
        <w:t xml:space="preserve">- Action: Rate limit (5 requests per 5 minutes)</w:t>
      </w:r>
      <w:r>
        <w:br/>
      </w:r>
      <w:r>
        <w:br/>
      </w:r>
      <w:r>
        <w:rPr>
          <w:rStyle w:val="VerbatimChar"/>
        </w:rPr>
        <w:t xml:space="preserve">القاعدة 3: حجب XML-RPC</w:t>
      </w:r>
      <w:r>
        <w:br/>
      </w:r>
      <w:r>
        <w:rPr>
          <w:rStyle w:val="VerbatimChar"/>
        </w:rPr>
        <w:t xml:space="preserve">- Expression: (http.request.uri.path eq "/xmlrpc.php")</w:t>
      </w:r>
      <w:r>
        <w:br/>
      </w:r>
      <w:r>
        <w:rPr>
          <w:rStyle w:val="VerbatimChar"/>
        </w:rPr>
        <w:t xml:space="preserve">- Action: Block</w:t>
      </w:r>
    </w:p>
    <w:bookmarkEnd w:id="51"/>
    <w:bookmarkEnd w:id="52"/>
    <w:bookmarkStart w:id="55" w:name="الإجراءات-طويلة-المدى-7-30-يوم"/>
    <w:p>
      <w:pPr>
        <w:pStyle w:val="Heading2"/>
      </w:pPr>
      <w:r>
        <w:t xml:space="preserve">الإجراءات طويلة المدى (7-30 يوم)</w:t>
      </w:r>
    </w:p>
    <w:bookmarkStart w:id="53" w:name="المراقبة-والأتمتة"/>
    <w:p>
      <w:pPr>
        <w:pStyle w:val="Heading3"/>
      </w:pPr>
      <w:r>
        <w:t xml:space="preserve">7. المراقبة والأتمتة</w:t>
      </w:r>
    </w:p>
    <w:p>
      <w:pPr>
        <w:pStyle w:val="FirstParagraph"/>
      </w:pPr>
      <w:r>
        <w:rPr>
          <w:b/>
          <w:bCs/>
        </w:rPr>
        <w:t xml:space="preserve">سكريبت مراقبة المنافذ: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/usr/local/bin/port_monitor.sh</w:t>
      </w:r>
      <w:r>
        <w:br/>
      </w:r>
      <w:r>
        <w:br/>
      </w:r>
      <w:r>
        <w:rPr>
          <w:rStyle w:val="VariableTok"/>
        </w:rPr>
        <w:t xml:space="preserve">PORTS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"80 443 8080 8443"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"admin@example.com"</w:t>
      </w:r>
      <w:r>
        <w:br/>
      </w:r>
      <w:r>
        <w:rPr>
          <w:rStyle w:val="Variable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"/var/log/port_monitor.log"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https://example.com: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80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443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تنبيه - المنفذ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 أرجع 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اكتشاف مشكلة في المنفذ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"تنبيه أمني"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8080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تحذير - المنفذ 8080 قابل للوصول"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8443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خطأ - المنفذ 8443 ما زال يرجع 523"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إعداد Crontab:</w:t>
      </w:r>
    </w:p>
    <w:p>
      <w:pPr>
        <w:pStyle w:val="SourceCode"/>
      </w:pPr>
      <w:r>
        <w:rPr>
          <w:rStyle w:val="CommentTok"/>
        </w:rPr>
        <w:t xml:space="preserve"># إضافة إلى crontab</w:t>
      </w:r>
      <w:r>
        <w:br/>
      </w:r>
      <w:r>
        <w:rPr>
          <w:rStyle w:val="ExtensionTok"/>
        </w:rPr>
        <w:t xml:space="preserve">*/15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/usr/local/bin/port_monitor.sh</w:t>
      </w:r>
    </w:p>
    <w:bookmarkEnd w:id="53"/>
    <w:bookmarkStart w:id="54" w:name="أتمتة-شهادة-ssl"/>
    <w:p>
      <w:pPr>
        <w:pStyle w:val="Heading3"/>
      </w:pPr>
      <w:r>
        <w:t xml:space="preserve">8. أتمتة شهادة SSL</w:t>
      </w:r>
    </w:p>
    <w:p>
      <w:pPr>
        <w:pStyle w:val="FirstParagraph"/>
      </w:pPr>
      <w:r>
        <w:rPr>
          <w:b/>
          <w:bCs/>
        </w:rPr>
        <w:t xml:space="preserve">Certbot لـ Let’s Encrypt:</w:t>
      </w:r>
    </w:p>
    <w:p>
      <w:pPr>
        <w:pStyle w:val="SourceCode"/>
      </w:pPr>
      <w:r>
        <w:rPr>
          <w:rStyle w:val="CommentTok"/>
        </w:rPr>
        <w:t xml:space="preserve"># تثبيت certbot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certbot python3-certbot-nginx</w:t>
      </w:r>
      <w:r>
        <w:br/>
      </w:r>
      <w:r>
        <w:br/>
      </w:r>
      <w:r>
        <w:rPr>
          <w:rStyle w:val="CommentTok"/>
        </w:rPr>
        <w:t xml:space="preserve"># الحصول على الشهادة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.example.com</w:t>
      </w:r>
      <w:r>
        <w:br/>
      </w:r>
      <w:r>
        <w:br/>
      </w:r>
      <w:r>
        <w:rPr>
          <w:rStyle w:val="CommentTok"/>
        </w:rPr>
        <w:t xml:space="preserve"># التجديد التلقائي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12 * * * /usr/bin/certbot renew --quiet"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فحص انتهاء صلاحية الشهادة: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/usr/local/bin/cert_check.sh</w:t>
      </w:r>
      <w:r>
        <w:br/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"example.com"</w:t>
      </w:r>
      <w:r>
        <w:br/>
      </w:r>
      <w:r>
        <w:rPr>
          <w:rStyle w:val="VariableTok"/>
        </w:rPr>
        <w:t xml:space="preserve">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 </w:t>
      </w:r>
      <w:r>
        <w:rPr>
          <w:rStyle w:val="CommentTok"/>
        </w:rPr>
        <w:t xml:space="preserve"># أيام حتى انتهاء الصلاحية</w:t>
      </w:r>
      <w:r>
        <w:br/>
      </w:r>
      <w:r>
        <w:br/>
      </w:r>
      <w:r>
        <w:rPr>
          <w:rStyle w:val="VariableTok"/>
        </w:rPr>
        <w:t xml:space="preserve">expiry_date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notAfter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expiry_epoch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$expiry_date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current_epoch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days_until_expiry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expiry_epoch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current_epoch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$days_until_expiry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$THRESHOLD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"شهادة SSL لـ </w:t>
      </w:r>
      <w:r>
        <w:rPr>
          <w:rStyle w:val="VariableTok"/>
        </w:rPr>
        <w:t xml:space="preserve">$DOMAIN</w:t>
      </w:r>
      <w:r>
        <w:rPr>
          <w:rStyle w:val="StringTok"/>
        </w:rPr>
        <w:t xml:space="preserve"> تنتهي صلاحيتها في </w:t>
      </w:r>
      <w:r>
        <w:rPr>
          <w:rStyle w:val="VariableTok"/>
        </w:rPr>
        <w:t xml:space="preserve">$days_until_expiry</w:t>
      </w:r>
      <w:r>
        <w:rPr>
          <w:rStyle w:val="StringTok"/>
        </w:rPr>
        <w:t xml:space="preserve"> أيام"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"تنبيه شهادة SSL"</w:t>
      </w:r>
      <w:r>
        <w:rPr>
          <w:rStyle w:val="NormalTok"/>
        </w:rPr>
        <w:t xml:space="preserve"> admin@example.com</w:t>
      </w:r>
      <w:r>
        <w:br/>
      </w:r>
      <w:r>
        <w:rPr>
          <w:rStyle w:val="ControlFlowTok"/>
        </w:rPr>
        <w:t xml:space="preserve">fi</w:t>
      </w:r>
    </w:p>
    <w:bookmarkEnd w:id="54"/>
    <w:bookmarkEnd w:id="55"/>
    <w:bookmarkEnd w:id="56"/>
    <w:bookmarkStart w:id="59" w:name="أوامر-التحقق-بعد-الإصلاحات"/>
    <w:p>
      <w:pPr>
        <w:pStyle w:val="Heading1"/>
      </w:pPr>
      <w:r>
        <w:t xml:space="preserve">أوامر التحقق بعد الإصلاحات</w:t>
      </w:r>
    </w:p>
    <w:bookmarkStart w:id="57" w:name="فحص-الأمان-الكامل"/>
    <w:p>
      <w:pPr>
        <w:pStyle w:val="Heading2"/>
      </w:pPr>
      <w:r>
        <w:t xml:space="preserve">فحص الأمان الكامل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security_check.sh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مسح المنافذ ==="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فحص SSL/TLS ==="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"(TLS|SSL|Cipher)"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رؤوس الأمان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"(strict-transport|x-frame|x-content|content-security)"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فحص WORDPRESS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"wordpress\|wp-content"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"إصدار WordPress مخفي"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فحص المنفذ 8080 ==="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https://example.com:8080/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"المنفذ 8080 محجوب/معاد توجيهه"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فحص المنفذ 8443 ==="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https://example.com:8443/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"المنفذ 8443 مُصلح"</w:t>
      </w:r>
    </w:p>
    <w:bookmarkEnd w:id="57"/>
    <w:bookmarkStart w:id="58" w:name="فحص-الامتثال-التلقائي"/>
    <w:p>
      <w:pPr>
        <w:pStyle w:val="Heading2"/>
      </w:pPr>
      <w:r>
        <w:t xml:space="preserve">فحص الامتثال التلقائي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compliance_check.sh</w:t>
      </w:r>
      <w:r>
        <w:br/>
      </w:r>
      <w:r>
        <w:br/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MAX_SCORE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الفحص 1: المنافذ 8080/8443 مغلقة أو مقيدة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https://example.com:8080/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المنفذ 8080 مؤمن"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المنفذ 8080 ما زال قابلاً للوصول"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https://example.com:8443/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المنفذ 8443 مؤمن"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المنفذ 8443 ما زال قابلاً للوصول"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الفحص 2: رؤوس الأمان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"content-security-policy"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 موجود"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 مفقود"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الفحص 3: إصدار WordPress مخفي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"wordpress.*[0-9]"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إصدار WordPress مخفي"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إصدار WordPress ما زال مرئياً"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الفحص 4: تكوين SSL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"TLSv1.3.*enabled"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TLS 1.3 مفعل"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TLS 1.3 غير مفعل"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نقاط الامتثال: </w:t>
      </w:r>
      <w:r>
        <w:rPr>
          <w:rStyle w:val="VariableTok"/>
        </w:rPr>
        <w:t xml:space="preserve">$SCORE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$MAX_SCORE</w:t>
      </w:r>
      <w:r>
        <w:rPr>
          <w:rStyle w:val="StringTok"/>
        </w:rPr>
        <w:t xml:space="preserve"> ==="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8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نجح - وضعية أمان جيدة"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فشل - تحسينات أمنية مطلوبة"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bookmarkEnd w:id="58"/>
    <w:bookmarkEnd w:id="59"/>
    <w:bookmarkStart w:id="62" w:name="الامتثال-لـ-microsoft-sdl"/>
    <w:p>
      <w:pPr>
        <w:pStyle w:val="Heading1"/>
      </w:pPr>
      <w:r>
        <w:t xml:space="preserve">الامتثال لـ Microsoft SDL</w:t>
      </w:r>
    </w:p>
    <w:bookmarkStart w:id="60" w:name="مراحل-sdl-والامتثال"/>
    <w:p>
      <w:pPr>
        <w:pStyle w:val="Heading2"/>
      </w:pPr>
      <w:r>
        <w:t xml:space="preserve">مراحل SDL والامتثال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مرحلة 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المتطلب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الإجراء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المتطلبات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متطلبات الأمان محددة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تحديد متطلبات الأمان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التصميم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نمذجة التهديدات مكتملة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إجراء نمذجة التهديدات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التنفيذ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ممارسات الترميز الآمن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تحسين أمان WordPress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التحقق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مكتمل (هذا التدقيق)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الإصدار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مراجعة الأمان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مطلوب بعد الإصلاحات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الاستجابة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خطة الاستجابة للحوادث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إنشاء خطة IR</w:t>
            </w:r>
          </w:p>
        </w:tc>
      </w:tr>
    </w:tbl>
    <w:bookmarkEnd w:id="60"/>
    <w:bookmarkStart w:id="61" w:name="معايير-microsoft-الأمنية"/>
    <w:p>
      <w:pPr>
        <w:pStyle w:val="Heading2"/>
      </w:pPr>
      <w:r>
        <w:t xml:space="preserve">معايير Microsoft الأمنية</w:t>
      </w:r>
    </w:p>
    <w:p>
      <w:pPr>
        <w:pStyle w:val="SourceCode"/>
      </w:pPr>
      <w:r>
        <w:rPr>
          <w:rStyle w:val="CommentTok"/>
        </w:rPr>
        <w:t xml:space="preserve"># فحص الامتثال لخط الأساس الأمني من Microsoft</w:t>
      </w:r>
      <w:r>
        <w:br/>
      </w:r>
      <w:r>
        <w:rPr>
          <w:rStyle w:val="CommentTok"/>
        </w:rPr>
        <w:t xml:space="preserve"># https://docs.microsoft.com/en-us/security/benchmark/</w:t>
      </w:r>
      <w:r>
        <w:br/>
      </w:r>
      <w:r>
        <w:br/>
      </w:r>
      <w:r>
        <w:rPr>
          <w:rStyle w:val="CommentTok"/>
        </w:rPr>
        <w:t xml:space="preserve"># 1. أمان الشبكة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"NS-1: إنشاء حدود تقسيم الشبكة"</w:t>
      </w:r>
      <w:r>
        <w:br/>
      </w:r>
      <w:r>
        <w:rPr>
          <w:rStyle w:val="CommentTok"/>
        </w:rPr>
        <w:t xml:space="preserve"># الإجراء: تقييد الوصول للمنافذ 8080/8443</w:t>
      </w:r>
      <w:r>
        <w:br/>
      </w:r>
      <w:r>
        <w:br/>
      </w:r>
      <w:r>
        <w:rPr>
          <w:rStyle w:val="CommentTok"/>
        </w:rPr>
        <w:t xml:space="preserve"># 2. إدارة الهوية  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"IM-1: توحيد أنظمة المصادقة"</w:t>
      </w:r>
      <w:r>
        <w:br/>
      </w:r>
      <w:r>
        <w:rPr>
          <w:rStyle w:val="CommentTok"/>
        </w:rPr>
        <w:t xml:space="preserve"># الإجراء: تنفيذ MFA لإدارة WordPress</w:t>
      </w:r>
      <w:r>
        <w:br/>
      </w:r>
      <w:r>
        <w:br/>
      </w:r>
      <w:r>
        <w:rPr>
          <w:rStyle w:val="CommentTok"/>
        </w:rPr>
        <w:t xml:space="preserve"># 3. الوصول المميز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"PA-1: حماية ومراقبة الوصول المميز"</w:t>
      </w:r>
      <w:r>
        <w:br/>
      </w:r>
      <w:r>
        <w:rPr>
          <w:rStyle w:val="CommentTok"/>
        </w:rPr>
        <w:t xml:space="preserve"># الإجراء: تقييد الوصول لـ /wp-admin/</w:t>
      </w:r>
      <w:r>
        <w:br/>
      </w:r>
      <w:r>
        <w:br/>
      </w:r>
      <w:r>
        <w:rPr>
          <w:rStyle w:val="CommentTok"/>
        </w:rPr>
        <w:t xml:space="preserve"># 4. حماية البيانات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"DP-1: اكتشاف وتصنيف ووسم البيانات الحساسة"</w:t>
      </w:r>
      <w:r>
        <w:br/>
      </w:r>
      <w:r>
        <w:rPr>
          <w:rStyle w:val="CommentTok"/>
        </w:rPr>
        <w:t xml:space="preserve"># الإجراء: تصنيف بيانات WordPress</w:t>
      </w:r>
      <w:r>
        <w:br/>
      </w:r>
      <w:r>
        <w:br/>
      </w:r>
      <w:r>
        <w:rPr>
          <w:rStyle w:val="CommentTok"/>
        </w:rPr>
        <w:t xml:space="preserve"># 5. إدارة الأصول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"AM-1: ضمان رؤية فريق الأمان للمخاطر"</w:t>
      </w:r>
      <w:r>
        <w:br/>
      </w:r>
      <w:r>
        <w:rPr>
          <w:rStyle w:val="CommentTok"/>
        </w:rPr>
        <w:t xml:space="preserve"># الإجراء: تنفيذ مراقبة الأمان</w:t>
      </w:r>
    </w:p>
    <w:bookmarkEnd w:id="61"/>
    <w:bookmarkEnd w:id="62"/>
    <w:bookmarkStart w:id="63" w:name="الخلاصة"/>
    <w:p>
      <w:pPr>
        <w:pStyle w:val="Heading1"/>
      </w:pPr>
      <w:r>
        <w:t xml:space="preserve">الخلاصة</w:t>
      </w:r>
    </w:p>
    <w:p>
      <w:pPr>
        <w:pStyle w:val="FirstParagraph"/>
      </w:pPr>
      <w:r>
        <w:t xml:space="preserve">كشف التدقيق التقني عن مشاكل تكوين خطيرة تتطلب تدخلاً فورياً. المخاطر الأساسية مرتبطة بالتكوين غير الصحيح للمنافذ وحماية WordPress غير الكافية.</w:t>
      </w:r>
    </w:p>
    <w:p>
      <w:pPr>
        <w:pStyle w:val="BodyText"/>
      </w:pPr>
      <w:r>
        <w:rPr>
          <w:b/>
          <w:bCs/>
        </w:rPr>
        <w:t xml:space="preserve">أولويات المعالجة: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P0 (0-24س)</w:t>
      </w:r>
      <w:r>
        <w:t xml:space="preserve">: إغلاق المنفذ 8443، تقييد 8080، حماية wp-admin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P1 (1-7أ)</w:t>
      </w:r>
      <w:r>
        <w:t xml:space="preserve">: إضافة رؤوس الأمان، تحسين SSL/TLS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P2 (7-30أ)</w:t>
      </w:r>
      <w:r>
        <w:t xml:space="preserve">: تنفيذ المراقبة، الأتمتة، الامتثال</w:t>
      </w:r>
    </w:p>
    <w:p>
      <w:pPr>
        <w:pStyle w:val="BodyText"/>
      </w:pPr>
      <w:r>
        <w:rPr>
          <w:b/>
          <w:bCs/>
        </w:rPr>
        <w:t xml:space="preserve">النتيجة المتوقعة:</w:t>
      </w:r>
      <w:r>
        <w:t xml:space="preserve"> </w:t>
      </w:r>
      <w:r>
        <w:t xml:space="preserve">مع التنفيذ الصحيح للتوصيات، يمكن تحسين وضعية الأمان من 6/10 إلى 9/10 خلال 30 يوماً.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التقرير معد وفقاً لدورة تطوير الأمان من Microsoft (SDL) وإطار عمل الأمن السيبراني NIST.</w:t>
      </w:r>
    </w:p>
    <w:bookmarkEnd w:id="63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التقرير التقني لتدقيق الأمان: example.com</dc:title>
  <dc:creator>كبير المتخصصين في أمن المعلومات</dc:creator>
  <cp:keywords/>
  <dcterms:created xsi:type="dcterms:W3CDTF">2025-12-18T12:50:13Z</dcterms:created>
  <dcterms:modified xsi:type="dcterms:W3CDTF">2025-12-18T12:50:13Z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