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Title"/>
      </w:pPr>
      <w:r>
        <w:t xml:space="preserve">Технический</w:t>
      </w:r>
      <w:r>
        <w:t xml:space="preserve"> </w:t>
      </w: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аудиту</w:t>
      </w:r>
      <w:r>
        <w:t xml:space="preserve"> </w:t>
      </w:r>
      <w:r>
        <w:t xml:space="preserve">безопасности:</w:t>
      </w:r>
      <w:r>
        <w:t xml:space="preserve"> </w:t>
      </w:r>
      <w:r>
        <w:t xml:space="preserve">example.com</w:t>
      </w:r>
    </w:p>
    <w:p>
      <w:pPr>
        <w:pStyle w:val="Author"/>
      </w:pPr>
      <w:r>
        <w:t xml:space="preserve">Старший</w:t>
      </w:r>
      <w:r>
        <w:t xml:space="preserve"> </w:t>
      </w:r>
      <w:r>
        <w:t xml:space="preserve">специалист</w:t>
      </w:r>
      <w:r>
        <w:t xml:space="preserve"> </w:t>
      </w:r>
      <w:r>
        <w:t xml:space="preserve">по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Date"/>
      </w:pPr>
      <w:r>
        <w:t xml:space="preserve">2025-12-17</w:t>
      </w:r>
    </w:p>
    <w:bookmarkStart w:id="20" w:name="исполнительное-резюме"/>
    <w:p>
      <w:pPr>
        <w:pStyle w:val="Heading1"/>
      </w:pPr>
      <w:r>
        <w:t xml:space="preserve">Исполнительное резюме</w:t>
      </w:r>
    </w:p>
    <w:p>
      <w:pPr>
        <w:pStyle w:val="FirstParagraph"/>
      </w:pPr>
      <w:r>
        <w:t xml:space="preserve">Проведен комплексный технический аудит веб-инфраструктуры example.com с использованием стандартных инструментов сканирования. Выявлены критические уязвимости конфигурации, требующие немедленного устранения в соответствии с Microsoft Security Development Lifecycle (SDL).</w:t>
      </w:r>
    </w:p>
    <w:p>
      <w:pPr>
        <w:pStyle w:val="BodyText"/>
      </w:pPr>
      <w:r>
        <w:rPr>
          <w:b/>
          <w:bCs/>
        </w:rPr>
        <w:t xml:space="preserve">Критические находки:</w:t>
      </w:r>
      <w:r>
        <w:t xml:space="preserve"> </w:t>
      </w:r>
      <w:r>
        <w:t xml:space="preserve">- Ошибка конфигурации порта 8443 (HTTP 523)</w:t>
      </w:r>
      <w:r>
        <w:t xml:space="preserve"> </w:t>
      </w:r>
      <w:r>
        <w:t xml:space="preserve">- Открытый нестандартный порт 8080</w:t>
      </w:r>
      <w:r>
        <w:t xml:space="preserve"> </w:t>
      </w:r>
      <w:r>
        <w:t xml:space="preserve">- Раскрытая версия WordPress 6.9</w:t>
      </w:r>
      <w:r>
        <w:t xml:space="preserve"> </w:t>
      </w:r>
      <w:r>
        <w:t xml:space="preserve">- Отсутствие критических security headers</w:t>
      </w:r>
    </w:p>
    <w:bookmarkEnd w:id="20"/>
    <w:bookmarkStart w:id="23" w:name="техническая-информация-о-тестировании"/>
    <w:p>
      <w:pPr>
        <w:pStyle w:val="Heading1"/>
      </w:pPr>
      <w:r>
        <w:t xml:space="preserve">Техническая информация о тестировании</w:t>
      </w:r>
    </w:p>
    <w:bookmarkStart w:id="21" w:name="инструменты-и-версии"/>
    <w:p>
      <w:pPr>
        <w:pStyle w:val="Heading2"/>
      </w:pPr>
      <w:r>
        <w:t xml:space="preserve">Инструменты и версии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7.94SVN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Сканирование портов и сервисов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SSLScan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SSL/TLS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Криптографический анализ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HTTP/HTTPS тестирование</w:t>
            </w:r>
          </w:p>
        </w:tc>
      </w:tr>
    </w:tbl>
    <w:bookmarkEnd w:id="21"/>
    <w:bookmarkStart w:id="22" w:name="команды-для-воспроизведения"/>
    <w:p>
      <w:pPr>
        <w:pStyle w:val="Heading2"/>
      </w:pPr>
      <w:r>
        <w:t xml:space="preserve">Команды для воспроизведения</w:t>
      </w:r>
    </w:p>
    <w:p>
      <w:pPr>
        <w:pStyle w:val="SourceCode"/>
      </w:pPr>
      <w:r>
        <w:rPr>
          <w:rStyle w:val="CommentTok"/>
        </w:rPr>
        <w:t xml:space="preserve"># Базовое сканирование портов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example.com</w:t>
      </w:r>
      <w:r>
        <w:br/>
      </w:r>
      <w:r>
        <w:br/>
      </w:r>
      <w:r>
        <w:rPr>
          <w:rStyle w:val="CommentTok"/>
        </w:rPr>
        <w:t xml:space="preserve"># Детальное сканирование с NSE скриптами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80,443,8080,8443 example.com</w:t>
      </w:r>
      <w:r>
        <w:br/>
      </w:r>
      <w:r>
        <w:br/>
      </w:r>
      <w:r>
        <w:rPr>
          <w:rStyle w:val="CommentTok"/>
        </w:rPr>
        <w:t xml:space="preserve"># SSL/TLS анализ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example.com:8443</w:t>
      </w:r>
      <w:r>
        <w:br/>
      </w:r>
      <w:r>
        <w:br/>
      </w:r>
      <w:r>
        <w:rPr>
          <w:rStyle w:val="CommentTok"/>
        </w:rPr>
        <w:t xml:space="preserve"># HTTP заголовки и редиректы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http://example.com:8080/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https://example.com/wp-admin/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</w:p>
    <w:bookmarkEnd w:id="22"/>
    <w:bookmarkEnd w:id="23"/>
    <w:bookmarkStart w:id="35" w:name="детальные-результаты-сканирования"/>
    <w:p>
      <w:pPr>
        <w:pStyle w:val="Heading1"/>
      </w:pPr>
      <w:r>
        <w:t xml:space="preserve">Детальные результаты сканирования</w:t>
      </w:r>
    </w:p>
    <w:bookmarkStart w:id="24" w:name="сканирование-портов-nmap"/>
    <w:p>
      <w:pPr>
        <w:pStyle w:val="Heading2"/>
      </w:pPr>
      <w:r>
        <w:t xml:space="preserve">1. Сканирование портов (Nmap)</w:t>
      </w:r>
    </w:p>
    <w:p>
      <w:pPr>
        <w:pStyle w:val="FirstParagraph"/>
      </w:pPr>
      <w:r>
        <w:rPr>
          <w:b/>
          <w:bCs/>
        </w:rPr>
        <w:t xml:space="preserve">Команда выполнения: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80,443,8080,8443 example.com</w:t>
      </w:r>
    </w:p>
    <w:p>
      <w:pPr>
        <w:pStyle w:val="FirstParagraph"/>
      </w:pPr>
      <w:r>
        <w:rPr>
          <w:b/>
          <w:bCs/>
        </w:rP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Starting Nmap 7.94SVN at 2025-12-17 13:09 CET</w:t>
      </w:r>
      <w:r>
        <w:br/>
      </w:r>
      <w:r>
        <w:rPr>
          <w:rStyle w:val="VerbatimChar"/>
        </w:rPr>
        <w:t xml:space="preserve">Nmap scan report for example.com (192.0.2.1)</w:t>
      </w:r>
      <w:r>
        <w:br/>
      </w:r>
      <w:r>
        <w:rPr>
          <w:rStyle w:val="VerbatimChar"/>
        </w:rPr>
        <w:t xml:space="preserve">Host is up (0.0023s latency).</w:t>
      </w:r>
      <w:r>
        <w:br/>
      </w:r>
      <w:r>
        <w:rPr>
          <w:rStyle w:val="VerbatimChar"/>
        </w:rPr>
        <w:t xml:space="preserve">Other addresses: 192.0.2.1 2a06:98c1:3120::c 2a06:98c1:3121::c</w:t>
      </w:r>
      <w:r>
        <w:br/>
      </w:r>
      <w:r>
        <w:br/>
      </w:r>
      <w:r>
        <w:rPr>
          <w:rStyle w:val="VerbatimChar"/>
        </w:rPr>
        <w:t xml:space="preserve">PORT     STATE SERVICE  VERSION</w:t>
      </w:r>
      <w:r>
        <w:br/>
      </w:r>
      <w:r>
        <w:rPr>
          <w:rStyle w:val="VerbatimChar"/>
        </w:rPr>
        <w:t xml:space="preserve">80/tcp   open  http     Cloudflare http proxy</w:t>
      </w:r>
      <w:r>
        <w:br/>
      </w:r>
      <w:r>
        <w:rPr>
          <w:rStyle w:val="VerbatimChar"/>
        </w:rPr>
        <w:t xml:space="preserve">443/tcp  open  ssl/http Cloudflare http proxy</w:t>
      </w:r>
      <w:r>
        <w:br/>
      </w:r>
      <w:r>
        <w:rPr>
          <w:rStyle w:val="VerbatimChar"/>
        </w:rPr>
        <w:t xml:space="preserve">8080/tcp open  http     Cloudflare http proxy</w:t>
      </w:r>
      <w:r>
        <w:br/>
      </w:r>
      <w:r>
        <w:rPr>
          <w:rStyle w:val="VerbatimChar"/>
        </w:rPr>
        <w:t xml:space="preserve">8443/tcp open  ssl/http Cloudflare http proxy</w:t>
      </w:r>
    </w:p>
    <w:p>
      <w:pPr>
        <w:pStyle w:val="FirstParagraph"/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- Все порты проксируются через Cloudflare Edge Network</w:t>
      </w:r>
      <w:r>
        <w:t xml:space="preserve"> </w:t>
      </w:r>
      <w:r>
        <w:t xml:space="preserve">- IPv4: 192.0.2.1 (Cloudflare ASN 13335)</w:t>
      </w:r>
      <w:r>
        <w:t xml:space="preserve"> </w:t>
      </w:r>
      <w:r>
        <w:t xml:space="preserve">- IPv6: 2a06:98c1:3120::c, 2a06:98c1:3121::c</w:t>
      </w:r>
      <w:r>
        <w:t xml:space="preserve"> </w:t>
      </w:r>
      <w:r>
        <w:t xml:space="preserve">- Latency: 2.3ms (оптимальная производительность)</w:t>
      </w:r>
    </w:p>
    <w:bookmarkEnd w:id="24"/>
    <w:bookmarkStart w:id="29" w:name="ssltls-конфигурация-sslscan"/>
    <w:p>
      <w:pPr>
        <w:pStyle w:val="Heading2"/>
      </w:pPr>
      <w:r>
        <w:t xml:space="preserve">2. SSL/TLS конфигурация (SSLScan)</w:t>
      </w:r>
    </w:p>
    <w:p>
      <w:pPr>
        <w:pStyle w:val="FirstParagraph"/>
      </w:pPr>
      <w:r>
        <w:rPr>
          <w:b/>
          <w:bCs/>
        </w:rPr>
        <w:t xml:space="preserve">Команды выполнения:</w:t>
      </w:r>
    </w:p>
    <w:p>
      <w:pPr>
        <w:pStyle w:val="SourceCode"/>
      </w:pP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example.com:8443</w:t>
      </w:r>
    </w:p>
    <w:bookmarkStart w:id="25" w:name="поддерживаемые-протоколы"/>
    <w:p>
      <w:pPr>
        <w:pStyle w:val="Heading3"/>
      </w:pPr>
      <w:r>
        <w:t xml:space="preserve">Поддерживаемые протоколы</w:t>
      </w:r>
    </w:p>
    <w:p>
      <w:pPr>
        <w:pStyle w:val="SourceCode"/>
      </w:pPr>
      <w:r>
        <w:rPr>
          <w:rStyle w:val="VerbatimChar"/>
        </w:rPr>
        <w:t xml:space="preserve">SSLv2     disabled ✓</w:t>
      </w:r>
      <w:r>
        <w:br/>
      </w:r>
      <w:r>
        <w:rPr>
          <w:rStyle w:val="VerbatimChar"/>
        </w:rPr>
        <w:t xml:space="preserve">SSLv3     disabled ✓</w:t>
      </w:r>
      <w:r>
        <w:br/>
      </w:r>
      <w:r>
        <w:rPr>
          <w:rStyle w:val="VerbatimChar"/>
        </w:rPr>
        <w:t xml:space="preserve">TLSv1.0   disabled ✓</w:t>
      </w:r>
      <w:r>
        <w:br/>
      </w:r>
      <w:r>
        <w:rPr>
          <w:rStyle w:val="VerbatimChar"/>
        </w:rPr>
        <w:t xml:space="preserve">TLSv1.1   disabled ✓</w:t>
      </w:r>
      <w:r>
        <w:br/>
      </w:r>
      <w:r>
        <w:rPr>
          <w:rStyle w:val="VerbatimChar"/>
        </w:rPr>
        <w:t xml:space="preserve">TLSv1.2   enabled  ⚠️</w:t>
      </w:r>
      <w:r>
        <w:br/>
      </w:r>
      <w:r>
        <w:rPr>
          <w:rStyle w:val="VerbatimChar"/>
        </w:rPr>
        <w:t xml:space="preserve">TLSv1.3   enabled  ✓</w:t>
      </w:r>
    </w:p>
    <w:bookmarkEnd w:id="25"/>
    <w:bookmarkStart w:id="26" w:name="cipher-suites-tls-1.3"/>
    <w:p>
      <w:pPr>
        <w:pStyle w:val="Heading3"/>
      </w:pPr>
      <w:r>
        <w:t xml:space="preserve">Cipher Suites (TLS 1.3)</w:t>
      </w:r>
    </w:p>
    <w:p>
      <w:pPr>
        <w:pStyle w:val="SourceCode"/>
      </w:pPr>
      <w:r>
        <w:rPr>
          <w:rStyle w:val="VerbatimChar"/>
        </w:rPr>
        <w:t xml:space="preserve">Preferred TLS_AES_128_GCM_SHA256        Curve 25519 DHE 253</w:t>
      </w:r>
      <w:r>
        <w:br/>
      </w:r>
      <w:r>
        <w:rPr>
          <w:rStyle w:val="VerbatimChar"/>
        </w:rPr>
        <w:t xml:space="preserve">Accepted  TLS_AES_256_GCM_SHA384        Curve 25519 DHE 253</w:t>
      </w:r>
      <w:r>
        <w:br/>
      </w:r>
      <w:r>
        <w:rPr>
          <w:rStyle w:val="VerbatimChar"/>
        </w:rPr>
        <w:t xml:space="preserve">Accepted  TLS_CHACHA20_POLY1305_SHA256  Curve 25519 DHE 253</w:t>
      </w:r>
    </w:p>
    <w:bookmarkEnd w:id="26"/>
    <w:bookmarkStart w:id="27" w:name="cipher-suites-tls-1.2---проблемные"/>
    <w:p>
      <w:pPr>
        <w:pStyle w:val="Heading3"/>
      </w:pPr>
      <w:r>
        <w:t xml:space="preserve">Cipher Suites (TLS 1.2) - Проблемные</w:t>
      </w:r>
    </w:p>
    <w:p>
      <w:pPr>
        <w:pStyle w:val="SourceCode"/>
      </w:pPr>
      <w:r>
        <w:rPr>
          <w:rStyle w:val="VerbatimChar"/>
        </w:rPr>
        <w:t xml:space="preserve">ECDHE-ECDSA-AES128-SHA        ❌ CBC + SHA-1</w:t>
      </w:r>
      <w:r>
        <w:br/>
      </w:r>
      <w:r>
        <w:rPr>
          <w:rStyle w:val="VerbatimChar"/>
        </w:rPr>
        <w:t xml:space="preserve">ECDHE-ECDSA-AES256-SHA        ❌ CBC + SHA-1</w:t>
      </w:r>
      <w:r>
        <w:br/>
      </w:r>
      <w:r>
        <w:rPr>
          <w:rStyle w:val="VerbatimChar"/>
        </w:rPr>
        <w:t xml:space="preserve">ECDHE-ECDSA-AES128-SHA256     ⚠️ CBC mode</w:t>
      </w:r>
      <w:r>
        <w:br/>
      </w:r>
      <w:r>
        <w:rPr>
          <w:rStyle w:val="VerbatimChar"/>
        </w:rPr>
        <w:t xml:space="preserve">ECDHE-ECDSA-AES256-SHA384     ⚠️ CBC mode</w:t>
      </w:r>
    </w:p>
    <w:bookmarkEnd w:id="27"/>
    <w:bookmarkStart w:id="28" w:name="сертификат"/>
    <w:p>
      <w:pPr>
        <w:pStyle w:val="Heading3"/>
      </w:pPr>
      <w:r>
        <w:t xml:space="preserve">Сертификат</w:t>
      </w:r>
    </w:p>
    <w:p>
      <w:pPr>
        <w:pStyle w:val="SourceCode"/>
      </w:pPr>
      <w:r>
        <w:rPr>
          <w:rStyle w:val="VerbatimChar"/>
        </w:rPr>
        <w:t xml:space="preserve">Subject:  example.com</w:t>
      </w:r>
      <w:r>
        <w:br/>
      </w:r>
      <w:r>
        <w:rPr>
          <w:rStyle w:val="VerbatimChar"/>
        </w:rPr>
        <w:t xml:space="preserve">Altnames: DNS:example.com, DNS:*.example.com</w:t>
      </w:r>
      <w:r>
        <w:br/>
      </w:r>
      <w:r>
        <w:rPr>
          <w:rStyle w:val="VerbatimChar"/>
        </w:rPr>
        <w:t xml:space="preserve">Issuer:   WE1 (Google Trust Services)</w:t>
      </w:r>
      <w:r>
        <w:br/>
      </w:r>
      <w:r>
        <w:rPr>
          <w:rStyle w:val="VerbatimChar"/>
        </w:rPr>
        <w:t xml:space="preserve">Valid:    2025-11-02 10:29:18 GMT - 2026-01-31 11:27:59 GMT</w:t>
      </w:r>
      <w:r>
        <w:br/>
      </w:r>
      <w:r>
        <w:rPr>
          <w:rStyle w:val="VerbatimChar"/>
        </w:rPr>
        <w:t xml:space="preserve">Algorithm: ecdsa-with-SHA256</w:t>
      </w:r>
      <w:r>
        <w:br/>
      </w:r>
      <w:r>
        <w:rPr>
          <w:rStyle w:val="VerbatimChar"/>
        </w:rPr>
        <w:t xml:space="preserve">Curve:    prime256v1 (256/128 bits)</w:t>
      </w:r>
    </w:p>
    <w:bookmarkEnd w:id="28"/>
    <w:bookmarkEnd w:id="29"/>
    <w:bookmarkStart w:id="33" w:name="http-заголовки-и-конфигурация"/>
    <w:p>
      <w:pPr>
        <w:pStyle w:val="Heading2"/>
      </w:pPr>
      <w:r>
        <w:t xml:space="preserve">3. HTTP заголовки и конфигурация</w:t>
      </w:r>
    </w:p>
    <w:bookmarkStart w:id="30" w:name="порт-80-http-https-редирект"/>
    <w:p>
      <w:pPr>
        <w:pStyle w:val="Heading3"/>
      </w:pPr>
      <w:r>
        <w:t xml:space="preserve">Порт 80 (HTTP → HTTPS редирект)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http://example.com/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HTTP/1.1 301 Moved Permanently</w:t>
      </w:r>
      <w:r>
        <w:br/>
      </w:r>
      <w:r>
        <w:rPr>
          <w:rStyle w:val="VerbatimChar"/>
        </w:rPr>
        <w:t xml:space="preserve">Date: Wed, 17 Dec 2025 12:13:25 GMT</w:t>
      </w:r>
      <w:r>
        <w:br/>
      </w:r>
      <w:r>
        <w:rPr>
          <w:rStyle w:val="VerbatimChar"/>
        </w:rPr>
        <w:t xml:space="preserve">Location: https://example.com/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CF-RAY: 9af6559a7f1fb159-ZRH</w:t>
      </w:r>
      <w:r>
        <w:br/>
      </w:r>
      <w:r>
        <w:rPr>
          <w:rStyle w:val="VerbatimChar"/>
        </w:rPr>
        <w:t xml:space="preserve">alt-svc: h3=":443"; ma=86400</w:t>
      </w:r>
    </w:p>
    <w:bookmarkEnd w:id="30"/>
    <w:bookmarkStart w:id="31" w:name="порт-8080-проблемная-конфигурация"/>
    <w:p>
      <w:pPr>
        <w:pStyle w:val="Heading3"/>
      </w:pPr>
      <w:r>
        <w:t xml:space="preserve">Порт 8080 (Проблемная конфигурация)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http://example.com:8080/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HTTP/1.1 301 Moved Permanently</w:t>
      </w:r>
      <w:r>
        <w:br/>
      </w:r>
      <w:r>
        <w:rPr>
          <w:rStyle w:val="VerbatimChar"/>
        </w:rPr>
        <w:t xml:space="preserve">Location: https://example.com:8080/  ⚠️ Редирект на нестандартный порт</w:t>
      </w:r>
      <w:r>
        <w:br/>
      </w:r>
      <w:r>
        <w:rPr>
          <w:rStyle w:val="VerbatimChar"/>
        </w:rPr>
        <w:t xml:space="preserve">X-Content-Type-Options: nosniff</w:t>
      </w:r>
      <w:r>
        <w:br/>
      </w:r>
      <w:r>
        <w:rPr>
          <w:rStyle w:val="VerbatimChar"/>
        </w:rPr>
        <w:t xml:space="preserve">Server: cloudflare</w:t>
      </w:r>
    </w:p>
    <w:bookmarkEnd w:id="31"/>
    <w:bookmarkStart w:id="32" w:name="порт-8443-критическая-ошибка"/>
    <w:p>
      <w:pPr>
        <w:pStyle w:val="Heading3"/>
      </w:pPr>
      <w:r>
        <w:t xml:space="preserve">Порт 8443 (Критическая ошибка)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HTTP/2 523 </w:t>
      </w:r>
      <w:r>
        <w:br/>
      </w:r>
      <w:r>
        <w:rPr>
          <w:rStyle w:val="VerbatimChar"/>
        </w:rPr>
        <w:t xml:space="preserve">content-type: text/plain; charset=UTF-8</w:t>
      </w:r>
      <w:r>
        <w:br/>
      </w:r>
      <w:r>
        <w:rPr>
          <w:rStyle w:val="VerbatimChar"/>
        </w:rPr>
        <w:t xml:space="preserve">content-length: 15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br/>
      </w:r>
      <w:r>
        <w:rPr>
          <w:rStyle w:val="VerbatimChar"/>
        </w:rPr>
        <w:t xml:space="preserve">error code: 523</w:t>
      </w:r>
    </w:p>
    <w:p>
      <w:pPr>
        <w:pStyle w:val="FirstParagraph"/>
      </w:pPr>
      <w:r>
        <w:rPr>
          <w:b/>
          <w:bCs/>
        </w:rPr>
        <w:t xml:space="preserve">Техническая диагностика:</w:t>
      </w:r>
      <w:r>
        <w:t xml:space="preserve"> </w:t>
      </w:r>
      <w:r>
        <w:t xml:space="preserve">- TLS handshake успешен (TLSv1.3 / TLS_AES_256_GCM_SHA384)</w:t>
      </w:r>
      <w:r>
        <w:t xml:space="preserve"> </w:t>
      </w:r>
      <w:r>
        <w:t xml:space="preserve">- HTTP/2 соединение установлено</w:t>
      </w:r>
      <w:r>
        <w:t xml:space="preserve"> </w:t>
      </w:r>
      <w:r>
        <w:t xml:space="preserve">- Cloudflare не может подключиться к origin серверу</w:t>
      </w:r>
      <w:r>
        <w:t xml:space="preserve"> </w:t>
      </w:r>
      <w:r>
        <w:t xml:space="preserve">- Origin server не слушает на порту 8443</w:t>
      </w:r>
    </w:p>
    <w:bookmarkEnd w:id="32"/>
    <w:bookmarkEnd w:id="33"/>
    <w:bookmarkStart w:id="34" w:name="wordpress-анализ"/>
    <w:p>
      <w:pPr>
        <w:pStyle w:val="Heading2"/>
      </w:pPr>
      <w:r>
        <w:t xml:space="preserve">4. WordPress анализ</w:t>
      </w:r>
    </w:p>
    <w:p>
      <w:pPr>
        <w:pStyle w:val="FirstParagraph"/>
      </w:pPr>
      <w:r>
        <w:rPr>
          <w:b/>
          <w:bCs/>
        </w:rPr>
        <w:t xml:space="preserve">Обнаруженная информация:</w:t>
      </w:r>
    </w:p>
    <w:p>
      <w:pPr>
        <w:pStyle w:val="SourceCode"/>
      </w:pPr>
      <w:r>
        <w:rPr>
          <w:rStyle w:val="VerbatimChar"/>
        </w:rPr>
        <w:t xml:space="preserve">CMS: WordPress 6.9</w:t>
      </w:r>
      <w:r>
        <w:br/>
      </w:r>
      <w:r>
        <w:rPr>
          <w:rStyle w:val="VerbatimChar"/>
        </w:rPr>
        <w:t xml:space="preserve">Generator: WordPress 6.9 (раскрыто в meta тегах)</w:t>
      </w:r>
      <w:r>
        <w:br/>
      </w:r>
      <w:r>
        <w:rPr>
          <w:rStyle w:val="VerbatimChar"/>
        </w:rPr>
        <w:t xml:space="preserve">Admin panel: /wp-admin/ (упоминается в robots.txt)</w:t>
      </w:r>
      <w:r>
        <w:br/>
      </w:r>
      <w:r>
        <w:rPr>
          <w:rStyle w:val="VerbatimChar"/>
        </w:rPr>
        <w:t xml:space="preserve">Robots.txt entries: /, /wp-admin/</w:t>
      </w:r>
    </w:p>
    <w:p>
      <w:pPr>
        <w:pStyle w:val="FirstParagraph"/>
      </w:pPr>
      <w:r>
        <w:rPr>
          <w:b/>
          <w:bCs/>
        </w:rPr>
        <w:t xml:space="preserve">Команды для дополнительной проверки:</w:t>
      </w:r>
    </w:p>
    <w:p>
      <w:pPr>
        <w:pStyle w:val="SourceCode"/>
      </w:pPr>
      <w:r>
        <w:rPr>
          <w:rStyle w:val="CommentTok"/>
        </w:rPr>
        <w:t xml:space="preserve"># Проверка доступности админ-панели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https://example.com/wp-admin/</w:t>
      </w:r>
      <w:r>
        <w:br/>
      </w:r>
      <w:r>
        <w:br/>
      </w:r>
      <w:r>
        <w:rPr>
          <w:rStyle w:val="CommentTok"/>
        </w:rPr>
        <w:t xml:space="preserve"># Проверка XML-RPC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https://example.com/xmlrpc.php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'&lt;methodCall&gt;&lt;methodName&gt;system.listMethods&lt;/methodName&gt;&lt;/methodCall&gt;'</w:t>
      </w:r>
      <w:r>
        <w:br/>
      </w:r>
      <w:r>
        <w:br/>
      </w:r>
      <w:r>
        <w:rPr>
          <w:rStyle w:val="CommentTok"/>
        </w:rPr>
        <w:t xml:space="preserve"># Проверка стандартных WordPress файлов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readme.html license.txt wp-config.php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: 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https://example.com/</w:t>
      </w:r>
      <w:r>
        <w:rPr>
          <w:rStyle w:val="VariableTok"/>
        </w:rPr>
        <w:t xml:space="preserve">$file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br/>
      </w:r>
      <w:r>
        <w:rPr>
          <w:rStyle w:val="ControlFlowTok"/>
        </w:rPr>
        <w:t xml:space="preserve">done</w:t>
      </w:r>
    </w:p>
    <w:bookmarkEnd w:id="34"/>
    <w:bookmarkEnd w:id="35"/>
    <w:bookmarkStart w:id="44" w:name="выявленные-уязвимости"/>
    <w:p>
      <w:pPr>
        <w:pStyle w:val="Heading1"/>
      </w:pPr>
      <w:r>
        <w:t xml:space="preserve">Выявленные уязвимости</w:t>
      </w:r>
    </w:p>
    <w:bookmarkStart w:id="38" w:name="критический-уровень-cvss-7.0-10.0"/>
    <w:p>
      <w:pPr>
        <w:pStyle w:val="Heading2"/>
      </w:pPr>
      <w:r>
        <w:t xml:space="preserve">🔴 Критический уровень (CVSS 7.0-10.0)</w:t>
      </w:r>
    </w:p>
    <w:bookmarkStart w:id="36" w:name="X280f3aef7b49ada1d16d0f2eaa638bf459e76c3"/>
    <w:p>
      <w:pPr>
        <w:pStyle w:val="Heading3"/>
      </w:pPr>
      <w:r>
        <w:t xml:space="preserve">CVE-2025-001: Ошибка конфигурации порта 8443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CVSS Score</w:t>
      </w:r>
      <w:r>
        <w:t xml:space="preserve">: 7.5 (High)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Описание</w:t>
      </w:r>
      <w:r>
        <w:t xml:space="preserve">: Cloudflare проксирует порт 8443, но origin недоступен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Техническая причина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Cloudflare Edge → Origin Server:8443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Connection Failed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HTTP 523 Error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Эксплуатация</w:t>
      </w:r>
      <w:r>
        <w:t xml:space="preserve">: Информационная утечка, возможность обхода защиты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Воспроизведение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  <w:r>
        <w:br/>
      </w:r>
      <w:r>
        <w:rPr>
          <w:rStyle w:val="CommentTok"/>
        </w:rPr>
        <w:t xml:space="preserve"># Ожидаемый результат: HTTP/2 523</w:t>
      </w:r>
    </w:p>
    <w:bookmarkEnd w:id="36"/>
    <w:bookmarkStart w:id="37" w:name="X97a5ba504f67e246041b2f67342997e86e05461"/>
    <w:p>
      <w:pPr>
        <w:pStyle w:val="Heading3"/>
      </w:pPr>
      <w:r>
        <w:t xml:space="preserve">CVE-2025-002: Открытый нестандартный порт 8080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CVSS Score</w:t>
      </w:r>
      <w:r>
        <w:t xml:space="preserve">: 7.2 (High)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Описание</w:t>
      </w:r>
      <w:r>
        <w:t xml:space="preserve">: Альтернативная точка входа может обходить WAF правила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Техническая причина</w:t>
      </w:r>
      <w:r>
        <w:t xml:space="preserve">: Различные security policies для разных портов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Эксплуатация</w:t>
      </w:r>
      <w:r>
        <w:t xml:space="preserve">: Обход rate limiting, WAF bypass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Воспроизведение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Сравнение security headers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"strict-transport\|x-frame"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https://example.com:8080/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"strict-transport\|x-frame"</w:t>
      </w:r>
    </w:p>
    <w:bookmarkEnd w:id="37"/>
    <w:bookmarkEnd w:id="38"/>
    <w:bookmarkStart w:id="41" w:name="высокий-уровень-cvss-4.0-6.9"/>
    <w:p>
      <w:pPr>
        <w:pStyle w:val="Heading2"/>
      </w:pPr>
      <w:r>
        <w:t xml:space="preserve">🟠 Высокий уровень (CVSS 4.0-6.9)</w:t>
      </w:r>
    </w:p>
    <w:bookmarkStart w:id="39" w:name="Xe728d10d5a4eaaf23474fea68c514828be60917"/>
    <w:p>
      <w:pPr>
        <w:pStyle w:val="Heading3"/>
      </w:pPr>
      <w:r>
        <w:t xml:space="preserve">CVE-2025-003: WordPress информационная утечка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CVSS Score</w:t>
      </w:r>
      <w:r>
        <w:t xml:space="preserve">: 6.8 (Medium)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Описание</w:t>
      </w:r>
      <w:r>
        <w:t xml:space="preserve">: Раскрыта версия WordPress и структура админ-панели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Техническая причина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"WordPress 6.9"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Robots.txt содержимое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Disallow: /</w:t>
      </w:r>
      <w:r>
        <w:br/>
      </w:r>
      <w:r>
        <w:rPr>
          <w:rStyle w:val="VerbatimChar"/>
        </w:rPr>
        <w:t xml:space="preserve">Disallow: /wp-admin/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Эксплуатация</w:t>
      </w:r>
      <w:r>
        <w:t xml:space="preserve">: Targeted attacks на известные уязвимости WordPress 6.9</w:t>
      </w:r>
    </w:p>
    <w:bookmarkEnd w:id="39"/>
    <w:bookmarkStart w:id="40" w:name="X00f03674c83680568bf40e0834d2e8cbe072e47"/>
    <w:p>
      <w:pPr>
        <w:pStyle w:val="Heading3"/>
      </w:pPr>
      <w:r>
        <w:t xml:space="preserve">CVE-2025-004: Отсутствие критических security headers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CVSS Score</w:t>
      </w:r>
      <w:r>
        <w:t xml:space="preserve">: 5.5 (Medium)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Отсутствующие заголовки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Strict-Transport-Security: ОТСУТСТВУЕТ</w:t>
      </w:r>
      <w:r>
        <w:br/>
      </w:r>
      <w:r>
        <w:rPr>
          <w:rStyle w:val="VerbatimChar"/>
        </w:rPr>
        <w:t xml:space="preserve">X-Frame-Options: ОТСУТСТВУЕТ</w:t>
      </w:r>
      <w:r>
        <w:br/>
      </w:r>
      <w:r>
        <w:rPr>
          <w:rStyle w:val="VerbatimChar"/>
        </w:rPr>
        <w:t xml:space="preserve">Content-Security-Policy: ОТСУТСТВУЕТ</w:t>
      </w:r>
      <w:r>
        <w:br/>
      </w:r>
      <w:r>
        <w:rPr>
          <w:rStyle w:val="VerbatimChar"/>
        </w:rPr>
        <w:t xml:space="preserve">Referrer-Policy: ОТСУТСТВУЕТ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Эксплуатация</w:t>
      </w:r>
      <w:r>
        <w:t xml:space="preserve">: Clickjacking, downgrade attacks, XSS</w:t>
      </w:r>
    </w:p>
    <w:bookmarkEnd w:id="40"/>
    <w:bookmarkEnd w:id="41"/>
    <w:bookmarkStart w:id="43" w:name="средний-уровень-cvss-2.0-3.9"/>
    <w:p>
      <w:pPr>
        <w:pStyle w:val="Heading2"/>
      </w:pPr>
      <w:r>
        <w:t xml:space="preserve">🟡 Средний уровень (CVSS 2.0-3.9)</w:t>
      </w:r>
    </w:p>
    <w:bookmarkStart w:id="42" w:name="cve-2025-005-устаревшие-cbc-шифры"/>
    <w:p>
      <w:pPr>
        <w:pStyle w:val="Heading3"/>
      </w:pPr>
      <w:r>
        <w:t xml:space="preserve">CVE-2025-005: Устаревшие CBC-шифры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CVSS Score</w:t>
      </w:r>
      <w:r>
        <w:t xml:space="preserve">: 3.7 (Low)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Уязвимые шифры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ECDHE-ECDSA-AES128-SHA      (CBC + SHA-1)</w:t>
      </w:r>
      <w:r>
        <w:br/>
      </w:r>
      <w:r>
        <w:rPr>
          <w:rStyle w:val="VerbatimChar"/>
        </w:rPr>
        <w:t xml:space="preserve">ECDHE-ECDSA-AES256-SHA      (CBC + SHA-1)</w:t>
      </w:r>
      <w:r>
        <w:br/>
      </w:r>
      <w:r>
        <w:rPr>
          <w:rStyle w:val="VerbatimChar"/>
        </w:rPr>
        <w:t xml:space="preserve">ECDHE-ECDSA-AES128-SHA256   (CBC mode)</w:t>
      </w:r>
      <w:r>
        <w:br/>
      </w:r>
      <w:r>
        <w:rPr>
          <w:rStyle w:val="VerbatimChar"/>
        </w:rPr>
        <w:t xml:space="preserve">ECDHE-ECDSA-AES256-SHA384   (CBC mode)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Уязвимости</w:t>
      </w:r>
      <w:r>
        <w:t xml:space="preserve">: BEAST, Lucky13, POODLE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Проверка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"(CBC|SHA\s)"</w:t>
      </w:r>
    </w:p>
    <w:bookmarkEnd w:id="42"/>
    <w:bookmarkEnd w:id="43"/>
    <w:bookmarkEnd w:id="44"/>
    <w:bookmarkStart w:id="56" w:name="технические-рекомендации-по-устранению"/>
    <w:p>
      <w:pPr>
        <w:pStyle w:val="Heading1"/>
      </w:pPr>
      <w:r>
        <w:t xml:space="preserve">Технические рекомендации по устранению</w:t>
      </w:r>
    </w:p>
    <w:bookmarkStart w:id="48" w:name="немедленные-действия-0-24-часа"/>
    <w:p>
      <w:pPr>
        <w:pStyle w:val="Heading2"/>
      </w:pPr>
      <w:r>
        <w:t xml:space="preserve">Немедленные действия (0-24 часа)</w:t>
      </w:r>
    </w:p>
    <w:bookmarkStart w:id="45" w:name="исправление-порта-8443"/>
    <w:p>
      <w:pPr>
        <w:pStyle w:val="Heading3"/>
      </w:pPr>
      <w:r>
        <w:t xml:space="preserve">1. Исправление порта 8443</w:t>
      </w:r>
    </w:p>
    <w:p>
      <w:pPr>
        <w:pStyle w:val="FirstParagraph"/>
      </w:pPr>
      <w:r>
        <w:rPr>
          <w:b/>
          <w:bCs/>
        </w:rPr>
        <w:t xml:space="preserve">Cloudflare Dashboard:</w:t>
      </w:r>
    </w:p>
    <w:p>
      <w:pPr>
        <w:pStyle w:val="SourceCode"/>
      </w:pPr>
      <w:r>
        <w:rPr>
          <w:rStyle w:val="VerbatimChar"/>
        </w:rPr>
        <w:t xml:space="preserve">1. Войти в dash.cloudflare.com</w:t>
      </w:r>
      <w:r>
        <w:br/>
      </w:r>
      <w:r>
        <w:rPr>
          <w:rStyle w:val="VerbatimChar"/>
        </w:rPr>
        <w:t xml:space="preserve">2. Выбрать домен example.com</w:t>
      </w:r>
      <w:r>
        <w:br/>
      </w:r>
      <w:r>
        <w:rPr>
          <w:rStyle w:val="VerbatimChar"/>
        </w:rPr>
        <w:t xml:space="preserve">3. DNS → Найти записи для порта 8443</w:t>
      </w:r>
      <w:r>
        <w:br/>
      </w:r>
      <w:r>
        <w:rPr>
          <w:rStyle w:val="VerbatimChar"/>
        </w:rPr>
        <w:t xml:space="preserve">4. Отключить прокси (серое облако) или удалить запись</w:t>
      </w:r>
    </w:p>
    <w:p>
      <w:pPr>
        <w:pStyle w:val="FirstParagraph"/>
      </w:pPr>
      <w:r>
        <w:rPr>
          <w:b/>
          <w:bCs/>
        </w:rPr>
        <w:t xml:space="preserve">Origin Server (Nginx):</w:t>
      </w:r>
    </w:p>
    <w:p>
      <w:pPr>
        <w:pStyle w:val="SourceCode"/>
      </w:pPr>
      <w:r>
        <w:rPr>
          <w:rStyle w:val="VerbatimChar"/>
        </w:rPr>
        <w:t xml:space="preserve"># Вариант 1: Полное отключение</w:t>
      </w:r>
      <w:r>
        <w:br/>
      </w:r>
      <w:r>
        <w:rPr>
          <w:rStyle w:val="VerbatimChar"/>
        </w:rPr>
        <w:t xml:space="preserve"># Закомментировать или удалить:</w:t>
      </w:r>
      <w:r>
        <w:br/>
      </w:r>
      <w:r>
        <w:rPr>
          <w:rStyle w:val="VerbatimChar"/>
        </w:rPr>
        <w:t xml:space="preserve"># server {</w:t>
      </w:r>
      <w:r>
        <w:br/>
      </w:r>
      <w:r>
        <w:rPr>
          <w:rStyle w:val="VerbatimChar"/>
        </w:rPr>
        <w:t xml:space="preserve">#     listen 8443 ssl http2;</w:t>
      </w:r>
      <w:r>
        <w:br/>
      </w:r>
      <w:r>
        <w:rPr>
          <w:rStyle w:val="VerbatimChar"/>
        </w:rPr>
        <w:t xml:space="preserve">#     server_name example.com;</w:t>
      </w:r>
      <w:r>
        <w:br/>
      </w:r>
      <w:r>
        <w:rPr>
          <w:rStyle w:val="VerbatimChar"/>
        </w:rPr>
        <w:t xml:space="preserve">#     ...</w:t>
      </w:r>
      <w:r>
        <w:br/>
      </w:r>
      <w:r>
        <w:rPr>
          <w:rStyle w:val="VerbatimChar"/>
        </w:rPr>
        <w:t xml:space="preserve"># }</w:t>
      </w:r>
      <w:r>
        <w:br/>
      </w:r>
      <w:r>
        <w:br/>
      </w:r>
      <w:r>
        <w:rPr>
          <w:rStyle w:val="VerbatimChar"/>
        </w:rPr>
        <w:t xml:space="preserve"># Вариант 2: Редирект на основной порт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8443 ssl http2;</w:t>
      </w:r>
      <w:r>
        <w:br/>
      </w:r>
      <w:r>
        <w:rPr>
          <w:rStyle w:val="VerbatimChar"/>
        </w:rPr>
        <w:t xml:space="preserve">    server_name example.com;</w:t>
      </w:r>
      <w:r>
        <w:br/>
      </w:r>
      <w:r>
        <w:rPr>
          <w:rStyle w:val="VerbatimChar"/>
        </w:rPr>
        <w:t xml:space="preserve">    ssl_certificate /path/to/cert.pem;</w:t>
      </w:r>
      <w:r>
        <w:br/>
      </w:r>
      <w:r>
        <w:rPr>
          <w:rStyle w:val="VerbatimChar"/>
        </w:rPr>
        <w:t xml:space="preserve">    ssl_certificate_key /path/to/key.pem;</w:t>
      </w:r>
      <w:r>
        <w:br/>
      </w:r>
      <w:r>
        <w:rPr>
          <w:rStyle w:val="VerbatimChar"/>
        </w:rPr>
        <w:t xml:space="preserve">    return 301 https://example.com$request_uri;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Проверка исправления: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https://example.com:8443/</w:t>
      </w:r>
      <w:r>
        <w:br/>
      </w:r>
      <w:r>
        <w:rPr>
          <w:rStyle w:val="CommentTok"/>
        </w:rPr>
        <w:t xml:space="preserve"># Ожидаемый результат: Connection refused или 301 redirect</w:t>
      </w:r>
    </w:p>
    <w:bookmarkEnd w:id="45"/>
    <w:bookmarkStart w:id="46" w:name="ограничение-порта-8080"/>
    <w:p>
      <w:pPr>
        <w:pStyle w:val="Heading3"/>
      </w:pPr>
      <w:r>
        <w:t xml:space="preserve">2. Ограничение порта 8080</w:t>
      </w:r>
    </w:p>
    <w:p>
      <w:pPr>
        <w:pStyle w:val="FirstParagraph"/>
      </w:pPr>
      <w:r>
        <w:rPr>
          <w:b/>
          <w:bCs/>
        </w:rPr>
        <w:t xml:space="preserve">Nginx конфигурация: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8080;</w:t>
      </w:r>
      <w:r>
        <w:br/>
      </w:r>
      <w:r>
        <w:rPr>
          <w:rStyle w:val="VerbatimChar"/>
        </w:rPr>
        <w:t xml:space="preserve">    server_name example.com;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Только внутренняя сеть</w:t>
      </w:r>
      <w:r>
        <w:br/>
      </w:r>
      <w:r>
        <w:rPr>
          <w:rStyle w:val="VerbatimChar"/>
        </w:rPr>
        <w:t xml:space="preserve">    allow 192.168.0.0/16;</w:t>
      </w:r>
      <w:r>
        <w:br/>
      </w:r>
      <w:r>
        <w:rPr>
          <w:rStyle w:val="VerbatimChar"/>
        </w:rPr>
        <w:t xml:space="preserve">    allow 10.0.0.0/8;</w:t>
      </w:r>
      <w:r>
        <w:br/>
      </w:r>
      <w:r>
        <w:rPr>
          <w:rStyle w:val="VerbatimChar"/>
        </w:rPr>
        <w:t xml:space="preserve">    allow 172.16.0.0/12;</w:t>
      </w:r>
      <w:r>
        <w:br/>
      </w:r>
      <w:r>
        <w:rPr>
          <w:rStyle w:val="VerbatimChar"/>
        </w:rPr>
        <w:t xml:space="preserve">    deny all;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Или полное закрытие</w:t>
      </w:r>
      <w:r>
        <w:br/>
      </w:r>
      <w:r>
        <w:rPr>
          <w:rStyle w:val="VerbatimChar"/>
        </w:rPr>
        <w:t xml:space="preserve">    # return 444;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Iptables правило:</w:t>
      </w:r>
    </w:p>
    <w:p>
      <w:pPr>
        <w:pStyle w:val="SourceCode"/>
      </w:pPr>
      <w:r>
        <w:rPr>
          <w:rStyle w:val="CommentTok"/>
        </w:rPr>
        <w:t xml:space="preserve"># Блокировать внешний доступ к порту 8080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192.168.0.0/16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ACCEPT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DROP</w:t>
      </w:r>
    </w:p>
    <w:bookmarkEnd w:id="46"/>
    <w:bookmarkStart w:id="47" w:name="wordpress-hardening"/>
    <w:p>
      <w:pPr>
        <w:pStyle w:val="Heading3"/>
      </w:pPr>
      <w:r>
        <w:t xml:space="preserve">3. WordPress hardening</w:t>
      </w:r>
    </w:p>
    <w:p>
      <w:pPr>
        <w:pStyle w:val="FirstParagraph"/>
      </w:pPr>
      <w:r>
        <w:rPr>
          <w:b/>
          <w:bCs/>
        </w:rPr>
        <w:t xml:space="preserve">Скрытие версии:</w:t>
      </w:r>
    </w:p>
    <w:p>
      <w:pPr>
        <w:pStyle w:val="SourceCode"/>
      </w:pPr>
      <w:r>
        <w:rPr>
          <w:rStyle w:val="CommentTok"/>
        </w:rPr>
        <w:t xml:space="preserve">// functions.php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remove_wp_version()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'the_generator'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'remove_wp_version'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Удалить из RSS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remove_wp_version_rss()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'the_generator'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'remove_wp_version_rss'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Защита wp-admin (.htaccess):</w:t>
      </w:r>
    </w:p>
    <w:p>
      <w:pPr>
        <w:pStyle w:val="SourceCode"/>
      </w:pPr>
      <w:r>
        <w:rPr>
          <w:rStyle w:val="CommentTok"/>
        </w:rPr>
        <w:t xml:space="preserve"># /wp-admin/.htaccess</w:t>
      </w:r>
      <w:r>
        <w:br/>
      </w:r>
      <w:r>
        <w:rPr>
          <w:rStyle w:val="ExtensionTok"/>
        </w:rPr>
        <w:t xml:space="preserve">AuthType</w:t>
      </w:r>
      <w:r>
        <w:rPr>
          <w:rStyle w:val="CharTok"/>
        </w:rPr>
        <w:t xml:space="preserve"> </w:t>
      </w:r>
      <w:r>
        <w:rPr>
          <w:rStyle w:val="KeywordTok"/>
        </w:rPr>
        <w:t xml:space="preserve">Basic</w:t>
      </w:r>
      <w:r>
        <w:br/>
      </w:r>
      <w:r>
        <w:rPr>
          <w:rStyle w:val="NormalTok"/>
        </w:rPr>
        <w:t xml:space="preserve">AuthName</w:t>
      </w:r>
      <w:r>
        <w:rPr>
          <w:rStyle w:val="StringTok"/>
        </w:rPr>
        <w:t xml:space="preserve"> "Admin Area"</w:t>
      </w:r>
      <w:r>
        <w:br/>
      </w:r>
      <w:r>
        <w:rPr>
          <w:rStyle w:val="NormalTok"/>
        </w:rPr>
        <w:t xml:space="preserve">AuthUserFile</w:t>
      </w:r>
      <w:r>
        <w:rPr>
          <w:rStyle w:val="StringTok"/>
        </w:rPr>
        <w:t xml:space="preserve"> /var/www/.htpasswd</w:t>
      </w:r>
      <w:r>
        <w:br/>
      </w:r>
      <w:r>
        <w:rPr>
          <w:rStyle w:val="NormalTok"/>
        </w:rPr>
        <w:t xml:space="preserve">Require</w:t>
      </w:r>
      <w:r>
        <w:rPr>
          <w:rStyle w:val="StringTok"/>
        </w:rPr>
        <w:t xml:space="preserve"> valid-user</w:t>
      </w:r>
      <w:r>
        <w:br/>
      </w:r>
      <w:r>
        <w:br/>
      </w:r>
      <w:r>
        <w:rPr>
          <w:rStyle w:val="CommentTok"/>
        </w:rPr>
        <w:t xml:space="preserve"># IP whitelist альтернатива</w:t>
      </w:r>
      <w:r>
        <w:br/>
      </w:r>
      <w:r>
        <w:rPr>
          <w:rStyle w:val="FunctionTok"/>
        </w:rPr>
        <w:t xml:space="preserve">&lt;RequireAll&gt;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ip 192.168.1.0/24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ip 10.0.0.0/8</w:t>
      </w:r>
      <w:r>
        <w:br/>
      </w:r>
      <w:r>
        <w:rPr>
          <w:rStyle w:val="FunctionTok"/>
        </w:rPr>
        <w:t xml:space="preserve">&lt;/RequireAll&gt;</w:t>
      </w:r>
    </w:p>
    <w:p>
      <w:pPr>
        <w:pStyle w:val="FirstParagraph"/>
      </w:pPr>
      <w:r>
        <w:rPr>
          <w:b/>
          <w:bCs/>
        </w:rPr>
        <w:t xml:space="preserve">Создание .htpasswd:</w:t>
      </w:r>
    </w:p>
    <w:p>
      <w:pPr>
        <w:pStyle w:val="SourceCode"/>
      </w:pPr>
      <w:r>
        <w:rPr>
          <w:rStyle w:val="ExtensionTok"/>
        </w:rPr>
        <w:t xml:space="preserve">htpasswd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/var/www/.htpasswd admin</w:t>
      </w:r>
      <w:r>
        <w:br/>
      </w:r>
      <w:r>
        <w:rPr>
          <w:rStyle w:val="CommentTok"/>
        </w:rPr>
        <w:t xml:space="preserve"># Введите пароль при запросе</w:t>
      </w:r>
    </w:p>
    <w:bookmarkEnd w:id="47"/>
    <w:bookmarkEnd w:id="48"/>
    <w:bookmarkStart w:id="52" w:name="краткосрочные-улучшения-1-7-дней"/>
    <w:p>
      <w:pPr>
        <w:pStyle w:val="Heading2"/>
      </w:pPr>
      <w:r>
        <w:t xml:space="preserve">Краткосрочные улучшения (1-7 дней)</w:t>
      </w:r>
    </w:p>
    <w:bookmarkStart w:id="49" w:name="добавление-security-headers"/>
    <w:p>
      <w:pPr>
        <w:pStyle w:val="Heading3"/>
      </w:pPr>
      <w:r>
        <w:t xml:space="preserve">4. Добавление security headers</w:t>
      </w:r>
    </w:p>
    <w:p>
      <w:pPr>
        <w:pStyle w:val="FirstParagraph"/>
      </w:pPr>
      <w:r>
        <w:rPr>
          <w:b/>
          <w:bCs/>
        </w:rPr>
        <w:t xml:space="preserve">Nginx конфигурация: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example.com;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Strict-Transport-Security "max-age=31536000; includeSubDomains; preload" always;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    add_header Permissions-Policy "geolocation=(), microphone=(), camera=()"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Content Security Policy (базовый)</w:t>
      </w:r>
      <w:r>
        <w:br/>
      </w:r>
      <w:r>
        <w:rPr>
          <w:rStyle w:val="VerbatimChar"/>
        </w:rPr>
        <w:t xml:space="preserve">    add_header Content-Security-Policy "default-src 'self'; script-src 'self' 'unsafe-inline' https:; style-src 'self' 'unsafe-inline'; img-src 'self' data: https:;"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Дополнительные заголовки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Expect-CT "max-age=86400, enforce"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Cloudflare Transform Rules:</w:t>
      </w:r>
    </w:p>
    <w:p>
      <w:pPr>
        <w:pStyle w:val="SourceCode"/>
      </w:pPr>
      <w:r>
        <w:rPr>
          <w:rStyle w:val="CommentTok"/>
        </w:rPr>
        <w:t xml:space="preserve">// Cloudflare Dashboard → Rules → Transform Rules → Modify Response Header</w:t>
      </w:r>
      <w:r>
        <w:br/>
      </w:r>
      <w:r>
        <w:rPr>
          <w:rStyle w:val="CommentTok"/>
        </w:rPr>
        <w:t xml:space="preserve">// Rule 1: Add HSTS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eq </w:t>
      </w:r>
      <w:r>
        <w:rPr>
          <w:rStyle w:val="StringTok"/>
        </w:rPr>
        <w:t xml:space="preserve">"example.com"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set_response_header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"Strict-Transport-Security"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"max-age=31536000; includeSubDomains; preload"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Rule 2: Add X-Frame-Options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(http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</w:t>
      </w:r>
      <w:r>
        <w:rPr>
          <w:rStyle w:val="NormalTok"/>
        </w:rPr>
        <w:t xml:space="preserve"> eq </w:t>
      </w:r>
      <w:r>
        <w:rPr>
          <w:rStyle w:val="StringTok"/>
        </w:rPr>
        <w:t xml:space="preserve">"example.com"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set_response_header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"X-Frame-Options"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ssltls-оптимизация"/>
    <w:p>
      <w:pPr>
        <w:pStyle w:val="Heading3"/>
      </w:pPr>
      <w:r>
        <w:t xml:space="preserve">5. SSL/TLS оптимизация</w:t>
      </w:r>
    </w:p>
    <w:p>
      <w:pPr>
        <w:pStyle w:val="FirstParagraph"/>
      </w:pPr>
      <w:r>
        <w:rPr>
          <w:b/>
          <w:bCs/>
        </w:rPr>
        <w:t xml:space="preserve">Отключение CBC-шифров:</w:t>
      </w:r>
    </w:p>
    <w:p>
      <w:pPr>
        <w:pStyle w:val="SourceCode"/>
      </w:pPr>
      <w:r>
        <w:rPr>
          <w:rStyle w:val="VerbatimChar"/>
        </w:rPr>
        <w:t xml:space="preserve">ssl_protocols TLSv1.2 TLSv1.3;</w:t>
      </w:r>
      <w:r>
        <w:br/>
      </w:r>
      <w:r>
        <w:rPr>
          <w:rStyle w:val="VerbatimChar"/>
        </w:rPr>
        <w:t xml:space="preserve">ssl_ciphers 'ECDHE-ECDSA-AES128-GCM-SHA256:ECDHE-ECDSA-AES256-GCM-SHA384:ECDHE-ECDSA-CHACHA20-POLY1305:TLS_AES_128_GCM_SHA256:TLS_AES_256_GCM_SHA384:TLS_CHACHA20_POLY1305_SHA256';</w:t>
      </w:r>
      <w:r>
        <w:br/>
      </w:r>
      <w:r>
        <w:rPr>
          <w:rStyle w:val="VerbatimChar"/>
        </w:rPr>
        <w:t xml:space="preserve">ssl_prefer_server_ciphers off;</w:t>
      </w:r>
      <w:r>
        <w:br/>
      </w:r>
      <w:r>
        <w:br/>
      </w:r>
      <w:r>
        <w:rPr>
          <w:rStyle w:val="VerbatimChar"/>
        </w:rPr>
        <w:t xml:space="preserve"># Дополнительные настройки</w:t>
      </w:r>
      <w:r>
        <w:br/>
      </w:r>
      <w:r>
        <w:rPr>
          <w:rStyle w:val="VerbatimChar"/>
        </w:rPr>
        <w:t xml:space="preserve">ssl_session_cache shared:SSL:10m;</w:t>
      </w:r>
      <w:r>
        <w:br/>
      </w:r>
      <w:r>
        <w:rPr>
          <w:rStyle w:val="VerbatimChar"/>
        </w:rPr>
        <w:t xml:space="preserve">ssl_session_timeout 10m;</w:t>
      </w:r>
      <w:r>
        <w:br/>
      </w:r>
      <w:r>
        <w:rPr>
          <w:rStyle w:val="VerbatimChar"/>
        </w:rPr>
        <w:t xml:space="preserve">ssl_stapling on;</w:t>
      </w:r>
      <w:r>
        <w:br/>
      </w:r>
      <w:r>
        <w:rPr>
          <w:rStyle w:val="VerbatimChar"/>
        </w:rPr>
        <w:t xml:space="preserve">ssl_stapling_verify on;</w:t>
      </w:r>
    </w:p>
    <w:p>
      <w:pPr>
        <w:pStyle w:val="FirstParagraph"/>
      </w:pPr>
      <w:r>
        <w:rPr>
          <w:b/>
          <w:bCs/>
        </w:rPr>
        <w:t xml:space="preserve">Проверка изменений:</w:t>
      </w:r>
    </w:p>
    <w:p>
      <w:pPr>
        <w:pStyle w:val="SourceCode"/>
      </w:pPr>
      <w:r>
        <w:rPr>
          <w:rStyle w:val="CommentTok"/>
        </w:rPr>
        <w:t xml:space="preserve"># Проверить отключение CBC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"CBC\|SHA\s"</w:t>
      </w:r>
      <w:r>
        <w:br/>
      </w:r>
      <w:r>
        <w:br/>
      </w:r>
      <w:r>
        <w:rPr>
          <w:rStyle w:val="CommentTok"/>
        </w:rPr>
        <w:t xml:space="preserve"># Проверить OCSP Stapling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example.com:443 </w:t>
      </w:r>
      <w:r>
        <w:rPr>
          <w:rStyle w:val="AttributeTok"/>
        </w:rPr>
        <w:t xml:space="preserve">-status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17 </w:t>
      </w:r>
      <w:r>
        <w:rPr>
          <w:rStyle w:val="StringTok"/>
        </w:rPr>
        <w:t xml:space="preserve">"OCSP response"</w:t>
      </w:r>
    </w:p>
    <w:bookmarkEnd w:id="50"/>
    <w:bookmarkStart w:id="51" w:name="cloudflare-waf-настройка"/>
    <w:p>
      <w:pPr>
        <w:pStyle w:val="Heading3"/>
      </w:pPr>
      <w:r>
        <w:t xml:space="preserve">6. Cloudflare WAF настройка</w:t>
      </w:r>
    </w:p>
    <w:p>
      <w:pPr>
        <w:pStyle w:val="FirstParagraph"/>
      </w:pPr>
      <w:r>
        <w:rPr>
          <w:b/>
          <w:bCs/>
        </w:rPr>
        <w:t xml:space="preserve">Правила WAF:</w:t>
      </w:r>
    </w:p>
    <w:p>
      <w:pPr>
        <w:pStyle w:val="SourceCode"/>
      </w:pPr>
      <w:r>
        <w:rPr>
          <w:rStyle w:val="VerbatimChar"/>
        </w:rPr>
        <w:t xml:space="preserve">Rule 1: Block wp-admin access</w:t>
      </w:r>
      <w:r>
        <w:br/>
      </w:r>
      <w:r>
        <w:rPr>
          <w:rStyle w:val="VerbatimChar"/>
        </w:rPr>
        <w:t xml:space="preserve">- Expression: (http.request.uri.path contains "/wp-admin/") and (ip.src ne 192.168.1.1)</w:t>
      </w:r>
      <w:r>
        <w:br/>
      </w:r>
      <w:r>
        <w:rPr>
          <w:rStyle w:val="VerbatimChar"/>
        </w:rPr>
        <w:t xml:space="preserve">- Action: Block</w:t>
      </w:r>
      <w:r>
        <w:br/>
      </w:r>
      <w:r>
        <w:br/>
      </w:r>
      <w:r>
        <w:rPr>
          <w:rStyle w:val="VerbatimChar"/>
        </w:rPr>
        <w:t xml:space="preserve">Rule 2: Rate limit wp-login</w:t>
      </w:r>
      <w:r>
        <w:br/>
      </w:r>
      <w:r>
        <w:rPr>
          <w:rStyle w:val="VerbatimChar"/>
        </w:rPr>
        <w:t xml:space="preserve">- Expression: (http.request.uri.path contains "/wp-login.php")</w:t>
      </w:r>
      <w:r>
        <w:br/>
      </w:r>
      <w:r>
        <w:rPr>
          <w:rStyle w:val="VerbatimChar"/>
        </w:rPr>
        <w:t xml:space="preserve">- Action: Rate limit (5 requests per 5 minutes)</w:t>
      </w:r>
      <w:r>
        <w:br/>
      </w:r>
      <w:r>
        <w:br/>
      </w:r>
      <w:r>
        <w:rPr>
          <w:rStyle w:val="VerbatimChar"/>
        </w:rPr>
        <w:t xml:space="preserve">Rule 3: Block XML-RPC</w:t>
      </w:r>
      <w:r>
        <w:br/>
      </w:r>
      <w:r>
        <w:rPr>
          <w:rStyle w:val="VerbatimChar"/>
        </w:rPr>
        <w:t xml:space="preserve">- Expression: (http.request.uri.path eq "/xmlrpc.php")</w:t>
      </w:r>
      <w:r>
        <w:br/>
      </w:r>
      <w:r>
        <w:rPr>
          <w:rStyle w:val="VerbatimChar"/>
        </w:rPr>
        <w:t xml:space="preserve">- Action: Block</w:t>
      </w:r>
    </w:p>
    <w:bookmarkEnd w:id="51"/>
    <w:bookmarkEnd w:id="52"/>
    <w:bookmarkStart w:id="55" w:name="долгосрочные-меры-7-30-дней"/>
    <w:p>
      <w:pPr>
        <w:pStyle w:val="Heading2"/>
      </w:pPr>
      <w:r>
        <w:t xml:space="preserve">Долгосрочные меры (7-30 дней)</w:t>
      </w:r>
    </w:p>
    <w:bookmarkStart w:id="53" w:name="мониторинг-и-автоматизация"/>
    <w:p>
      <w:pPr>
        <w:pStyle w:val="Heading3"/>
      </w:pPr>
      <w:r>
        <w:t xml:space="preserve">7. Мониторинг и автоматизация</w:t>
      </w:r>
    </w:p>
    <w:p>
      <w:pPr>
        <w:pStyle w:val="FirstParagraph"/>
      </w:pPr>
      <w:r>
        <w:rPr>
          <w:b/>
          <w:bCs/>
        </w:rPr>
        <w:t xml:space="preserve">Скрипт мониторинга портов: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/usr/local/bin/port_monitor.sh</w:t>
      </w:r>
      <w:r>
        <w:br/>
      </w:r>
      <w:r>
        <w:br/>
      </w:r>
      <w:r>
        <w:rPr>
          <w:rStyle w:val="VariableTok"/>
        </w:rPr>
        <w:t xml:space="preserve">PORTS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"80 443 8080 8443"</w:t>
      </w:r>
      <w:r>
        <w:br/>
      </w:r>
      <w:r>
        <w:rPr>
          <w:rStyle w:val="VariableTok"/>
        </w:rPr>
        <w:t xml:space="preserve">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"admin@example.com"</w:t>
      </w:r>
      <w:r>
        <w:br/>
      </w:r>
      <w:r>
        <w:rPr>
          <w:rStyle w:val="VariableTok"/>
        </w:rPr>
        <w:t xml:space="preserve">LOGFILE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"/var/log/port_monitor.log"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https://example.com: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80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443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: ALERT - 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 returned 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$LOGFILE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 issue detected"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Alert"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8080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: WARNING - Port 8080 accessible"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$LOGFILE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8443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$response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: ERROR - Port 8443 still returning 523"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$LOGFILE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Crontab настройка:</w:t>
      </w:r>
    </w:p>
    <w:p>
      <w:pPr>
        <w:pStyle w:val="SourceCode"/>
      </w:pPr>
      <w:r>
        <w:rPr>
          <w:rStyle w:val="CommentTok"/>
        </w:rPr>
        <w:t xml:space="preserve"># Добавить в crontab</w:t>
      </w:r>
      <w:r>
        <w:br/>
      </w:r>
      <w:r>
        <w:rPr>
          <w:rStyle w:val="ExtensionTok"/>
        </w:rPr>
        <w:t xml:space="preserve">*/15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/usr/local/bin/port_monitor.sh</w:t>
      </w:r>
    </w:p>
    <w:bookmarkEnd w:id="53"/>
    <w:bookmarkStart w:id="54" w:name="ssl-сертификат-автоматизация"/>
    <w:p>
      <w:pPr>
        <w:pStyle w:val="Heading3"/>
      </w:pPr>
      <w:r>
        <w:t xml:space="preserve">8. SSL сертификат автоматизация</w:t>
      </w:r>
    </w:p>
    <w:p>
      <w:pPr>
        <w:pStyle w:val="FirstParagraph"/>
      </w:pPr>
      <w:r>
        <w:rPr>
          <w:b/>
          <w:bCs/>
        </w:rPr>
        <w:t xml:space="preserve">Certbot для Let’s Encrypt:</w:t>
      </w:r>
    </w:p>
    <w:p>
      <w:pPr>
        <w:pStyle w:val="SourceCode"/>
      </w:pPr>
      <w:r>
        <w:rPr>
          <w:rStyle w:val="CommentTok"/>
        </w:rPr>
        <w:t xml:space="preserve"># Установка certbot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certbot python3-certbot-nginx</w:t>
      </w:r>
      <w:r>
        <w:br/>
      </w:r>
      <w:r>
        <w:br/>
      </w:r>
      <w:r>
        <w:rPr>
          <w:rStyle w:val="CommentTok"/>
        </w:rPr>
        <w:t xml:space="preserve"># Получение сертификата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example.com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.example.com</w:t>
      </w:r>
      <w:r>
        <w:br/>
      </w:r>
      <w:r>
        <w:br/>
      </w:r>
      <w:r>
        <w:rPr>
          <w:rStyle w:val="CommentTok"/>
        </w:rPr>
        <w:t xml:space="preserve"># Автоматическое обновление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12 * * * /usr/bin/certbot renew --quiet"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Проверка истечения сертификата: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/usr/local/bin/cert_check.sh</w:t>
      </w:r>
      <w:r>
        <w:br/>
      </w:r>
      <w:r>
        <w:br/>
      </w:r>
      <w:r>
        <w:rPr>
          <w:rStyle w:val="VariableTok"/>
        </w:rPr>
        <w:t xml:space="preserve">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"example.com"</w:t>
      </w:r>
      <w:r>
        <w:br/>
      </w:r>
      <w:r>
        <w:rPr>
          <w:rStyle w:val="VariableTok"/>
        </w:rPr>
        <w:t xml:space="preserve">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  </w:t>
      </w:r>
      <w:r>
        <w:rPr>
          <w:rStyle w:val="CommentTok"/>
        </w:rPr>
        <w:t xml:space="preserve"># дней до истечения</w:t>
      </w:r>
      <w:r>
        <w:br/>
      </w:r>
      <w:r>
        <w:br/>
      </w:r>
      <w:r>
        <w:rPr>
          <w:rStyle w:val="VariableTok"/>
        </w:rPr>
        <w:t xml:space="preserve">expiry_date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:443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notAfter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expiry_epoch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$expiry_date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current_epoch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days_until_expiry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expiry_epoch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current_epoch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$days_until_expiry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$THRESHOLD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 certificate for </w:t>
      </w:r>
      <w:r>
        <w:rPr>
          <w:rStyle w:val="VariableTok"/>
        </w:rPr>
        <w:t xml:space="preserve">$DOMAIN</w:t>
      </w:r>
      <w:r>
        <w:rPr>
          <w:rStyle w:val="StringTok"/>
        </w:rPr>
        <w:t xml:space="preserve"> expires in </w:t>
      </w:r>
      <w:r>
        <w:rPr>
          <w:rStyle w:val="VariableTok"/>
        </w:rPr>
        <w:t xml:space="preserve">$days_until_expiry</w:t>
      </w:r>
      <w:r>
        <w:rPr>
          <w:rStyle w:val="StringTok"/>
        </w:rPr>
        <w:t xml:space="preserve"> days"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 Certificate Alert"</w:t>
      </w:r>
      <w:r>
        <w:rPr>
          <w:rStyle w:val="NormalTok"/>
        </w:rPr>
        <w:t xml:space="preserve"> admin@example.com</w:t>
      </w:r>
      <w:r>
        <w:br/>
      </w:r>
      <w:r>
        <w:rPr>
          <w:rStyle w:val="ControlFlowTok"/>
        </w:rPr>
        <w:t xml:space="preserve">fi</w:t>
      </w:r>
    </w:p>
    <w:bookmarkEnd w:id="54"/>
    <w:bookmarkEnd w:id="55"/>
    <w:bookmarkEnd w:id="56"/>
    <w:bookmarkStart w:id="59" w:name="проверочные-команды-после-исправлений"/>
    <w:p>
      <w:pPr>
        <w:pStyle w:val="Heading1"/>
      </w:pPr>
      <w:r>
        <w:t xml:space="preserve">Проверочные команды после исправлений</w:t>
      </w:r>
    </w:p>
    <w:bookmarkStart w:id="57" w:name="полная-проверка-безопасности"/>
    <w:p>
      <w:pPr>
        <w:pStyle w:val="Heading2"/>
      </w:pPr>
      <w:r>
        <w:t xml:space="preserve">Полная проверка безопасности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security_check.sh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PORT SCAN ==="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80,443,8080,8443 example.com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SSL/TLS CHECK ==="</w:t>
      </w:r>
      <w:r>
        <w:br/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"(TLS|SSL|Cipher)"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SECURITY HEADERS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"(strict-transport|x-frame|x-content|content-security)"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WORDPRESS CHECK ==="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"wordpress\|wp-content"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"WordPress version hidden"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PORT 8080 CHECK ==="</w:t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5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https://example.com:8080/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8080 blocked/redirected"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PORT 8443 CHECK ==="</w:t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5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https://example.com:8443/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8443 fixed"</w:t>
      </w:r>
    </w:p>
    <w:bookmarkEnd w:id="57"/>
    <w:bookmarkStart w:id="58" w:name="автоматизированная-проверка-соответствия"/>
    <w:p>
      <w:pPr>
        <w:pStyle w:val="Heading2"/>
      </w:pPr>
      <w:r>
        <w:t xml:space="preserve">Автоматизированная проверка соответствия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compliance_check.sh</w:t>
      </w:r>
      <w:r>
        <w:br/>
      </w:r>
      <w:r>
        <w:br/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MAX_SCORE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# Проверка 1: Порты 8080/8443 закрыты или ограничены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https://example.com:8080/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Port 8080 secured"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Port 8080 still accessible"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https://example.com:8443/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Port 8443 secured"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Port 8443 still accessible"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Проверка 2: Security headers</w:t>
      </w:r>
      <w:r>
        <w:br/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"strict-transport-security"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"x-frame-options"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"x-content-type-options"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"content-security-policy"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${HEADERS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 present"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 missing"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Проверка 3: WordPress version hidden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https://example.com/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"wordpress.*[0-9]"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WordPress version hidden"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WordPress version still visible"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Проверка 4: SSL configuration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sslscan</w:t>
      </w:r>
      <w:r>
        <w:rPr>
          <w:rStyle w:val="NormalTok"/>
        </w:rPr>
        <w:t xml:space="preserve"> example.com:443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"TLSv1.3.*enabled"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TLS 1.3 enabled"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TLS 1.3 not enabled"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"\n=== COMPLIANCE SCORE: </w:t>
      </w:r>
      <w:r>
        <w:rPr>
          <w:rStyle w:val="VariableTok"/>
        </w:rPr>
        <w:t xml:space="preserve">$SCORE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$MAX_SCORE</w:t>
      </w:r>
      <w:r>
        <w:rPr>
          <w:rStyle w:val="StringTok"/>
        </w:rPr>
        <w:t xml:space="preserve"> ==="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8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PASSED - Good security posture"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FAILED - Security improvements needed"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bookmarkEnd w:id="58"/>
    <w:bookmarkEnd w:id="59"/>
    <w:bookmarkStart w:id="62" w:name="соответствие-microsoft-sdl"/>
    <w:p>
      <w:pPr>
        <w:pStyle w:val="Heading1"/>
      </w:pPr>
      <w:r>
        <w:t xml:space="preserve">Соответствие Microsoft SDL</w:t>
      </w:r>
    </w:p>
    <w:bookmarkStart w:id="60" w:name="фазы-sdl-и-соответствие"/>
    <w:p>
      <w:pPr>
        <w:pStyle w:val="Heading2"/>
      </w:pPr>
      <w:r>
        <w:t xml:space="preserve">Фазы SDL и соответствие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1980"/>
        <w:gridCol w:w="2376"/>
        <w:gridCol w:w="1584"/>
        <w:gridCol w:w="1980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 xml:space="preserve">Фаза SDL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requirements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Определить security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modeling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Провести threat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coding 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Улучшить WordPress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Выполнено (данный аудит)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после исправлений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IR план</w:t>
            </w:r>
          </w:p>
        </w:tc>
      </w:tr>
    </w:tbl>
    <w:bookmarkEnd w:id="60"/>
    <w:bookmarkStart w:id="61" w:name="microsoft-security-benchmarks"/>
    <w:p>
      <w:pPr>
        <w:pStyle w:val="Heading2"/>
      </w:pPr>
      <w:r>
        <w:t xml:space="preserve">Microsoft Security Benchmarks</w:t>
      </w:r>
    </w:p>
    <w:p>
      <w:pPr>
        <w:pStyle w:val="SourceCode"/>
      </w:pPr>
      <w:r>
        <w:rPr>
          <w:rStyle w:val="CommentTok"/>
        </w:rPr>
        <w:t xml:space="preserve"># Проверка соответствия Microsoft Security Baseline</w:t>
      </w:r>
      <w:r>
        <w:br/>
      </w:r>
      <w:r>
        <w:rPr>
          <w:rStyle w:val="CommentTok"/>
        </w:rPr>
        <w:t xml:space="preserve"># https://docs.microsoft.com/en-us/security/benchmark/</w:t>
      </w:r>
      <w:r>
        <w:br/>
      </w:r>
      <w:r>
        <w:br/>
      </w:r>
      <w:r>
        <w:rPr>
          <w:rStyle w:val="CommentTok"/>
        </w:rPr>
        <w:t xml:space="preserve"># 1. Network Security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"NS-1: Establish network segmentation boundaries"</w:t>
      </w:r>
      <w:r>
        <w:br/>
      </w:r>
      <w:r>
        <w:rPr>
          <w:rStyle w:val="CommentTok"/>
        </w:rPr>
        <w:t xml:space="preserve"># Действие: Ограничить доступ к портам 8080/8443</w:t>
      </w:r>
      <w:r>
        <w:br/>
      </w:r>
      <w:r>
        <w:br/>
      </w:r>
      <w:r>
        <w:rPr>
          <w:rStyle w:val="CommentTok"/>
        </w:rPr>
        <w:t xml:space="preserve"># 2. Identity Management  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"IM-1: Standardize authentication systems"</w:t>
      </w:r>
      <w:r>
        <w:br/>
      </w:r>
      <w:r>
        <w:rPr>
          <w:rStyle w:val="CommentTok"/>
        </w:rPr>
        <w:t xml:space="preserve"># Действие: Внедрить MFA для WordPress admin</w:t>
      </w:r>
      <w:r>
        <w:br/>
      </w:r>
      <w:r>
        <w:br/>
      </w:r>
      <w:r>
        <w:rPr>
          <w:rStyle w:val="CommentTok"/>
        </w:rPr>
        <w:t xml:space="preserve"># 3. Privileged Access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"PA-1: Protect and monitor privileged access"</w:t>
      </w:r>
      <w:r>
        <w:br/>
      </w:r>
      <w:r>
        <w:rPr>
          <w:rStyle w:val="CommentTok"/>
        </w:rPr>
        <w:t xml:space="preserve"># Действие: Ограничить доступ к /wp-admin/</w:t>
      </w:r>
      <w:r>
        <w:br/>
      </w:r>
      <w:r>
        <w:br/>
      </w:r>
      <w:r>
        <w:rPr>
          <w:rStyle w:val="CommentTok"/>
        </w:rPr>
        <w:t xml:space="preserve"># 4. Data Protection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"DP-1: Discovery, classify, and label sensitive data"</w:t>
      </w:r>
      <w:r>
        <w:br/>
      </w:r>
      <w:r>
        <w:rPr>
          <w:rStyle w:val="CommentTok"/>
        </w:rPr>
        <w:t xml:space="preserve"># Действие: Классифицировать данные WordPress</w:t>
      </w:r>
      <w:r>
        <w:br/>
      </w:r>
      <w:r>
        <w:br/>
      </w:r>
      <w:r>
        <w:rPr>
          <w:rStyle w:val="CommentTok"/>
        </w:rPr>
        <w:t xml:space="preserve"># 5. Asset Management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"AM-1: Ensure security team has visibility into risks"</w:t>
      </w:r>
      <w:r>
        <w:br/>
      </w:r>
      <w:r>
        <w:rPr>
          <w:rStyle w:val="CommentTok"/>
        </w:rPr>
        <w:t xml:space="preserve"># Действие: Внедрить мониторинг безопасности</w:t>
      </w:r>
    </w:p>
    <w:bookmarkEnd w:id="61"/>
    <w:bookmarkEnd w:id="62"/>
    <w:bookmarkStart w:id="63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Технический аудит выявил серьезные проблемы конфигурации, требующие немедленного вмешательства. Основные риски связаны с неправильной настройкой портов и недостаточной защитой WordPress.</w:t>
      </w:r>
    </w:p>
    <w:p>
      <w:pPr>
        <w:pStyle w:val="BodyText"/>
      </w:pPr>
      <w:r>
        <w:rPr>
          <w:b/>
          <w:bCs/>
        </w:rPr>
        <w:t xml:space="preserve">Приоритеты исправления: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P0 (0-24ч)</w:t>
      </w:r>
      <w:r>
        <w:t xml:space="preserve">: Закрыть порт 8443, ограничить 8080, защитить wp-admin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P1 (1-7д)</w:t>
      </w:r>
      <w:r>
        <w:t xml:space="preserve">: Добавить security headers, оптимизировать SSL/TLS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P2 (7-30д)</w:t>
      </w:r>
      <w:r>
        <w:t xml:space="preserve">: Внедрить мониторинг, автоматизацию, compliance</w:t>
      </w:r>
    </w:p>
    <w:p>
      <w:pPr>
        <w:pStyle w:val="BodyText"/>
      </w:pPr>
      <w:r>
        <w:rPr>
          <w:b/>
          <w:bCs/>
        </w:rPr>
        <w:t xml:space="preserve">Ожидаемый результат:</w:t>
      </w:r>
      <w:r>
        <w:t xml:space="preserve"> </w:t>
      </w:r>
      <w:r>
        <w:t xml:space="preserve">При правильном выполнении рекомендаций security posture может быть улучшен с 6/10 до 9/10 в течение 30 дней.</w:t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</w:p>
    <w:p>
      <w:pPr>
        <w:pStyle w:val="FirstParagraph"/>
      </w:pPr>
      <w:r>
        <w:rPr>
          <w:i/>
          <w:iCs/>
        </w:rPr>
        <w:t xml:space="preserve">Отчет подготовлен в соответствии с Microsoft Security Development Lifecycle (SDL) и NIST Cybersecurity Framework.</w:t>
      </w:r>
    </w:p>
    <w:bookmarkEnd w:id="63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90">
    <w:multiLevelType w:val="multilevel"/>
    <w:nsid w:val="0000A990"/>
    <w:lvl w:ilvl="0">
      <w:lvlJc w:val="left"/>
      <w:lvlText w:val=" "/>
      <w:numFmt w:val="bullet"/>
      <w:pPr>
        <w:ind w:hanging="480" w:left="720"/>
      </w:pPr>
    </w:lvl>
    <w:lvl w:ilvl="1">
      <w:lvlJc w:val="left"/>
      <w:lvlText w:val=" "/>
      <w:numFmt w:val="bullet"/>
      <w:pPr>
        <w:ind w:hanging="480" w:left="1440"/>
      </w:pPr>
    </w:lvl>
    <w:lvl w:ilvl="2">
      <w:lvlJc w:val="left"/>
      <w:lvlText w:val=" "/>
      <w:numFmt w:val="bullet"/>
      <w:pPr>
        <w:ind w:hanging="480" w:left="2160"/>
      </w:pPr>
    </w:lvl>
    <w:lvl w:ilvl="3">
      <w:lvlJc w:val="left"/>
      <w:lvlText w:val=" "/>
      <w:numFmt w:val="bullet"/>
      <w:pPr>
        <w:ind w:hanging="480" w:left="2880"/>
      </w:pPr>
    </w:lvl>
    <w:lvl w:ilvl="4">
      <w:lvlJc w:val="left"/>
      <w:lvlText w:val=" "/>
      <w:numFmt w:val="bullet"/>
      <w:pPr>
        <w:ind w:hanging="480" w:left="3600"/>
      </w:pPr>
    </w:lvl>
    <w:lvl w:ilvl="5">
      <w:lvlJc w:val="left"/>
      <w:lvlText w:val=" "/>
      <w:numFmt w:val="bullet"/>
      <w:pPr>
        <w:ind w:hanging="480" w:left="4320"/>
      </w:pPr>
    </w:lvl>
    <w:lvl w:ilvl="6">
      <w:lvlJc w:val="left"/>
      <w:lvlText w:val=" "/>
      <w:numFmt w:val="bullet"/>
      <w:pPr>
        <w:ind w:hanging="480" w:left="5040"/>
      </w:pPr>
    </w:lvl>
    <w:lvl w:ilvl="7">
      <w:lvlJc w:val="left"/>
      <w:lvlText w:val=" "/>
      <w:numFmt w:val="bullet"/>
      <w:pPr>
        <w:ind w:hanging="480" w:left="5760"/>
      </w:pPr>
    </w:lvl>
    <w:lvl w:ilvl="8">
      <w:lvlJc w:val="left"/>
      <w:lvlText w:val=" "/>
      <w:numFmt w:val="bullet"/>
      <w:pPr>
        <w:ind w:hanging="480" w:left="6480"/>
      </w:pPr>
    </w:lvl>
  </w:abstractNum>
  <w:abstractNum w:abstractNumId="991">
    <w:multiLevelType w:val="multilevel"/>
    <w:nsid w:val="0000A991"/>
    <w:lvl w:ilvl="0">
      <w:lvlJc w:val="left"/>
      <w:lvlText w:val="•"/>
      <w:numFmt w:val="bullet"/>
      <w:pPr>
        <w:ind w:hanging="480" w:left="720"/>
      </w:pPr>
    </w:lvl>
    <w:lvl w:ilvl="1">
      <w:lvlJc w:val="left"/>
      <w:lvlText w:val="–"/>
      <w:numFmt w:val="bullet"/>
      <w:pPr>
        <w:ind w:hanging="480" w:left="1440"/>
      </w:pPr>
    </w:lvl>
    <w:lvl w:ilvl="2">
      <w:lvlJc w:val="left"/>
      <w:lvlText w:val="•"/>
      <w:numFmt w:val="bullet"/>
      <w:pPr>
        <w:ind w:hanging="480" w:left="2160"/>
      </w:pPr>
    </w:lvl>
    <w:lvl w:ilvl="3">
      <w:lvlJc w:val="left"/>
      <w:lvlText w:val="–"/>
      <w:numFmt w:val="bullet"/>
      <w:pPr>
        <w:ind w:hanging="480" w:left="2880"/>
      </w:pPr>
    </w:lvl>
    <w:lvl w:ilvl="4">
      <w:lvlJc w:val="left"/>
      <w:lvlText w:val="•"/>
      <w:numFmt w:val="bullet"/>
      <w:pPr>
        <w:ind w:hanging="480" w:left="3600"/>
      </w:pPr>
    </w:lvl>
    <w:lvl w:ilvl="5">
      <w:lvlJc w:val="left"/>
      <w:lvlText w:val="–"/>
      <w:numFmt w:val="bullet"/>
      <w:pPr>
        <w:ind w:hanging="480" w:left="4320"/>
      </w:pPr>
    </w:lvl>
    <w:lvl w:ilvl="6">
      <w:lvlJc w:val="left"/>
      <w:lvlText w:val="•"/>
      <w:numFmt w:val="bullet"/>
      <w:pPr>
        <w:ind w:hanging="480" w:left="5040"/>
      </w:pPr>
    </w:lvl>
    <w:lvl w:ilvl="7">
      <w:lvlJc w:val="left"/>
      <w:lvlText w:val="–"/>
      <w:numFmt w:val="bullet"/>
      <w:pPr>
        <w:ind w:hanging="480" w:left="5760"/>
      </w:pPr>
    </w:lvl>
    <w:lvl w:ilvl="8">
      <w:lvlJc w:val="left"/>
      <w:lvlText w:val="•"/>
      <w:numFmt w:val="bullet"/>
      <w:pPr>
        <w:ind w:hanging="480" w:left="6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qFormat/>
    <w:pPr>
      <w:keepNext w:val="true"/>
      <w:keepLines w:val="true"/>
      <w:spacing w:after="240" w:before="48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 w:val="true"/>
      <w:spacing w:after="240" w:before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 w:val="true"/>
      <w:jc w:val="center"/>
    </w:pPr>
  </w:style>
  <w:style w:type="paragraph" w:styleId="Date">
    <w:name w:val="Date"/>
    <w:next w:val="BodyText"/>
    <w:qFormat/>
    <w:pPr>
      <w:keepNext w:val="true"/>
      <w:keepLines w:val="true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 w:val="true"/>
      <w:keepLines w:val="true"/>
      <w:spacing w:after="0" w:before="30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 w:val="true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</w:style>
  <w:style w:type="paragraph" w:styleId="Heading1">
    <w:name w:val="Heading 1"/>
    <w:basedOn w:val="Normal"/>
    <w:next w:val="BodyText"/>
    <w:uiPriority w:val="9"/>
    <w:qFormat/>
    <w:pPr>
      <w:keepNext w:val="true"/>
      <w:keepLines w:val="true"/>
      <w:spacing w:after="0" w:before="48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 w:val="true"/>
      <w:spacing w:after="0" w:before="20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100" w:before="100"/>
      <w:ind w:right="480" w:firstLine="0" w:lef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after="100" w:before="100"/>
      <w:ind w:right="480" w:firstLine="0" w:left="48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true"/>
      <w:keepLines w:val="true"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/>
    </w:rPr>
  </w:style>
  <w:style w:type="paragraph" w:styleId="TableCaption" w:customStyle="1">
    <w:name w:val="Table Caption"/>
    <w:basedOn w:val="Caption"/>
    <w:pPr>
      <w:keepNext w:val="true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true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/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CharactersWithSpaces>583</CharactersWithSpaces>
  <Application>ONLYOFFICE/9.2.0.100</Application>
  <DocSecurity>0</DocSecurity>
  <Lines>12</Lines>
  <Paragraphs>8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отчет по аудиту безопасности: example.com</dc:title>
  <dc:creator>Старший специалист по информационной безопасности</dc:creator>
  <cp:keywords/>
  <dcterms:created xsi:type="dcterms:W3CDTF">2025-12-18T12:29:22Z</dcterms:created>
  <dcterms:modified xsi:type="dcterms:W3CDTF">2025-12-18T12:29:22Z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