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772" w:rsidRDefault="00B9601B">
      <w:pPr>
        <w:pStyle w:val="3"/>
        <w:keepNext w:val="0"/>
        <w:keepLines w:val="0"/>
        <w:shd w:val="clear" w:color="auto" w:fill="FFFFFF"/>
        <w:spacing w:before="360" w:after="240" w:line="240" w:lineRule="auto"/>
        <w:ind w:left="-300"/>
        <w:rPr>
          <w:b/>
          <w:color w:val="24292F"/>
          <w:sz w:val="33"/>
          <w:szCs w:val="33"/>
        </w:rPr>
      </w:pPr>
      <w:bookmarkStart w:id="0" w:name="_qt24x7tn9htc" w:colFirst="0" w:colLast="0"/>
      <w:bookmarkEnd w:id="0"/>
      <w:r>
        <w:rPr>
          <w:b/>
          <w:color w:val="24292F"/>
          <w:sz w:val="33"/>
          <w:szCs w:val="33"/>
        </w:rPr>
        <w:t>Инструкция к выполнению домашнего задания</w:t>
      </w:r>
    </w:p>
    <w:p w:rsidR="003D5772" w:rsidRDefault="00B9601B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</w:rPr>
        <w:t xml:space="preserve">Сделайте копию шаблона себе на </w:t>
      </w:r>
      <w:proofErr w:type="spellStart"/>
      <w:r>
        <w:rPr>
          <w:color w:val="24292F"/>
          <w:sz w:val="24"/>
          <w:szCs w:val="24"/>
        </w:rPr>
        <w:t>Google</w:t>
      </w:r>
      <w:proofErr w:type="spellEnd"/>
      <w:r>
        <w:rPr>
          <w:color w:val="24292F"/>
          <w:sz w:val="24"/>
          <w:szCs w:val="24"/>
        </w:rPr>
        <w:t xml:space="preserve"> </w:t>
      </w:r>
      <w:proofErr w:type="spellStart"/>
      <w:r>
        <w:rPr>
          <w:color w:val="24292F"/>
          <w:sz w:val="24"/>
          <w:szCs w:val="24"/>
        </w:rPr>
        <w:t>Disk</w:t>
      </w:r>
      <w:proofErr w:type="spellEnd"/>
      <w:r>
        <w:rPr>
          <w:color w:val="24292F"/>
          <w:sz w:val="24"/>
          <w:szCs w:val="24"/>
        </w:rPr>
        <w:t>.</w:t>
      </w:r>
    </w:p>
    <w:p w:rsidR="003D5772" w:rsidRDefault="00B9601B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</w:rPr>
        <w:t>Выполните домашнее задание в шаблоне.</w:t>
      </w:r>
    </w:p>
    <w:p w:rsidR="003D5772" w:rsidRDefault="00B9601B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</w:rPr>
        <w:t xml:space="preserve">Для проверки домашнего задания отправьте ссылку на ваш документ в личном кабинете </w:t>
      </w:r>
      <w:proofErr w:type="spellStart"/>
      <w:r>
        <w:rPr>
          <w:color w:val="24292F"/>
          <w:sz w:val="24"/>
          <w:szCs w:val="24"/>
        </w:rPr>
        <w:t>Нетологии</w:t>
      </w:r>
      <w:proofErr w:type="spellEnd"/>
      <w:r>
        <w:rPr>
          <w:color w:val="24292F"/>
          <w:sz w:val="24"/>
          <w:szCs w:val="24"/>
        </w:rPr>
        <w:t>.</w:t>
      </w:r>
    </w:p>
    <w:p w:rsidR="003D5772" w:rsidRDefault="00B9601B">
      <w:pPr>
        <w:numPr>
          <w:ilvl w:val="0"/>
          <w:numId w:val="1"/>
        </w:numPr>
        <w:shd w:val="clear" w:color="auto" w:fill="FFFFFF"/>
      </w:pPr>
      <w:r>
        <w:rPr>
          <w:color w:val="24292F"/>
          <w:sz w:val="24"/>
          <w:szCs w:val="24"/>
          <w:highlight w:val="white"/>
        </w:rPr>
        <w:t xml:space="preserve">Перед тем как выслать ссылку, убедитесь, что ее содержимое не является приватным (открыто на просмотр всем, у кого есть ссылка). Если необходимо прикрепить дополнительные ссылки, просто добавьте их в свой </w:t>
      </w:r>
      <w:proofErr w:type="spellStart"/>
      <w:r>
        <w:rPr>
          <w:color w:val="24292F"/>
          <w:sz w:val="24"/>
          <w:szCs w:val="24"/>
          <w:highlight w:val="white"/>
        </w:rPr>
        <w:t>Google</w:t>
      </w:r>
      <w:proofErr w:type="spellEnd"/>
      <w:r>
        <w:rPr>
          <w:color w:val="24292F"/>
          <w:sz w:val="24"/>
          <w:szCs w:val="24"/>
          <w:highlight w:val="white"/>
        </w:rPr>
        <w:t xml:space="preserve"> </w:t>
      </w:r>
      <w:proofErr w:type="spellStart"/>
      <w:r>
        <w:rPr>
          <w:color w:val="24292F"/>
          <w:sz w:val="24"/>
          <w:szCs w:val="24"/>
          <w:highlight w:val="white"/>
        </w:rPr>
        <w:t>Docs</w:t>
      </w:r>
      <w:proofErr w:type="spellEnd"/>
      <w:r>
        <w:rPr>
          <w:color w:val="24292F"/>
          <w:sz w:val="24"/>
          <w:szCs w:val="24"/>
          <w:highlight w:val="white"/>
        </w:rPr>
        <w:t>.</w:t>
      </w:r>
    </w:p>
    <w:p w:rsidR="003D5772" w:rsidRDefault="00B9601B">
      <w:pPr>
        <w:numPr>
          <w:ilvl w:val="0"/>
          <w:numId w:val="1"/>
        </w:numPr>
        <w:shd w:val="clear" w:color="auto" w:fill="FFFFFF"/>
        <w:spacing w:after="240"/>
      </w:pPr>
      <w:r>
        <w:rPr>
          <w:color w:val="24292F"/>
          <w:sz w:val="24"/>
          <w:szCs w:val="24"/>
        </w:rPr>
        <w:t>Любые вопросы по решению задач задавай</w:t>
      </w:r>
      <w:r>
        <w:rPr>
          <w:color w:val="24292F"/>
          <w:sz w:val="24"/>
          <w:szCs w:val="24"/>
        </w:rPr>
        <w:t>те в чате учебной группы.</w:t>
      </w:r>
    </w:p>
    <w:p w:rsidR="003D5772" w:rsidRDefault="003D5772">
      <w:pPr>
        <w:rPr>
          <w:sz w:val="24"/>
          <w:szCs w:val="24"/>
        </w:rPr>
      </w:pPr>
    </w:p>
    <w:p w:rsidR="003D5772" w:rsidRDefault="00B9601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Ответ к заданию. Моделирование угроз </w:t>
      </w:r>
    </w:p>
    <w:p w:rsidR="003D5772" w:rsidRDefault="003D5772">
      <w:pPr>
        <w:rPr>
          <w:b/>
          <w:sz w:val="28"/>
          <w:szCs w:val="28"/>
        </w:rPr>
      </w:pPr>
    </w:p>
    <w:p w:rsidR="003D5772" w:rsidRDefault="00B9601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Вопрос 1. </w:t>
      </w:r>
    </w:p>
    <w:p w:rsidR="003D5772" w:rsidRDefault="003D5772"/>
    <w:p w:rsidR="003D5772" w:rsidRDefault="00B9601B">
      <w:r>
        <w:t>Напишите возможные негативные последствия от реализации (возникновения) угроз безопасности информации. 3 самых негативных для выбранного актива. Напишите, почему выбрали их.</w:t>
      </w:r>
    </w:p>
    <w:p w:rsidR="003D5772" w:rsidRDefault="003D5772"/>
    <w:p w:rsidR="003D5772" w:rsidRDefault="00B9601B">
      <w:r>
        <w:t>Акт</w:t>
      </w:r>
      <w:r>
        <w:t>ив предприятия для которого разрабатывается модель угроз:</w:t>
      </w:r>
    </w:p>
    <w:p w:rsidR="003D5772" w:rsidRDefault="00B9601B">
      <w:pPr>
        <w:rPr>
          <w:b/>
          <w:i/>
        </w:rPr>
      </w:pPr>
      <w:r w:rsidRPr="001F54EF">
        <w:rPr>
          <w:b/>
          <w:i/>
          <w:u w:val="single"/>
        </w:rPr>
        <w:t>__</w:t>
      </w:r>
      <w:r w:rsidR="001F54EF" w:rsidRPr="001F54EF">
        <w:rPr>
          <w:u w:val="single"/>
        </w:rPr>
        <w:t xml:space="preserve"> </w:t>
      </w:r>
      <w:r w:rsidR="001F54EF" w:rsidRPr="001F54EF">
        <w:rPr>
          <w:b/>
          <w:i/>
          <w:u w:val="single"/>
          <w:lang w:val="ru-RU"/>
        </w:rPr>
        <w:t>П</w:t>
      </w:r>
      <w:proofErr w:type="spellStart"/>
      <w:r w:rsidR="001F54EF" w:rsidRPr="001F54EF">
        <w:rPr>
          <w:b/>
          <w:i/>
          <w:u w:val="single"/>
        </w:rPr>
        <w:t>рограммный</w:t>
      </w:r>
      <w:proofErr w:type="spellEnd"/>
      <w:r w:rsidR="001F54EF" w:rsidRPr="001F54EF">
        <w:rPr>
          <w:b/>
          <w:i/>
          <w:u w:val="single"/>
        </w:rPr>
        <w:t xml:space="preserve"> код для прошивки BIOS</w:t>
      </w:r>
      <w:r>
        <w:rPr>
          <w:b/>
          <w:i/>
        </w:rPr>
        <w:t>___________________________________</w:t>
      </w:r>
    </w:p>
    <w:p w:rsidR="003D5772" w:rsidRDefault="00B9601B">
      <w:r>
        <w:t>(</w:t>
      </w:r>
      <w:proofErr w:type="gramStart"/>
      <w:r>
        <w:t>например</w:t>
      </w:r>
      <w:proofErr w:type="gramEnd"/>
      <w:r>
        <w:t xml:space="preserve">: </w:t>
      </w:r>
      <w:proofErr w:type="spellStart"/>
      <w:r>
        <w:t>ИСПДн</w:t>
      </w:r>
      <w:proofErr w:type="spellEnd"/>
      <w:r>
        <w:t xml:space="preserve"> 1С: Бухгалтерия)</w:t>
      </w:r>
    </w:p>
    <w:p w:rsidR="003D5772" w:rsidRDefault="003D5772"/>
    <w:p w:rsidR="003D5772" w:rsidRDefault="00B9601B">
      <w:r>
        <w:rPr>
          <w:b/>
        </w:rPr>
        <w:t>!!!В работе используйте Приложение 4</w:t>
      </w:r>
      <w:r>
        <w:t xml:space="preserve"> из </w:t>
      </w:r>
      <w:hyperlink r:id="rId5">
        <w:r>
          <w:rPr>
            <w:color w:val="1155CC"/>
            <w:sz w:val="24"/>
            <w:szCs w:val="24"/>
            <w:u w:val="single"/>
          </w:rPr>
          <w:t xml:space="preserve">Методики оценки угроз </w:t>
        </w:r>
        <w:r>
          <w:rPr>
            <w:color w:val="1155CC"/>
            <w:sz w:val="24"/>
            <w:szCs w:val="24"/>
            <w:u w:val="single"/>
          </w:rPr>
          <w:t>б</w:t>
        </w:r>
        <w:r>
          <w:rPr>
            <w:color w:val="1155CC"/>
            <w:sz w:val="24"/>
            <w:szCs w:val="24"/>
            <w:u w:val="single"/>
          </w:rPr>
          <w:t>езопасности от ФСТЭК России</w:t>
        </w:r>
        <w:r>
          <w:rPr>
            <w:color w:val="1155CC"/>
            <w:sz w:val="24"/>
            <w:szCs w:val="24"/>
            <w:u w:val="single"/>
          </w:rPr>
          <w:t xml:space="preserve"> от 05 февраля 2021 г. </w:t>
        </w:r>
      </w:hyperlink>
    </w:p>
    <w:p w:rsidR="003D5772" w:rsidRDefault="003D5772"/>
    <w:tbl>
      <w:tblPr>
        <w:tblStyle w:val="a5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"/>
        <w:gridCol w:w="2829"/>
        <w:gridCol w:w="2829"/>
        <w:gridCol w:w="2943"/>
      </w:tblGrid>
      <w:tr w:rsidR="003D5772">
        <w:tc>
          <w:tcPr>
            <w:tcW w:w="4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Виды риска</w:t>
            </w:r>
          </w:p>
        </w:tc>
        <w:tc>
          <w:tcPr>
            <w:tcW w:w="2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Негативные последствия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Обоснование</w:t>
            </w:r>
          </w:p>
        </w:tc>
      </w:tr>
      <w:tr w:rsidR="003D5772">
        <w:tc>
          <w:tcPr>
            <w:tcW w:w="4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1F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F54EF">
              <w:t>Утечка конфиденциальной информации (коммерческой тайны, секретов производства (ноу-хау) и др.)</w:t>
            </w:r>
          </w:p>
        </w:tc>
        <w:tc>
          <w:tcPr>
            <w:tcW w:w="2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1F54EF" w:rsidRDefault="001F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У2. </w:t>
            </w:r>
            <w:r>
              <w:rPr>
                <w:sz w:val="21"/>
                <w:szCs w:val="21"/>
                <w:shd w:val="clear" w:color="auto" w:fill="FFFFFF"/>
              </w:rPr>
              <w:t>Конфиденциальность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1F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1"/>
                <w:szCs w:val="21"/>
                <w:shd w:val="clear" w:color="auto" w:fill="FFFFFF"/>
              </w:rPr>
              <w:t>Необратимо; код на USB без шифрования — слабое звено; ноу-хау нельзя «вернуть в секрет»</w:t>
            </w:r>
          </w:p>
        </w:tc>
      </w:tr>
      <w:tr w:rsidR="003D5772">
        <w:tc>
          <w:tcPr>
            <w:tcW w:w="4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1F54EF" w:rsidP="001F54EF">
            <w:pPr>
              <w:widowControl w:val="0"/>
              <w:spacing w:line="240" w:lineRule="auto"/>
            </w:pPr>
            <w:r>
              <w:rPr>
                <w:sz w:val="21"/>
                <w:szCs w:val="21"/>
                <w:shd w:val="clear" w:color="auto" w:fill="FFFFFF"/>
              </w:rPr>
              <w:t>Потеря конкурентного преимущества</w:t>
            </w:r>
          </w:p>
        </w:tc>
        <w:tc>
          <w:tcPr>
            <w:tcW w:w="2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1F54EF" w:rsidRDefault="001F54E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У2. </w:t>
            </w:r>
            <w:r>
              <w:rPr>
                <w:sz w:val="21"/>
                <w:szCs w:val="21"/>
                <w:shd w:val="clear" w:color="auto" w:fill="FFFFFF"/>
              </w:rPr>
              <w:t>Конфиденциальность + доступность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1F54EF">
            <w:pPr>
              <w:widowControl w:val="0"/>
              <w:spacing w:line="240" w:lineRule="auto"/>
            </w:pPr>
            <w:r>
              <w:rPr>
                <w:sz w:val="21"/>
                <w:szCs w:val="21"/>
                <w:shd w:val="clear" w:color="auto" w:fill="FFFFFF"/>
              </w:rPr>
              <w:t>Стратегический ущерб; основа лидерства на мировом рынке утрачена</w:t>
            </w:r>
          </w:p>
        </w:tc>
      </w:tr>
      <w:tr w:rsidR="003D5772">
        <w:tc>
          <w:tcPr>
            <w:tcW w:w="4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1F54EF" w:rsidP="001F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sz w:val="21"/>
                <w:szCs w:val="21"/>
                <w:shd w:val="clear" w:color="auto" w:fill="FFFFFF"/>
              </w:rPr>
              <w:t>Недополучение</w:t>
            </w:r>
            <w:proofErr w:type="spellEnd"/>
            <w:r>
              <w:rPr>
                <w:sz w:val="21"/>
                <w:szCs w:val="21"/>
                <w:shd w:val="clear" w:color="auto" w:fill="FFFFFF"/>
              </w:rPr>
              <w:t xml:space="preserve"> ожидаемой (прогнозируемой) прибыли</w:t>
            </w:r>
          </w:p>
        </w:tc>
        <w:tc>
          <w:tcPr>
            <w:tcW w:w="28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1F54EF" w:rsidRDefault="001F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У2. </w:t>
            </w:r>
            <w:r>
              <w:rPr>
                <w:sz w:val="21"/>
                <w:szCs w:val="21"/>
                <w:shd w:val="clear" w:color="auto" w:fill="FFFFFF"/>
              </w:rPr>
              <w:t>Доступность + целостность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1F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1"/>
                <w:szCs w:val="21"/>
                <w:shd w:val="clear" w:color="auto" w:fill="FFFFFF"/>
              </w:rPr>
              <w:t>Количественно измеримый финансовый ущерб; продукт нельзя разрабатывать/поддерживать без кода</w:t>
            </w:r>
          </w:p>
        </w:tc>
      </w:tr>
    </w:tbl>
    <w:p w:rsidR="003D5772" w:rsidRDefault="003D5772"/>
    <w:p w:rsidR="003D5772" w:rsidRDefault="003D5772"/>
    <w:p w:rsidR="003D5772" w:rsidRDefault="003D5772"/>
    <w:p w:rsidR="003D5772" w:rsidRDefault="00B9601B">
      <w:r>
        <w:rPr>
          <w:b/>
          <w:sz w:val="28"/>
          <w:szCs w:val="28"/>
        </w:rPr>
        <w:t>Вопрос 2</w:t>
      </w:r>
      <w:r>
        <w:t xml:space="preserve">. </w:t>
      </w:r>
    </w:p>
    <w:p w:rsidR="003D5772" w:rsidRDefault="003D5772"/>
    <w:p w:rsidR="003D5772" w:rsidRDefault="00B9601B">
      <w:r>
        <w:t>Какие есть возможные объекты воздействия угроз безопасности информации? Напишите не менее 3-х.</w:t>
      </w:r>
    </w:p>
    <w:p w:rsidR="003D5772" w:rsidRDefault="003D5772"/>
    <w:p w:rsidR="003D5772" w:rsidRDefault="00B9601B">
      <w:pPr>
        <w:rPr>
          <w:sz w:val="24"/>
          <w:szCs w:val="24"/>
        </w:rPr>
      </w:pPr>
      <w:r>
        <w:rPr>
          <w:b/>
        </w:rPr>
        <w:t>!!!В работе используйте Приложение 5</w:t>
      </w:r>
      <w:r>
        <w:t xml:space="preserve"> из </w:t>
      </w:r>
      <w:hyperlink r:id="rId6">
        <w:r>
          <w:rPr>
            <w:color w:val="1155CC"/>
            <w:sz w:val="24"/>
            <w:szCs w:val="24"/>
            <w:u w:val="single"/>
          </w:rPr>
          <w:t xml:space="preserve">Методики оценки угроз безопасности от ФСТЭК России от 05 февраля 2021 г. </w:t>
        </w:r>
      </w:hyperlink>
    </w:p>
    <w:p w:rsidR="003D5772" w:rsidRDefault="003D5772"/>
    <w:p w:rsidR="003D5772" w:rsidRDefault="003D5772"/>
    <w:tbl>
      <w:tblPr>
        <w:tblStyle w:val="a6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8415"/>
      </w:tblGrid>
      <w:tr w:rsidR="003D5772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8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Возможные объекты воздействия угроз безопасности</w:t>
            </w:r>
          </w:p>
        </w:tc>
      </w:tr>
      <w:tr w:rsidR="003D5772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8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1F54EF">
            <w:pPr>
              <w:widowControl w:val="0"/>
              <w:spacing w:line="240" w:lineRule="auto"/>
            </w:pPr>
            <w:r w:rsidRPr="001F54EF">
              <w:t>Машинные носители информации — USB-накопители с кодом BIOS</w:t>
            </w:r>
          </w:p>
        </w:tc>
      </w:tr>
      <w:tr w:rsidR="003D5772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8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 w:rsidRPr="00B9601B">
              <w:t>База данных отдела кадров (электронные документы сотрудников)</w:t>
            </w:r>
          </w:p>
        </w:tc>
      </w:tr>
      <w:tr w:rsidR="003D5772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8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 w:rsidRPr="00B9601B">
              <w:t>Автоматизированные рабочие места сотрудников отдела кадров</w:t>
            </w:r>
          </w:p>
        </w:tc>
      </w:tr>
    </w:tbl>
    <w:p w:rsidR="003D5772" w:rsidRDefault="003D5772">
      <w:pPr>
        <w:rPr>
          <w:b/>
          <w:sz w:val="28"/>
          <w:szCs w:val="28"/>
        </w:rPr>
      </w:pPr>
    </w:p>
    <w:p w:rsidR="003D5772" w:rsidRDefault="00B9601B">
      <w:r>
        <w:rPr>
          <w:b/>
          <w:sz w:val="28"/>
          <w:szCs w:val="28"/>
        </w:rPr>
        <w:t>Вопрос 3</w:t>
      </w:r>
      <w:r>
        <w:t xml:space="preserve">.  </w:t>
      </w:r>
    </w:p>
    <w:p w:rsidR="003D5772" w:rsidRDefault="003D5772"/>
    <w:p w:rsidR="003D5772" w:rsidRDefault="00B9601B">
      <w:r>
        <w:t xml:space="preserve">Опишите возможные способы реализации (возникновения) угроз безопасности информации. Напишите не менее 5-ти. </w:t>
      </w:r>
    </w:p>
    <w:p w:rsidR="003D5772" w:rsidRDefault="003D5772"/>
    <w:p w:rsidR="003D5772" w:rsidRDefault="00B9601B">
      <w:r>
        <w:rPr>
          <w:b/>
        </w:rPr>
        <w:t>!!!В работе используйте Приложение 10</w:t>
      </w:r>
      <w:r>
        <w:t xml:space="preserve"> из </w:t>
      </w:r>
      <w:hyperlink r:id="rId7">
        <w:r>
          <w:rPr>
            <w:color w:val="1155CC"/>
            <w:sz w:val="24"/>
            <w:szCs w:val="24"/>
            <w:u w:val="single"/>
          </w:rPr>
          <w:t xml:space="preserve">Методики оценки угроз безопасности от ФСТЭК России от 05 февраля 2021 </w:t>
        </w:r>
        <w:r>
          <w:rPr>
            <w:color w:val="1155CC"/>
            <w:sz w:val="24"/>
            <w:szCs w:val="24"/>
            <w:u w:val="single"/>
          </w:rPr>
          <w:t xml:space="preserve">г. </w:t>
        </w:r>
      </w:hyperlink>
    </w:p>
    <w:p w:rsidR="003D5772" w:rsidRDefault="003D5772"/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1590"/>
        <w:gridCol w:w="1680"/>
        <w:gridCol w:w="1755"/>
        <w:gridCol w:w="1755"/>
        <w:gridCol w:w="1755"/>
      </w:tblGrid>
      <w:tr w:rsidR="003D5772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jc w:val="center"/>
              <w:rPr>
                <w:b/>
              </w:rPr>
            </w:pPr>
            <w:r>
              <w:rPr>
                <w:b/>
              </w:rPr>
              <w:t>Вид нарушителя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jc w:val="center"/>
              <w:rPr>
                <w:b/>
              </w:rPr>
            </w:pPr>
            <w:r>
              <w:rPr>
                <w:b/>
              </w:rPr>
              <w:t>Категория нарушителя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jc w:val="center"/>
              <w:rPr>
                <w:b/>
              </w:rPr>
            </w:pPr>
            <w:r>
              <w:rPr>
                <w:b/>
              </w:rPr>
              <w:t>Объект воздействия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jc w:val="center"/>
              <w:rPr>
                <w:b/>
              </w:rPr>
            </w:pPr>
            <w:r>
              <w:rPr>
                <w:b/>
              </w:rPr>
              <w:t>Доступные интерфейсы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jc w:val="center"/>
              <w:rPr>
                <w:b/>
              </w:rPr>
            </w:pPr>
            <w:r>
              <w:rPr>
                <w:b/>
              </w:rPr>
              <w:t>Способы реализации</w:t>
            </w:r>
          </w:p>
        </w:tc>
      </w:tr>
      <w:tr w:rsidR="003D5772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 w:rsidRPr="00B9601B">
              <w:rPr>
                <w:shd w:val="clear" w:color="auto" w:fill="FFFFFF"/>
              </w:rPr>
              <w:t>Хакеры (Н2)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 w:rsidP="00B9601B">
            <w:pPr>
              <w:widowControl w:val="0"/>
              <w:spacing w:line="240" w:lineRule="auto"/>
              <w:jc w:val="center"/>
            </w:pPr>
            <w:r w:rsidRPr="00B9601B">
              <w:rPr>
                <w:shd w:val="clear" w:color="auto" w:fill="FFFFFF"/>
              </w:rPr>
              <w:t>Внешний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БД отдела кадров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Внешний/внутренний сетевой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 w:rsidP="00B9601B">
            <w:pPr>
              <w:widowControl w:val="0"/>
              <w:spacing w:line="240" w:lineRule="auto"/>
              <w:jc w:val="center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Использование уязвимостей</w:t>
            </w:r>
          </w:p>
        </w:tc>
      </w:tr>
      <w:tr w:rsidR="003D5772">
        <w:trPr>
          <w:trHeight w:val="432"/>
        </w:trPr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Конкурирующие организации (Н3)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Внешний (через сговор)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USB-накопители с кодом BIOS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Интерфейс съёмных носителей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Внедрение вредоносного ПО</w:t>
            </w:r>
          </w:p>
        </w:tc>
      </w:tr>
      <w:tr w:rsidR="003D5772">
        <w:trPr>
          <w:trHeight w:val="432"/>
        </w:trPr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Спецслужбы (Н4)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 w:rsidP="00B9601B">
            <w:pPr>
              <w:widowControl w:val="0"/>
              <w:spacing w:line="240" w:lineRule="auto"/>
              <w:jc w:val="center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Внешний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Телекоммуникационное оборудование ЛВС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Внешний/внутренний сетевой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 xml:space="preserve">Использование </w:t>
            </w:r>
            <w:proofErr w:type="spellStart"/>
            <w:r>
              <w:rPr>
                <w:spacing w:val="3"/>
                <w:sz w:val="21"/>
                <w:szCs w:val="21"/>
                <w:shd w:val="clear" w:color="auto" w:fill="FFFFFF"/>
              </w:rPr>
              <w:t>недекларированных</w:t>
            </w:r>
            <w:proofErr w:type="spellEnd"/>
            <w:r>
              <w:rPr>
                <w:spacing w:val="3"/>
                <w:sz w:val="21"/>
                <w:szCs w:val="21"/>
                <w:shd w:val="clear" w:color="auto" w:fill="FFFFFF"/>
              </w:rPr>
              <w:t xml:space="preserve"> возможностей ПО</w:t>
            </w:r>
          </w:p>
        </w:tc>
      </w:tr>
      <w:tr w:rsidR="003D5772">
        <w:trPr>
          <w:trHeight w:val="432"/>
        </w:trPr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Авторизованные пользователи (Н1)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Внутренний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USB-накопитель; АРМ отдела кадров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 xml:space="preserve">Пользовательский интерфейс; интерфейс съёмных </w:t>
            </w:r>
            <w:r>
              <w:rPr>
                <w:spacing w:val="3"/>
                <w:sz w:val="21"/>
                <w:szCs w:val="21"/>
                <w:shd w:val="clear" w:color="auto" w:fill="FFFFFF"/>
              </w:rPr>
              <w:lastRenderedPageBreak/>
              <w:t>носителей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lastRenderedPageBreak/>
              <w:t>Ошибочные действия</w:t>
            </w:r>
          </w:p>
        </w:tc>
      </w:tr>
      <w:tr w:rsidR="003D5772">
        <w:trPr>
          <w:trHeight w:val="432"/>
        </w:trPr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Default="00B9601B">
            <w:pPr>
              <w:widowControl w:val="0"/>
              <w:spacing w:line="240" w:lineRule="auto"/>
            </w:pPr>
            <w:r>
              <w:lastRenderedPageBreak/>
              <w:t>5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 xml:space="preserve">Подрядчики по </w:t>
            </w:r>
            <w:proofErr w:type="spellStart"/>
            <w:r>
              <w:rPr>
                <w:spacing w:val="3"/>
                <w:sz w:val="21"/>
                <w:szCs w:val="21"/>
                <w:shd w:val="clear" w:color="auto" w:fill="FFFFFF"/>
              </w:rPr>
              <w:t>пусконаладке</w:t>
            </w:r>
            <w:proofErr w:type="spellEnd"/>
            <w:r>
              <w:rPr>
                <w:spacing w:val="3"/>
                <w:sz w:val="21"/>
                <w:szCs w:val="21"/>
                <w:shd w:val="clear" w:color="auto" w:fill="FFFFFF"/>
              </w:rPr>
              <w:t xml:space="preserve"> (Н2)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Внешний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Телекоммуникационное оборудование ЛВС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>
            <w:pPr>
              <w:widowControl w:val="0"/>
              <w:spacing w:line="240" w:lineRule="auto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Интерфейс установки и настройки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772" w:rsidRPr="00B9601B" w:rsidRDefault="00B9601B" w:rsidP="00B9601B">
            <w:pPr>
              <w:widowControl w:val="0"/>
              <w:spacing w:line="240" w:lineRule="auto"/>
              <w:jc w:val="center"/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Установка программных закладок</w:t>
            </w:r>
          </w:p>
        </w:tc>
      </w:tr>
      <w:tr w:rsidR="00B9601B">
        <w:trPr>
          <w:trHeight w:val="432"/>
        </w:trPr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01B" w:rsidRPr="00B9601B" w:rsidRDefault="00B9601B" w:rsidP="00B9601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01B" w:rsidRDefault="00B9601B" w:rsidP="00B9601B">
            <w:pPr>
              <w:widowControl w:val="0"/>
              <w:spacing w:line="240" w:lineRule="auto"/>
              <w:rPr>
                <w:spacing w:val="3"/>
                <w:sz w:val="21"/>
                <w:szCs w:val="21"/>
                <w:shd w:val="clear" w:color="auto" w:fill="FFFFFF"/>
              </w:rPr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Поставщики ПО и ПАК (Н2–Н3)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01B" w:rsidRDefault="00B9601B" w:rsidP="00B9601B">
            <w:pPr>
              <w:widowControl w:val="0"/>
              <w:spacing w:line="240" w:lineRule="auto"/>
              <w:rPr>
                <w:spacing w:val="3"/>
                <w:sz w:val="21"/>
                <w:szCs w:val="21"/>
                <w:shd w:val="clear" w:color="auto" w:fill="FFFFFF"/>
              </w:rPr>
            </w:pPr>
          </w:p>
          <w:p w:rsidR="00B9601B" w:rsidRPr="00B9601B" w:rsidRDefault="00B9601B" w:rsidP="00B9601B">
            <w:pPr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Внешний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01B" w:rsidRDefault="00B9601B" w:rsidP="00B9601B">
            <w:pPr>
              <w:widowControl w:val="0"/>
              <w:spacing w:line="240" w:lineRule="auto"/>
              <w:rPr>
                <w:spacing w:val="3"/>
                <w:sz w:val="21"/>
                <w:szCs w:val="21"/>
                <w:shd w:val="clear" w:color="auto" w:fill="FFFFFF"/>
              </w:rPr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АРМ отдела кадров; сетевое оборудование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01B" w:rsidRDefault="00B9601B" w:rsidP="00B9601B">
            <w:pPr>
              <w:widowControl w:val="0"/>
              <w:spacing w:line="240" w:lineRule="auto"/>
              <w:rPr>
                <w:spacing w:val="3"/>
                <w:sz w:val="21"/>
                <w:szCs w:val="21"/>
                <w:shd w:val="clear" w:color="auto" w:fill="FFFFFF"/>
              </w:rPr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Доступ к поставляемым компонентам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601B" w:rsidRDefault="00B9601B" w:rsidP="00B9601B">
            <w:pPr>
              <w:widowControl w:val="0"/>
              <w:spacing w:line="240" w:lineRule="auto"/>
              <w:rPr>
                <w:spacing w:val="3"/>
                <w:sz w:val="21"/>
                <w:szCs w:val="21"/>
                <w:shd w:val="clear" w:color="auto" w:fill="FFFFFF"/>
              </w:rPr>
            </w:pPr>
            <w:r>
              <w:rPr>
                <w:spacing w:val="3"/>
                <w:sz w:val="21"/>
                <w:szCs w:val="21"/>
                <w:shd w:val="clear" w:color="auto" w:fill="FFFFFF"/>
              </w:rPr>
              <w:t>Нарушение безопасности при поставках</w:t>
            </w:r>
          </w:p>
        </w:tc>
      </w:tr>
    </w:tbl>
    <w:p w:rsidR="003D5772" w:rsidRDefault="003D5772">
      <w:bookmarkStart w:id="1" w:name="_GoBack"/>
      <w:bookmarkEnd w:id="1"/>
    </w:p>
    <w:sectPr w:rsidR="003D57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4356FD"/>
    <w:multiLevelType w:val="multilevel"/>
    <w:tmpl w:val="FFCE4E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4292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72"/>
    <w:rsid w:val="001F54EF"/>
    <w:rsid w:val="003D5772"/>
    <w:rsid w:val="00B9601B"/>
    <w:rsid w:val="00D1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64FEF"/>
  <w15:docId w15:val="{F6727EB5-B2D3-45FE-8EE0-1E96F673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.netology.ru/backend/uploads/lms/attachments/files/data/54611/%D0%9C%D0%B5%D1%82%D0%BE%D0%B4%D0%B8%D1%87%D0%B5%D1%81%D0%BA%D0%B8%D0%B9_%D0%B4%D0%BE%D0%BA%D1%83%D0%BC%D0%B5%D0%BD%D1%82_%D0%BE%D1%82_5_%D1%84%D0%B5%D0%B2%D1%80%D0%B0%D0%BB%D1%8F_2021_%D0%B3.__1_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.netology.ru/backend/uploads/lms/attachments/files/data/54611/%D0%9C%D0%B5%D1%82%D0%BE%D0%B4%D0%B8%D1%87%D0%B5%D1%81%D0%BA%D0%B8%D0%B9_%D0%B4%D0%BE%D0%BA%D1%83%D0%BC%D0%B5%D0%BD%D1%82_%D0%BE%D1%82_5_%D1%84%D0%B5%D0%B2%D1%80%D0%B0%D0%BB%D1%8F_2021_%D0%B3.__1_.pdf" TargetMode="External"/><Relationship Id="rId5" Type="http://schemas.openxmlformats.org/officeDocument/2006/relationships/hyperlink" Target="https://u.netology.ru/backend/uploads/lms/attachments/files/data/54611/%D0%9C%D0%B5%D1%82%D0%BE%D0%B4%D0%B8%D1%87%D0%B5%D1%81%D0%BA%D0%B8%D0%B9_%D0%B4%D0%BE%D0%BA%D1%83%D0%BC%D0%B5%D0%BD%D1%82_%D0%BE%D1%82_5_%D1%84%D0%B5%D0%B2%D1%80%D0%B0%D0%BB%D1%8F_2021_%D0%B3.__1_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2026-09-29T16:46:00Z</dcterms:created>
  <dcterms:modified xsi:type="dcterms:W3CDTF">2026-09-29T16:46:00Z</dcterms:modified>
</cp:coreProperties>
</file>