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CellSpacing w:w="7" w:type="dxa"/>
        <w:tblCellMar>
          <w:left w:w="0" w:type="dxa"/>
          <w:right w:w="0" w:type="dxa"/>
        </w:tblCellMar>
        <w:tblLook w:val="04A0" w:firstRow="1" w:lastRow="0" w:firstColumn="1" w:lastColumn="0" w:noHBand="0" w:noVBand="1"/>
      </w:tblPr>
      <w:tblGrid>
        <w:gridCol w:w="4462"/>
        <w:gridCol w:w="5138"/>
      </w:tblGrid>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Диагноз направившей организации: Острая трещина задней окружности анального канала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Диагноз: клинический заключительный, основной:</w:t>
            </w:r>
            <w:r w:rsidRPr="00604CD9">
              <w:rPr>
                <w:rFonts w:ascii="Times New Roman" w:eastAsia="Times New Roman" w:hAnsi="Times New Roman" w:cs="Times New Roman"/>
                <w:sz w:val="24"/>
                <w:szCs w:val="24"/>
                <w:lang w:eastAsia="ru-RU"/>
              </w:rPr>
              <w:br/>
              <w:t>K61.2 (72251) Острый парапроктит (в стадии инфильтрата) , без признаков абсцедирования.</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Жалобы: на боль в области анального канала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Анамнез болезни: Болеет 3 дня, когда появилась боль в области анального канала после дефекации, слабость. Слабость регрессировала в течении первого дня, но боль осталась. Так как думал, что это может быть связано с геморроем, применял различные средства от геморроя - без эффекта. В связи с сохраняющейся болью, обратился к хирургу в поликлинику. Направлен в ЧУЗ НКЦ ОАО РЖД для лечения с диагнозом парапроктит. Осмотрен в приемном отделении, данных за парапроктит не выявлено, госпитализирован в отделение хирургии с предварительным диагнозом анальная трещина.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Страховой анамнез: Работает. ЛВН не имеет. В ЛВН нуждается со дня поступления.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Перенесенные заболевания: отрицает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Перенесенные операции: отрицает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Аллергологический анамнез: не отягощен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Статус при поступлении: Объективные данные Данные физического развития: рост: 175 см вес: 69 кг индекс массы тела: 23  Состояние больного:средней тяжести  Телосложение: нормостеническое  правильное   Положение больного: активное   Кожные покровы и слизистые оболочки: физиологической окраски. Температура 36,6С  Высыпания: нет  Периферические лимфоузлы: не пальпируются  Костно-мышечная система: без видимой патологии  Периферические отеки: нет   </w:t>
            </w:r>
            <w:r w:rsidRPr="00604CD9">
              <w:rPr>
                <w:rFonts w:ascii="Times New Roman" w:eastAsia="Times New Roman" w:hAnsi="Times New Roman" w:cs="Times New Roman"/>
                <w:sz w:val="24"/>
                <w:szCs w:val="24"/>
                <w:lang w:eastAsia="ru-RU"/>
              </w:rPr>
              <w:br/>
              <w:t xml:space="preserve">Органы дыхания Форма грудной клетки: правильная   Частота дыхательных движений: 16 в мин. равномерное   Тип дыхания: грудной   Аускультация легких: дыхание везикулярное, хрипов нет   </w:t>
            </w:r>
            <w:r w:rsidRPr="00604CD9">
              <w:rPr>
                <w:rFonts w:ascii="Times New Roman" w:eastAsia="Times New Roman" w:hAnsi="Times New Roman" w:cs="Times New Roman"/>
                <w:sz w:val="24"/>
                <w:szCs w:val="24"/>
                <w:lang w:eastAsia="ru-RU"/>
              </w:rPr>
              <w:br/>
              <w:t xml:space="preserve">Органы кровообращения Предсердечная область: не изменена   Пульс: 76  АД: на правом плече: 130 / 80 мм.рт.ст.  Аускультация сердца: тоны приглушены, ритмичные   </w:t>
            </w:r>
            <w:r w:rsidRPr="00604CD9">
              <w:rPr>
                <w:rFonts w:ascii="Times New Roman" w:eastAsia="Times New Roman" w:hAnsi="Times New Roman" w:cs="Times New Roman"/>
                <w:sz w:val="24"/>
                <w:szCs w:val="24"/>
                <w:lang w:eastAsia="ru-RU"/>
              </w:rPr>
              <w:br/>
              <w:t xml:space="preserve">Органы пищеварения Глотание: не затруднено   Ротоглотка: гиперемии нет   Язык: влажный   Аускультация живота: перистальтика кишечника выслушивается   Живот: безболезненный   Печень: не пальпируется   Свободная жидкость в брюшной полости: нет   Селезенка: не пальпируется   </w:t>
            </w:r>
            <w:r w:rsidRPr="00604CD9">
              <w:rPr>
                <w:rFonts w:ascii="Times New Roman" w:eastAsia="Times New Roman" w:hAnsi="Times New Roman" w:cs="Times New Roman"/>
                <w:sz w:val="24"/>
                <w:szCs w:val="24"/>
                <w:lang w:eastAsia="ru-RU"/>
              </w:rPr>
              <w:br/>
              <w:t xml:space="preserve">Мочеполовая система Поясничная область: не изменена   Пальпация почек: не пальпируются   Поясничная область при поколачивании: безболезненная с обеих сторон   Мочеиспускание: свободное,  не учащенное,  безболезненное   Наружные половые органы: без патологий   </w:t>
            </w:r>
            <w:r w:rsidRPr="00604CD9">
              <w:rPr>
                <w:rFonts w:ascii="Times New Roman" w:eastAsia="Times New Roman" w:hAnsi="Times New Roman" w:cs="Times New Roman"/>
                <w:sz w:val="24"/>
                <w:szCs w:val="24"/>
                <w:lang w:eastAsia="ru-RU"/>
              </w:rPr>
              <w:br/>
              <w:t xml:space="preserve">Нейро-эндокринная система Сознание: ясное   Память: сохранена   Менингеальные знаки: не выявляются   Черепно-мозговая иннервация: в норме    Объем движений и сила в конечностях: в полном объеме  В позе Ромберга: устойчив   Состояние чувствительной сферы: без изменений   </w:t>
            </w:r>
            <w:r w:rsidRPr="00604CD9">
              <w:rPr>
                <w:rFonts w:ascii="Times New Roman" w:eastAsia="Times New Roman" w:hAnsi="Times New Roman" w:cs="Times New Roman"/>
                <w:sz w:val="24"/>
                <w:szCs w:val="24"/>
                <w:lang w:eastAsia="ru-RU"/>
              </w:rPr>
              <w:br/>
              <w:t xml:space="preserve">Status localis  Ректально: перианальная область без изменений. Отечности, гиперемиии, асимметрии кожи не выявлено, выпячивания геморроидальных узлов не выявлено. Пальцевое исследование прямой кишки вызывает сильную боль, больше по задней поверхности, где выявлена продольная трещина слизистой. Другой патологии не выявлено на уровне исследования.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Объективный статус при выписке: !!!Общее состояние удовлетворительное. Кожные покровы бледно-розовой окраски, чистые. В лёгких везикулярное дыхание, хрипов нет. Гемодинамика стабильная. Тоны сердца приглушены, ритм правильный. ЧСС 66 уд. в мин. АД 120/80 мм рт. ст. Живот не вздут, при пальпации мягкий, безболезненный. Стул был, мочеиспускание свободное, безболезненное, в достаточном количестве.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Status localis: мануальный осмотр анального канала безболезненный , слизистая анального канала не пастозна, без какой-либо рубцовой деформации.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Данные лабораторных исследований: </w:t>
            </w: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922"/>
              <w:gridCol w:w="1396"/>
              <w:gridCol w:w="1598"/>
              <w:gridCol w:w="1523"/>
              <w:gridCol w:w="1523"/>
            </w:tblGrid>
            <w:tr w:rsidR="00604CD9" w:rsidRPr="00604CD9" w:rsidTr="00604CD9">
              <w:tc>
                <w:tcPr>
                  <w:tcW w:w="0" w:type="auto"/>
                  <w:gridSpan w:val="5"/>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lastRenderedPageBreak/>
                    <w:t>Иммунохимия</w:t>
                  </w:r>
                </w:p>
              </w:tc>
            </w:tr>
            <w:tr w:rsidR="00604CD9" w:rsidRPr="00604CD9" w:rsidTr="00604CD9">
              <w:tc>
                <w:tcPr>
                  <w:tcW w:w="0" w:type="auto"/>
                  <w:gridSpan w:val="2"/>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15.05.2021</w:t>
                  </w:r>
                  <w:r w:rsidRPr="00604CD9">
                    <w:rPr>
                      <w:rFonts w:ascii="Times New Roman" w:eastAsia="Times New Roman" w:hAnsi="Times New Roman" w:cs="Times New Roman"/>
                      <w:sz w:val="24"/>
                      <w:szCs w:val="24"/>
                      <w:lang w:eastAsia="ru-RU"/>
                    </w:rPr>
                    <w:br/>
                    <w:t>23:00</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Границы норм</w:t>
                  </w:r>
                </w:p>
              </w:tc>
            </w:tr>
            <w:tr w:rsidR="00604CD9" w:rsidRPr="00604CD9" w:rsidTr="00604CD9">
              <w:tc>
                <w:tcPr>
                  <w:tcW w:w="0" w:type="auto"/>
                  <w:gridSpan w:val="2"/>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HBs антиген</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r>
            <w:tr w:rsidR="00604CD9" w:rsidRPr="00604CD9" w:rsidTr="00604CD9">
              <w:tc>
                <w:tcPr>
                  <w:tcW w:w="0" w:type="auto"/>
                  <w:gridSpan w:val="2"/>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Антитела к HCV</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r>
            <w:tr w:rsidR="00604CD9" w:rsidRPr="00604CD9" w:rsidTr="00604CD9">
              <w:tc>
                <w:tcPr>
                  <w:tcW w:w="0" w:type="auto"/>
                  <w:gridSpan w:val="2"/>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Антитела к ВИЧ1,2/антиген р24</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r>
            <w:tr w:rsidR="00604CD9" w:rsidRPr="00604CD9" w:rsidTr="00604CD9">
              <w:tc>
                <w:tcPr>
                  <w:tcW w:w="0" w:type="auto"/>
                  <w:gridSpan w:val="2"/>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Антитела к Tr.Pall.(суммарные)</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r>
            <w:tr w:rsidR="00604CD9" w:rsidRPr="00604CD9" w:rsidTr="00604CD9">
              <w:trPr>
                <w:gridAfter w:val="1"/>
              </w:trPr>
              <w:tc>
                <w:tcPr>
                  <w:tcW w:w="0" w:type="auto"/>
                  <w:gridSpan w:val="4"/>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Исследование уровня общего белка в крови</w:t>
                  </w:r>
                </w:p>
              </w:tc>
            </w:tr>
            <w:tr w:rsidR="00604CD9" w:rsidRPr="00604CD9" w:rsidTr="00604CD9">
              <w:trPr>
                <w:gridAfter w:val="1"/>
              </w:trPr>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15.05.2021</w:t>
                  </w:r>
                  <w:r w:rsidRPr="00604CD9">
                    <w:rPr>
                      <w:rFonts w:ascii="Times New Roman" w:eastAsia="Times New Roman" w:hAnsi="Times New Roman" w:cs="Times New Roman"/>
                      <w:sz w:val="24"/>
                      <w:szCs w:val="24"/>
                      <w:lang w:eastAsia="ru-RU"/>
                    </w:rPr>
                    <w:br/>
                    <w:t>23:00</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Границы норм</w:t>
                  </w:r>
                </w:p>
              </w:tc>
            </w:tr>
            <w:tr w:rsidR="00604CD9" w:rsidRPr="00604CD9" w:rsidTr="00604CD9">
              <w:trPr>
                <w:gridAfter w:val="1"/>
              </w:trPr>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Общий белок</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78.36</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66-87</w:t>
                  </w:r>
                </w:p>
              </w:tc>
            </w:tr>
          </w:tbl>
          <w:p w:rsidR="00604CD9" w:rsidRPr="00604CD9" w:rsidRDefault="00604CD9" w:rsidP="00604CD9">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784"/>
              <w:gridCol w:w="1110"/>
              <w:gridCol w:w="987"/>
              <w:gridCol w:w="1523"/>
            </w:tblGrid>
            <w:tr w:rsidR="00604CD9" w:rsidRPr="00604CD9" w:rsidTr="00604CD9">
              <w:tc>
                <w:tcPr>
                  <w:tcW w:w="0" w:type="auto"/>
                  <w:gridSpan w:val="4"/>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Исследование уровня мочевины в крови</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15.05.2021</w:t>
                  </w:r>
                  <w:r w:rsidRPr="00604CD9">
                    <w:rPr>
                      <w:rFonts w:ascii="Times New Roman" w:eastAsia="Times New Roman" w:hAnsi="Times New Roman" w:cs="Times New Roman"/>
                      <w:sz w:val="24"/>
                      <w:szCs w:val="24"/>
                      <w:lang w:eastAsia="ru-RU"/>
                    </w:rPr>
                    <w:br/>
                    <w:t>23:00</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Границы норм</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Мочевина</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3.04</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2-8,3</w:t>
                  </w:r>
                </w:p>
              </w:tc>
            </w:tr>
            <w:tr w:rsidR="00604CD9" w:rsidRPr="00604CD9" w:rsidTr="00604CD9">
              <w:tc>
                <w:tcPr>
                  <w:tcW w:w="0" w:type="auto"/>
                  <w:gridSpan w:val="4"/>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Исследование уровня мочевой кислоты в крови</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15.05.2021</w:t>
                  </w:r>
                  <w:r w:rsidRPr="00604CD9">
                    <w:rPr>
                      <w:rFonts w:ascii="Times New Roman" w:eastAsia="Times New Roman" w:hAnsi="Times New Roman" w:cs="Times New Roman"/>
                      <w:sz w:val="24"/>
                      <w:szCs w:val="24"/>
                      <w:lang w:eastAsia="ru-RU"/>
                    </w:rPr>
                    <w:br/>
                    <w:t>23:00</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Границы норм</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Мочевая кислота</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208.9</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208-428</w:t>
                  </w:r>
                </w:p>
              </w:tc>
            </w:tr>
          </w:tbl>
          <w:p w:rsidR="00604CD9" w:rsidRPr="00604CD9" w:rsidRDefault="00604CD9" w:rsidP="00604CD9">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945"/>
              <w:gridCol w:w="1114"/>
              <w:gridCol w:w="991"/>
              <w:gridCol w:w="1529"/>
            </w:tblGrid>
            <w:tr w:rsidR="00604CD9" w:rsidRPr="00604CD9" w:rsidTr="00604CD9">
              <w:tc>
                <w:tcPr>
                  <w:tcW w:w="0" w:type="auto"/>
                  <w:gridSpan w:val="4"/>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Исследование уровня креатинина в крови</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15.05.2021</w:t>
                  </w:r>
                  <w:r w:rsidRPr="00604CD9">
                    <w:rPr>
                      <w:rFonts w:ascii="Times New Roman" w:eastAsia="Times New Roman" w:hAnsi="Times New Roman" w:cs="Times New Roman"/>
                      <w:sz w:val="24"/>
                      <w:szCs w:val="24"/>
                      <w:lang w:eastAsia="ru-RU"/>
                    </w:rPr>
                    <w:br/>
                    <w:t>23:00</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Границы норм</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Креатинин</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87.95</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70-120</w:t>
                  </w:r>
                </w:p>
              </w:tc>
            </w:tr>
            <w:tr w:rsidR="00604CD9" w:rsidRPr="00604CD9" w:rsidTr="00604CD9">
              <w:tc>
                <w:tcPr>
                  <w:tcW w:w="0" w:type="auto"/>
                  <w:gridSpan w:val="4"/>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Исследование уровня общего билирубина в крови</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15.05.2021</w:t>
                  </w:r>
                  <w:r w:rsidRPr="00604CD9">
                    <w:rPr>
                      <w:rFonts w:ascii="Times New Roman" w:eastAsia="Times New Roman" w:hAnsi="Times New Roman" w:cs="Times New Roman"/>
                      <w:sz w:val="24"/>
                      <w:szCs w:val="24"/>
                      <w:lang w:eastAsia="ru-RU"/>
                    </w:rPr>
                    <w:br/>
                    <w:t>23:00</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Границы норм</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Общий билирубин</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9.5</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0-21</w:t>
                  </w:r>
                </w:p>
              </w:tc>
            </w:tr>
          </w:tbl>
          <w:p w:rsidR="00604CD9" w:rsidRPr="00604CD9" w:rsidRDefault="00604CD9" w:rsidP="00604CD9">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451"/>
              <w:gridCol w:w="1198"/>
              <w:gridCol w:w="1051"/>
              <w:gridCol w:w="1643"/>
            </w:tblGrid>
            <w:tr w:rsidR="00604CD9" w:rsidRPr="00604CD9" w:rsidTr="00604CD9">
              <w:tc>
                <w:tcPr>
                  <w:tcW w:w="0" w:type="auto"/>
                  <w:gridSpan w:val="4"/>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Исследование уровня глюкозы в крови</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15.05.2021</w:t>
                  </w:r>
                  <w:r w:rsidRPr="00604CD9">
                    <w:rPr>
                      <w:rFonts w:ascii="Times New Roman" w:eastAsia="Times New Roman" w:hAnsi="Times New Roman" w:cs="Times New Roman"/>
                      <w:sz w:val="24"/>
                      <w:szCs w:val="24"/>
                      <w:lang w:eastAsia="ru-RU"/>
                    </w:rPr>
                    <w:br/>
                    <w:t>23:00</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Границы норм</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Глюкоза</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4.49</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3,9-6,4</w:t>
                  </w:r>
                </w:p>
              </w:tc>
            </w:tr>
            <w:tr w:rsidR="00604CD9" w:rsidRPr="00604CD9" w:rsidTr="00604CD9">
              <w:tc>
                <w:tcPr>
                  <w:tcW w:w="0" w:type="auto"/>
                  <w:gridSpan w:val="4"/>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Исследование уровня аспартат-трансаминазы в крови</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15.05.2021</w:t>
                  </w:r>
                  <w:r w:rsidRPr="00604CD9">
                    <w:rPr>
                      <w:rFonts w:ascii="Times New Roman" w:eastAsia="Times New Roman" w:hAnsi="Times New Roman" w:cs="Times New Roman"/>
                      <w:sz w:val="24"/>
                      <w:szCs w:val="24"/>
                      <w:lang w:eastAsia="ru-RU"/>
                    </w:rPr>
                    <w:br/>
                    <w:t>23:00</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Границы норм</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Аспартат-трансаминаза</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16.1</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ед/л</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0-50</w:t>
                  </w:r>
                </w:p>
              </w:tc>
            </w:tr>
          </w:tbl>
          <w:p w:rsidR="00604CD9" w:rsidRPr="00604CD9" w:rsidRDefault="00604CD9" w:rsidP="00604CD9">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712"/>
              <w:gridCol w:w="1331"/>
              <w:gridCol w:w="1242"/>
              <w:gridCol w:w="1090"/>
              <w:gridCol w:w="762"/>
              <w:gridCol w:w="762"/>
            </w:tblGrid>
            <w:tr w:rsidR="00604CD9" w:rsidRPr="00604CD9" w:rsidTr="00604CD9">
              <w:tc>
                <w:tcPr>
                  <w:tcW w:w="0" w:type="auto"/>
                  <w:gridSpan w:val="6"/>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Исследование уровня аланин-трансаминазы в крови</w:t>
                  </w:r>
                </w:p>
              </w:tc>
            </w:tr>
            <w:tr w:rsidR="00604CD9" w:rsidRPr="00604CD9" w:rsidTr="00604CD9">
              <w:tc>
                <w:tcPr>
                  <w:tcW w:w="0" w:type="auto"/>
                  <w:gridSpan w:val="2"/>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15.05.2021</w:t>
                  </w:r>
                  <w:r w:rsidRPr="00604CD9">
                    <w:rPr>
                      <w:rFonts w:ascii="Times New Roman" w:eastAsia="Times New Roman" w:hAnsi="Times New Roman" w:cs="Times New Roman"/>
                      <w:sz w:val="24"/>
                      <w:szCs w:val="24"/>
                      <w:lang w:eastAsia="ru-RU"/>
                    </w:rPr>
                    <w:br/>
                    <w:t>23:00</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Единицы</w:t>
                  </w:r>
                </w:p>
              </w:tc>
              <w:tc>
                <w:tcPr>
                  <w:tcW w:w="0" w:type="auto"/>
                  <w:gridSpan w:val="2"/>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Границы норм</w:t>
                  </w:r>
                </w:p>
              </w:tc>
            </w:tr>
            <w:tr w:rsidR="00604CD9" w:rsidRPr="00604CD9" w:rsidTr="00604CD9">
              <w:tc>
                <w:tcPr>
                  <w:tcW w:w="0" w:type="auto"/>
                  <w:gridSpan w:val="2"/>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Аланин-аминотрансфераза</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17.2</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ед/л</w:t>
                  </w:r>
                </w:p>
              </w:tc>
              <w:tc>
                <w:tcPr>
                  <w:tcW w:w="0" w:type="auto"/>
                  <w:gridSpan w:val="2"/>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0-50</w:t>
                  </w:r>
                </w:p>
              </w:tc>
            </w:tr>
            <w:tr w:rsidR="00604CD9" w:rsidRPr="00604CD9" w:rsidTr="00604CD9">
              <w:trPr>
                <w:gridAfter w:val="1"/>
              </w:trPr>
              <w:tc>
                <w:tcPr>
                  <w:tcW w:w="0" w:type="auto"/>
                  <w:gridSpan w:val="5"/>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Определение группы крови</w:t>
                  </w:r>
                </w:p>
              </w:tc>
            </w:tr>
            <w:tr w:rsidR="00604CD9" w:rsidRPr="00604CD9" w:rsidTr="00604CD9">
              <w:trPr>
                <w:gridAfter w:val="1"/>
              </w:trPr>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15.05.2021</w:t>
                  </w:r>
                  <w:r w:rsidRPr="00604CD9">
                    <w:rPr>
                      <w:rFonts w:ascii="Times New Roman" w:eastAsia="Times New Roman" w:hAnsi="Times New Roman" w:cs="Times New Roman"/>
                      <w:sz w:val="24"/>
                      <w:szCs w:val="24"/>
                      <w:lang w:eastAsia="ru-RU"/>
                    </w:rPr>
                    <w:br/>
                    <w:t>23:00</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Единицы</w:t>
                  </w:r>
                </w:p>
              </w:tc>
              <w:tc>
                <w:tcPr>
                  <w:tcW w:w="0" w:type="auto"/>
                  <w:gridSpan w:val="2"/>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Границы норм</w:t>
                  </w:r>
                </w:p>
              </w:tc>
            </w:tr>
            <w:tr w:rsidR="00604CD9" w:rsidRPr="00604CD9" w:rsidTr="00604CD9">
              <w:trPr>
                <w:gridAfter w:val="1"/>
              </w:trPr>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Группа крови</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O(I) первая</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bl>
          <w:p w:rsidR="00604CD9" w:rsidRPr="00604CD9" w:rsidRDefault="00604CD9" w:rsidP="00604CD9">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421"/>
              <w:gridCol w:w="2198"/>
              <w:gridCol w:w="1080"/>
              <w:gridCol w:w="1393"/>
              <w:gridCol w:w="487"/>
              <w:gridCol w:w="487"/>
              <w:gridCol w:w="1340"/>
            </w:tblGrid>
            <w:tr w:rsidR="00604CD9" w:rsidRPr="00604CD9" w:rsidTr="00604CD9">
              <w:trPr>
                <w:gridAfter w:val="2"/>
              </w:trPr>
              <w:tc>
                <w:tcPr>
                  <w:tcW w:w="0" w:type="auto"/>
                  <w:gridSpan w:val="5"/>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Определение резус-принадлежности</w:t>
                  </w:r>
                </w:p>
              </w:tc>
            </w:tr>
            <w:tr w:rsidR="00604CD9" w:rsidRPr="00604CD9" w:rsidTr="00604CD9">
              <w:trPr>
                <w:gridAfter w:val="2"/>
              </w:trPr>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15.05.2021</w:t>
                  </w:r>
                  <w:r w:rsidRPr="00604CD9">
                    <w:rPr>
                      <w:rFonts w:ascii="Times New Roman" w:eastAsia="Times New Roman" w:hAnsi="Times New Roman" w:cs="Times New Roman"/>
                      <w:sz w:val="24"/>
                      <w:szCs w:val="24"/>
                      <w:lang w:eastAsia="ru-RU"/>
                    </w:rPr>
                    <w:br/>
                    <w:t>23:00</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Единицы</w:t>
                  </w:r>
                </w:p>
              </w:tc>
              <w:tc>
                <w:tcPr>
                  <w:tcW w:w="0" w:type="auto"/>
                  <w:gridSpan w:val="2"/>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Границы норм</w:t>
                  </w:r>
                </w:p>
              </w:tc>
            </w:tr>
            <w:tr w:rsidR="00604CD9" w:rsidRPr="00604CD9" w:rsidTr="00604CD9">
              <w:trPr>
                <w:gridAfter w:val="2"/>
              </w:trPr>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Резус-принадлежность</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Rh (-) отрицательная</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gridSpan w:val="7"/>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Коагулограмма (АЧТВ, тромбиновое время, протромбиновое время, фибриноген)</w:t>
                  </w:r>
                </w:p>
              </w:tc>
            </w:tr>
            <w:tr w:rsidR="00604CD9" w:rsidRPr="00604CD9" w:rsidTr="00604CD9">
              <w:tc>
                <w:tcPr>
                  <w:tcW w:w="0" w:type="auto"/>
                  <w:gridSpan w:val="3"/>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15.05.2021</w:t>
                  </w:r>
                  <w:r w:rsidRPr="00604CD9">
                    <w:rPr>
                      <w:rFonts w:ascii="Times New Roman" w:eastAsia="Times New Roman" w:hAnsi="Times New Roman" w:cs="Times New Roman"/>
                      <w:sz w:val="24"/>
                      <w:szCs w:val="24"/>
                      <w:lang w:eastAsia="ru-RU"/>
                    </w:rPr>
                    <w:br/>
                    <w:t>23:00</w:t>
                  </w:r>
                </w:p>
              </w:tc>
              <w:tc>
                <w:tcPr>
                  <w:tcW w:w="0" w:type="auto"/>
                  <w:gridSpan w:val="2"/>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Границы норм</w:t>
                  </w:r>
                </w:p>
              </w:tc>
            </w:tr>
            <w:tr w:rsidR="00604CD9" w:rsidRPr="00604CD9" w:rsidTr="00604CD9">
              <w:tc>
                <w:tcPr>
                  <w:tcW w:w="0" w:type="auto"/>
                  <w:gridSpan w:val="3"/>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АЧТВ (активированное частичное тромбопластиновое время)</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36</w:t>
                  </w:r>
                </w:p>
              </w:tc>
              <w:tc>
                <w:tcPr>
                  <w:tcW w:w="0" w:type="auto"/>
                  <w:gridSpan w:val="2"/>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22,7-34,5</w:t>
                  </w:r>
                </w:p>
              </w:tc>
            </w:tr>
            <w:tr w:rsidR="00604CD9" w:rsidRPr="00604CD9" w:rsidTr="00604CD9">
              <w:tc>
                <w:tcPr>
                  <w:tcW w:w="0" w:type="auto"/>
                  <w:gridSpan w:val="3"/>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Протромбин (по Квику)</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88</w:t>
                  </w:r>
                </w:p>
              </w:tc>
              <w:tc>
                <w:tcPr>
                  <w:tcW w:w="0" w:type="auto"/>
                  <w:gridSpan w:val="2"/>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70-130</w:t>
                  </w:r>
                </w:p>
              </w:tc>
            </w:tr>
            <w:tr w:rsidR="00604CD9" w:rsidRPr="00604CD9" w:rsidTr="00604CD9">
              <w:tc>
                <w:tcPr>
                  <w:tcW w:w="0" w:type="auto"/>
                  <w:gridSpan w:val="3"/>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FbgM</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2.1</w:t>
                  </w:r>
                </w:p>
              </w:tc>
              <w:tc>
                <w:tcPr>
                  <w:tcW w:w="0" w:type="auto"/>
                  <w:gridSpan w:val="2"/>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1,8-4</w:t>
                  </w:r>
                </w:p>
              </w:tc>
            </w:tr>
            <w:tr w:rsidR="00604CD9" w:rsidRPr="00604CD9" w:rsidTr="00604CD9">
              <w:tc>
                <w:tcPr>
                  <w:tcW w:w="0" w:type="auto"/>
                  <w:gridSpan w:val="3"/>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Тромбиновое время</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14.6</w:t>
                  </w:r>
                </w:p>
              </w:tc>
              <w:tc>
                <w:tcPr>
                  <w:tcW w:w="0" w:type="auto"/>
                  <w:gridSpan w:val="2"/>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14-25</w:t>
                  </w:r>
                </w:p>
              </w:tc>
            </w:tr>
          </w:tbl>
          <w:p w:rsidR="00604CD9" w:rsidRPr="00604CD9" w:rsidRDefault="00604CD9" w:rsidP="00604CD9">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623"/>
              <w:gridCol w:w="1681"/>
              <w:gridCol w:w="1032"/>
              <w:gridCol w:w="1592"/>
            </w:tblGrid>
            <w:tr w:rsidR="00604CD9" w:rsidRPr="00604CD9" w:rsidTr="00604CD9">
              <w:tc>
                <w:tcPr>
                  <w:tcW w:w="0" w:type="auto"/>
                  <w:gridSpan w:val="4"/>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Анализ мочи общий</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15.05.2021</w:t>
                  </w:r>
                  <w:r w:rsidRPr="00604CD9">
                    <w:rPr>
                      <w:rFonts w:ascii="Times New Roman" w:eastAsia="Times New Roman" w:hAnsi="Times New Roman" w:cs="Times New Roman"/>
                      <w:sz w:val="24"/>
                      <w:szCs w:val="24"/>
                      <w:lang w:eastAsia="ru-RU"/>
                    </w:rPr>
                    <w:br/>
                    <w:t>23:00</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Границы норм</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Цвет</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Желтый</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Прозрачность</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Мутная</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Удельный вес</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1.023</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pH</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6</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Глюкоза</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0-2,8</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Белок</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0-0,1</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Билирубин</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0-8,5</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Уробилиноген</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3.4</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0-34</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Кровь</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эри/мкл</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0-10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Кетоны</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0-0,5</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Нитриты</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мг/100мл</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0-0,1</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Лейкоцитарная эстераза</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Эритроциты</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2</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эри/мкл</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0-10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Скопление эритроцитов</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Лейкоциты</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4</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лейк/мкл</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0-33</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Скопление лейкоцитов</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Бактерии</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Слизь</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Сперматозоиды</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Эпителий неплоский</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Эпителий плоский</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кл/мкл</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0-10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Эпителий почечный</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Цилиндры гиалиновые</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Цилиндры зернистые</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Цилиндры восковидные</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Оксалаты</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Мочевая кислота</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Трипельфосфаты</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Аморфные соли</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Дрожжевые грибы</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Споры мицелий</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gridSpan w:val="4"/>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Анализ мочи общий (в рамках НИР «Нейросенсорная тугоухость»)</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15.05.2021</w:t>
                  </w:r>
                  <w:r w:rsidRPr="00604CD9">
                    <w:rPr>
                      <w:rFonts w:ascii="Times New Roman" w:eastAsia="Times New Roman" w:hAnsi="Times New Roman" w:cs="Times New Roman"/>
                      <w:sz w:val="24"/>
                      <w:szCs w:val="24"/>
                      <w:lang w:eastAsia="ru-RU"/>
                    </w:rPr>
                    <w:br/>
                    <w:t>23:00</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Границы норм</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Эпителий переходный</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bl>
          <w:p w:rsidR="00604CD9" w:rsidRPr="00604CD9" w:rsidRDefault="00604CD9" w:rsidP="00604CD9">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4792"/>
              <w:gridCol w:w="1170"/>
              <w:gridCol w:w="1110"/>
              <w:gridCol w:w="974"/>
              <w:gridCol w:w="1360"/>
            </w:tblGrid>
            <w:tr w:rsidR="00604CD9" w:rsidRPr="00604CD9" w:rsidTr="00604CD9">
              <w:tc>
                <w:tcPr>
                  <w:tcW w:w="0" w:type="auto"/>
                  <w:gridSpan w:val="5"/>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Клинический анализ крови с лейкоформулой (CBC+DIFF)</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15.05.2021</w:t>
                  </w:r>
                  <w:r w:rsidRPr="00604CD9">
                    <w:rPr>
                      <w:rFonts w:ascii="Times New Roman" w:eastAsia="Times New Roman" w:hAnsi="Times New Roman" w:cs="Times New Roman"/>
                      <w:sz w:val="24"/>
                      <w:szCs w:val="24"/>
                      <w:lang w:eastAsia="ru-RU"/>
                    </w:rPr>
                    <w:br/>
                    <w:t>23:00</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18.05.2021</w:t>
                  </w:r>
                  <w:r w:rsidRPr="00604CD9">
                    <w:rPr>
                      <w:rFonts w:ascii="Times New Roman" w:eastAsia="Times New Roman" w:hAnsi="Times New Roman" w:cs="Times New Roman"/>
                      <w:sz w:val="24"/>
                      <w:szCs w:val="24"/>
                      <w:lang w:eastAsia="ru-RU"/>
                    </w:rPr>
                    <w:br/>
                    <w:t>14:22</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Границы норм</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Гемоглобин (HGB)</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155</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151</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g/L</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126-174</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Эритроциты (RBC)</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5.24</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5.11</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10^12/L</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3,8-5,8</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Гематокрит (HCT)</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44.6</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43.7</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35-51</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Цветовой показатель</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0.88740456</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0.8864971</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0,8-1,1</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Средний объем эритроцитов (MCV)</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85.1</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85.5</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fL</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80-103</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Среднее содержание гемоглобина в эритроците (MCH)</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29.6</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29.5</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pg</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27-35</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Средняя концентрация гемоглобина в эритроците (MCHC)</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348</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346</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g/L</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310-370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Ширина распределения эритроцитов (RDW)</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12.5</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12.4</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11,5-14,5</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Тромбоциты (PLT)</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271</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260</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150-400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Лейкоциты (WBC)</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8.55</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6.08</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4-9</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Процентное содержание базофилов (BASO%)</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0.1</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0.2</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0-1</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Процентное содержание эозинофилов (EO%)</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1.9</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3.6</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0-5</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Процентное содержание нейтрофилов (NEUT%)</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67.3</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51.6</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47-72</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Процентное содержание лимфоцитов (LYMPH%)</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25.8</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36.2</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19-37</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Процентное содержание моноцитов (MONO%)</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4.9</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8.4</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3-11</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Количество базофилов</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0.00855</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0.01216</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0-0,1</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Количество эозинофилов</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0.16245</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0.21888</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0,02-0,3</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Количество нейтрофилов</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5.75</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3.13728</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Количество лимфоцитов</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2.2059</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2.20096</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1,5-3,5</w:t>
                  </w:r>
                </w:p>
              </w:tc>
            </w:tr>
            <w:tr w:rsidR="00604CD9" w:rsidRPr="00604CD9" w:rsidTr="00604CD9">
              <w:tc>
                <w:tcPr>
                  <w:tcW w:w="0" w:type="auto"/>
                  <w:shd w:val="clear" w:color="auto" w:fill="FFFFFF"/>
                  <w:vAlign w:val="center"/>
                  <w:hideMark/>
                </w:tcPr>
                <w:p w:rsidR="00604CD9" w:rsidRPr="00604CD9" w:rsidRDefault="00604CD9" w:rsidP="00604CD9">
                  <w:pPr>
                    <w:spacing w:before="150" w:after="15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Количество моноцитов</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0.41895</w:t>
                  </w:r>
                </w:p>
              </w:tc>
              <w:tc>
                <w:tcPr>
                  <w:tcW w:w="0" w:type="auto"/>
                  <w:shd w:val="clear" w:color="auto" w:fill="FFFFFF"/>
                  <w:vAlign w:val="center"/>
                  <w:hideMark/>
                </w:tcPr>
                <w:p w:rsidR="00604CD9" w:rsidRPr="00604CD9" w:rsidRDefault="00604CD9" w:rsidP="00604CD9">
                  <w:pPr>
                    <w:spacing w:before="150" w:after="150" w:line="240" w:lineRule="auto"/>
                    <w:jc w:val="right"/>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0.51072</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604CD9" w:rsidRPr="00604CD9" w:rsidRDefault="00604CD9" w:rsidP="00604CD9">
                  <w:pPr>
                    <w:spacing w:before="150" w:after="150" w:line="240" w:lineRule="auto"/>
                    <w:jc w:val="center"/>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0,02-0,8</w:t>
                  </w:r>
                </w:p>
              </w:tc>
            </w:tr>
          </w:tbl>
          <w:p w:rsidR="00604CD9" w:rsidRPr="00604CD9" w:rsidRDefault="00604CD9" w:rsidP="00604CD9">
            <w:pPr>
              <w:spacing w:after="0" w:line="240" w:lineRule="auto"/>
              <w:rPr>
                <w:rFonts w:ascii="Times New Roman" w:eastAsia="Times New Roman" w:hAnsi="Times New Roman" w:cs="Times New Roman"/>
                <w:sz w:val="24"/>
                <w:szCs w:val="24"/>
                <w:lang w:eastAsia="ru-RU"/>
              </w:rPr>
            </w:pP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lastRenderedPageBreak/>
              <w:t>Данные инструментальных исследований: -В- Ультразвуковое исследование мягких тканей (одна анатомическая зона): Заключение (16.05.2021): УЗ-признаки острого парапроктита</w:t>
            </w:r>
            <w:r w:rsidRPr="00604CD9">
              <w:rPr>
                <w:rFonts w:ascii="Times New Roman" w:eastAsia="Times New Roman" w:hAnsi="Times New Roman" w:cs="Times New Roman"/>
                <w:sz w:val="24"/>
                <w:szCs w:val="24"/>
                <w:lang w:eastAsia="ru-RU"/>
              </w:rPr>
              <w:br/>
            </w:r>
            <w:r w:rsidRPr="00604CD9">
              <w:rPr>
                <w:rFonts w:ascii="Times New Roman" w:eastAsia="Times New Roman" w:hAnsi="Times New Roman" w:cs="Times New Roman"/>
                <w:sz w:val="24"/>
                <w:szCs w:val="24"/>
                <w:lang w:eastAsia="ru-RU"/>
              </w:rPr>
              <w:br/>
              <w:t>-В- Ультразвуковое исследование прямой кишки трансректальное: Заключение (17.05.2021): УЗ-признаки острого парапроктита</w:t>
            </w:r>
            <w:r w:rsidRPr="00604CD9">
              <w:rPr>
                <w:rFonts w:ascii="Times New Roman" w:eastAsia="Times New Roman" w:hAnsi="Times New Roman" w:cs="Times New Roman"/>
                <w:sz w:val="24"/>
                <w:szCs w:val="24"/>
                <w:lang w:eastAsia="ru-RU"/>
              </w:rPr>
              <w:br/>
            </w:r>
            <w:r w:rsidRPr="00604CD9">
              <w:rPr>
                <w:rFonts w:ascii="Times New Roman" w:eastAsia="Times New Roman" w:hAnsi="Times New Roman" w:cs="Times New Roman"/>
                <w:sz w:val="24"/>
                <w:szCs w:val="24"/>
                <w:lang w:eastAsia="ru-RU"/>
              </w:rPr>
              <w:br/>
              <w:t>Заключение (18.05.2021): УЗ-признаки острого парапроктита</w:t>
            </w:r>
            <w:r w:rsidRPr="00604CD9">
              <w:rPr>
                <w:rFonts w:ascii="Times New Roman" w:eastAsia="Times New Roman" w:hAnsi="Times New Roman" w:cs="Times New Roman"/>
                <w:sz w:val="24"/>
                <w:szCs w:val="24"/>
                <w:lang w:eastAsia="ru-RU"/>
              </w:rPr>
              <w:br/>
            </w:r>
            <w:r w:rsidRPr="00604CD9">
              <w:rPr>
                <w:rFonts w:ascii="Times New Roman" w:eastAsia="Times New Roman" w:hAnsi="Times New Roman" w:cs="Times New Roman"/>
                <w:sz w:val="24"/>
                <w:szCs w:val="24"/>
                <w:lang w:eastAsia="ru-RU"/>
              </w:rPr>
              <w:br/>
              <w:t xml:space="preserve">-В- Ультразвуковое исследование толстой кишки: Заключение (21.05.2021): УЗ-признаки инфильтрата перианальной области. Динамика положительная.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Суммарная доза лучевой нагрузки: - мЗв.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Консультации: </w:t>
            </w:r>
            <w:r w:rsidRPr="00604CD9">
              <w:rPr>
                <w:rFonts w:ascii="Times New Roman" w:eastAsia="Times New Roman" w:hAnsi="Times New Roman" w:cs="Times New Roman"/>
                <w:sz w:val="24"/>
                <w:szCs w:val="24"/>
                <w:lang w:eastAsia="ru-RU"/>
              </w:rPr>
              <w:br/>
              <w:t xml:space="preserve">-В- Консультация врача-терапевта первичная в стационаре. (17.05.2021)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Особенности течения заболевания: - Пациент поступил в клинику с болями в анальной области. Не исключалась клиническая картина как анальной трещины , так и острого парапроктита. В процессе обследования выявлены изменения в параректальной клетчатке по-типу инфильтрата ,  без жидкостного субстрата. Диагноз трактовался как острый парапроктит в стадии инфильтрата.  Назначена и проводилась противовоспалительная терапия, включая антибиотикотерапию. На фоне ее проведения удалось избежать развития абсцедирования процесса. При контрольной УЗИ перианальной области и контрольном клиническом анализе крови --практически полное разрешение воспалительного процесса. Пациент в удовлетворительном состоянии выписывается домой. Даны рекомендации.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Проводившееся лечение: Медикаментозное лечение :   Кетопрофен (Фламакс 50мг/мл 2мл №10 амп.), , Внутримышечный: 100 мг (1 амп.) в 23:00 </w:t>
            </w:r>
            <w:r w:rsidRPr="00604CD9">
              <w:rPr>
                <w:rFonts w:ascii="Times New Roman" w:eastAsia="Times New Roman" w:hAnsi="Times New Roman" w:cs="Times New Roman"/>
                <w:sz w:val="24"/>
                <w:szCs w:val="24"/>
                <w:lang w:eastAsia="ru-RU"/>
              </w:rPr>
              <w:br/>
              <w:t xml:space="preserve">                                                     Цефотаксим (Цефотаксим 1г), , 1.000,0 мг (1,0 фл.) + Натрия хлорид (Натрия хлорид 0,9% 100мл №20фл), , 1.000,0 пласт.фл. ( пласт.фл.) Внутривенно капельно в 08:00, 20:00  </w:t>
            </w:r>
            <w:r w:rsidRPr="00604CD9">
              <w:rPr>
                <w:rFonts w:ascii="Times New Roman" w:eastAsia="Times New Roman" w:hAnsi="Times New Roman" w:cs="Times New Roman"/>
                <w:sz w:val="24"/>
                <w:szCs w:val="24"/>
                <w:lang w:eastAsia="ru-RU"/>
              </w:rPr>
              <w:br/>
              <w:t xml:space="preserve">                                                      Процедуры: Процедура (15.05.2021); Процедура (15.05.2021)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Операции: -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Особенности оперативного вмешательства: -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Послеоперационные осложнения: -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Результаты лечения: В удовлетворительном состоянии выписывается домой. Даны рекомендации.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Результаты гистологических исследований -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Примечание (неясные вопросы, сомнения): -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Рекомендации по дальнейшему лечению: 1) Наблюдение хирурга пол-ки. </w:t>
            </w:r>
            <w:r w:rsidRPr="00604CD9">
              <w:rPr>
                <w:rFonts w:ascii="Times New Roman" w:eastAsia="Times New Roman" w:hAnsi="Times New Roman" w:cs="Times New Roman"/>
                <w:sz w:val="24"/>
                <w:szCs w:val="24"/>
                <w:lang w:eastAsia="ru-RU"/>
              </w:rPr>
              <w:br/>
              <w:t xml:space="preserve">2) Щадящая диета (стол №1). </w:t>
            </w:r>
            <w:r w:rsidRPr="00604CD9">
              <w:rPr>
                <w:rFonts w:ascii="Times New Roman" w:eastAsia="Times New Roman" w:hAnsi="Times New Roman" w:cs="Times New Roman"/>
                <w:sz w:val="24"/>
                <w:szCs w:val="24"/>
                <w:lang w:eastAsia="ru-RU"/>
              </w:rPr>
              <w:br/>
              <w:t xml:space="preserve">3) Избегать значительных физических нагрузок. </w:t>
            </w:r>
            <w:r w:rsidRPr="00604CD9">
              <w:rPr>
                <w:rFonts w:ascii="Times New Roman" w:eastAsia="Times New Roman" w:hAnsi="Times New Roman" w:cs="Times New Roman"/>
                <w:sz w:val="24"/>
                <w:szCs w:val="24"/>
                <w:lang w:eastAsia="ru-RU"/>
              </w:rPr>
              <w:br/>
              <w:t xml:space="preserve">4) Свечи Метилурациловые № 10 --по 1 св. на ночь.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Комментарий: - </w:t>
            </w:r>
          </w:p>
        </w:tc>
      </w:tr>
      <w:tr w:rsidR="00604CD9" w:rsidRPr="00604CD9" w:rsidTr="00604CD9">
        <w:trPr>
          <w:tblCellSpacing w:w="7" w:type="dxa"/>
        </w:trPr>
        <w:tc>
          <w:tcPr>
            <w:tcW w:w="0" w:type="auto"/>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Исход заболевания:</w:t>
            </w:r>
          </w:p>
        </w:tc>
        <w:tc>
          <w:tcPr>
            <w:tcW w:w="0" w:type="auto"/>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с улучшением </w:t>
            </w:r>
          </w:p>
        </w:tc>
      </w:tr>
      <w:tr w:rsidR="00604CD9" w:rsidRPr="00604CD9" w:rsidTr="00604CD9">
        <w:trPr>
          <w:tblCellSpacing w:w="7" w:type="dxa"/>
        </w:trPr>
        <w:tc>
          <w:tcPr>
            <w:tcW w:w="0" w:type="auto"/>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Трудоспособность: </w:t>
            </w:r>
          </w:p>
        </w:tc>
        <w:tc>
          <w:tcPr>
            <w:tcW w:w="0" w:type="auto"/>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снижена </w:t>
            </w:r>
          </w:p>
        </w:tc>
      </w:tr>
      <w:tr w:rsidR="00604CD9" w:rsidRPr="00604CD9" w:rsidTr="00604CD9">
        <w:trPr>
          <w:tblCellSpacing w:w="7" w:type="dxa"/>
        </w:trPr>
        <w:tc>
          <w:tcPr>
            <w:tcW w:w="0" w:type="auto"/>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Направлен: </w:t>
            </w:r>
          </w:p>
        </w:tc>
        <w:tc>
          <w:tcPr>
            <w:tcW w:w="0" w:type="auto"/>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наблюдение участкового врача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В стационаре</w:t>
            </w:r>
          </w:p>
        </w:tc>
      </w:tr>
      <w:tr w:rsidR="00604CD9" w:rsidRPr="00604CD9" w:rsidTr="00604CD9">
        <w:trPr>
          <w:tblCellSpacing w:w="7" w:type="dxa"/>
        </w:trPr>
        <w:tc>
          <w:tcPr>
            <w:tcW w:w="0" w:type="auto"/>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Номер </w:t>
            </w:r>
          </w:p>
        </w:tc>
        <w:tc>
          <w:tcPr>
            <w:tcW w:w="0" w:type="auto"/>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__________________ </w:t>
            </w:r>
          </w:p>
        </w:tc>
      </w:tr>
      <w:tr w:rsidR="00604CD9" w:rsidRPr="00604CD9" w:rsidTr="00604CD9">
        <w:trPr>
          <w:tblCellSpacing w:w="7" w:type="dxa"/>
        </w:trPr>
        <w:tc>
          <w:tcPr>
            <w:tcW w:w="0" w:type="auto"/>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С </w:t>
            </w:r>
          </w:p>
        </w:tc>
        <w:tc>
          <w:tcPr>
            <w:tcW w:w="0" w:type="auto"/>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15.05.2021 </w:t>
            </w:r>
          </w:p>
        </w:tc>
      </w:tr>
      <w:tr w:rsidR="00604CD9" w:rsidRPr="00604CD9" w:rsidTr="00604CD9">
        <w:trPr>
          <w:tblCellSpacing w:w="7" w:type="dxa"/>
        </w:trPr>
        <w:tc>
          <w:tcPr>
            <w:tcW w:w="0" w:type="auto"/>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По </w:t>
            </w:r>
          </w:p>
        </w:tc>
        <w:tc>
          <w:tcPr>
            <w:tcW w:w="0" w:type="auto"/>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24.05.2021 </w:t>
            </w:r>
          </w:p>
        </w:tc>
      </w:tr>
      <w:tr w:rsidR="00604CD9" w:rsidRPr="00604CD9" w:rsidTr="00604CD9">
        <w:trPr>
          <w:tblCellSpacing w:w="7" w:type="dxa"/>
        </w:trPr>
        <w:tc>
          <w:tcPr>
            <w:tcW w:w="0" w:type="auto"/>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Продлен С </w:t>
            </w:r>
          </w:p>
        </w:tc>
        <w:tc>
          <w:tcPr>
            <w:tcW w:w="0" w:type="auto"/>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25.05.2021 </w:t>
            </w:r>
          </w:p>
        </w:tc>
      </w:tr>
      <w:tr w:rsidR="00604CD9" w:rsidRPr="00604CD9" w:rsidTr="00604CD9">
        <w:trPr>
          <w:tblCellSpacing w:w="7" w:type="dxa"/>
        </w:trPr>
        <w:tc>
          <w:tcPr>
            <w:tcW w:w="0" w:type="auto"/>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По </w:t>
            </w:r>
          </w:p>
        </w:tc>
        <w:tc>
          <w:tcPr>
            <w:tcW w:w="0" w:type="auto"/>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25.05.2021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Открыт. </w:t>
            </w:r>
          </w:p>
        </w:tc>
      </w:tr>
      <w:tr w:rsidR="00604CD9" w:rsidRPr="00604CD9" w:rsidTr="00604CD9">
        <w:trPr>
          <w:tblCellSpacing w:w="7" w:type="dxa"/>
        </w:trPr>
        <w:tc>
          <w:tcPr>
            <w:tcW w:w="0" w:type="auto"/>
            <w:gridSpan w:val="2"/>
            <w:tcMar>
              <w:top w:w="0" w:type="dxa"/>
              <w:left w:w="0" w:type="dxa"/>
              <w:bottom w:w="567" w:type="dxa"/>
              <w:right w:w="0" w:type="dxa"/>
            </w:tcMar>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w:t>
            </w:r>
            <w:r w:rsidRPr="00604CD9">
              <w:rPr>
                <w:rFonts w:ascii="Times New Roman" w:eastAsia="Times New Roman" w:hAnsi="Times New Roman" w:cs="Times New Roman"/>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pt;height:18.4pt" o:ole="">
                  <v:imagedata r:id="rId5" o:title=""/>
                </v:shape>
                <w:control r:id="rId6" w:name="DefaultOcxName" w:shapeid="_x0000_i1027"/>
              </w:object>
            </w:r>
            <w:r w:rsidRPr="00604CD9">
              <w:rPr>
                <w:rFonts w:ascii="Times New Roman" w:eastAsia="Times New Roman" w:hAnsi="Times New Roman" w:cs="Times New Roman"/>
                <w:sz w:val="24"/>
                <w:szCs w:val="24"/>
                <w:lang w:eastAsia="ru-RU"/>
              </w:rPr>
              <w:t>При печати добавить отступ перед следующим полем</w:t>
            </w:r>
          </w:p>
        </w:tc>
      </w:tr>
      <w:tr w:rsidR="00604CD9" w:rsidRPr="00604CD9" w:rsidTr="00604CD9">
        <w:trPr>
          <w:tblCellSpacing w:w="7" w:type="dxa"/>
        </w:trPr>
        <w:tc>
          <w:tcPr>
            <w:tcW w:w="0" w:type="auto"/>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Куда </w:t>
            </w:r>
          </w:p>
        </w:tc>
        <w:tc>
          <w:tcPr>
            <w:tcW w:w="0" w:type="auto"/>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в поликлинику --25.05.2021г.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Заключение: ВК от 24.05.2021г. решением комиссии временная нетрудоспособность продлена до 25.05.2021г. </w:t>
            </w: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Подписи</w:t>
            </w:r>
          </w:p>
        </w:tc>
      </w:tr>
      <w:tr w:rsidR="00604CD9" w:rsidRPr="00604CD9" w:rsidTr="00604CD9">
        <w:trPr>
          <w:tblCellSpacing w:w="7" w:type="dxa"/>
        </w:trPr>
        <w:tc>
          <w:tcPr>
            <w:tcW w:w="0" w:type="auto"/>
            <w:gridSpan w:val="2"/>
            <w:vAlign w:val="center"/>
            <w:hideMark/>
          </w:tcPr>
          <w:tbl>
            <w:tblPr>
              <w:tblW w:w="5000" w:type="pct"/>
              <w:tblCellSpacing w:w="7" w:type="dxa"/>
              <w:shd w:val="clear" w:color="auto" w:fill="FFFFFF"/>
              <w:tblCellMar>
                <w:left w:w="0" w:type="dxa"/>
                <w:right w:w="0" w:type="dxa"/>
              </w:tblCellMar>
              <w:tblLook w:val="04A0" w:firstRow="1" w:lastRow="0" w:firstColumn="1" w:lastColumn="0" w:noHBand="0" w:noVBand="1"/>
            </w:tblPr>
            <w:tblGrid>
              <w:gridCol w:w="4779"/>
              <w:gridCol w:w="4615"/>
              <w:gridCol w:w="178"/>
            </w:tblGrid>
            <w:tr w:rsidR="00604CD9" w:rsidRPr="00604CD9">
              <w:trPr>
                <w:tblCellSpacing w:w="7" w:type="dxa"/>
              </w:trPr>
              <w:tc>
                <w:tcPr>
                  <w:tcW w:w="0" w:type="auto"/>
                  <w:gridSpan w:val="3"/>
                  <w:shd w:val="clear" w:color="auto" w:fill="FFFFFF"/>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w:t>
                  </w:r>
                </w:p>
              </w:tc>
            </w:tr>
            <w:tr w:rsidR="00604CD9" w:rsidRPr="00604CD9">
              <w:trPr>
                <w:tblCellSpacing w:w="7" w:type="dxa"/>
              </w:trPr>
              <w:tc>
                <w:tcPr>
                  <w:tcW w:w="2500" w:type="pct"/>
                  <w:shd w:val="clear" w:color="auto" w:fill="FFFFFF"/>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Врач </w:t>
                  </w:r>
                </w:p>
              </w:tc>
              <w:tc>
                <w:tcPr>
                  <w:tcW w:w="0" w:type="auto"/>
                  <w:shd w:val="clear" w:color="auto" w:fill="FFFFFF"/>
                  <w:vAlign w:val="bottom"/>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/ЗЕМСКОВ Е.В./</w:t>
                  </w:r>
                </w:p>
              </w:tc>
              <w:tc>
                <w:tcPr>
                  <w:tcW w:w="0" w:type="auto"/>
                  <w:shd w:val="clear" w:color="auto" w:fill="FFFFFF"/>
                  <w:vAlign w:val="bottom"/>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w:t>
                  </w:r>
                </w:p>
              </w:tc>
            </w:tr>
            <w:tr w:rsidR="00604CD9" w:rsidRPr="00604CD9">
              <w:trPr>
                <w:tblCellSpacing w:w="7" w:type="dxa"/>
              </w:trPr>
              <w:tc>
                <w:tcPr>
                  <w:tcW w:w="0" w:type="auto"/>
                  <w:gridSpan w:val="3"/>
                  <w:shd w:val="clear" w:color="auto" w:fill="FFFFFF"/>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w:t>
                  </w:r>
                </w:p>
              </w:tc>
            </w:tr>
            <w:tr w:rsidR="00604CD9" w:rsidRPr="00604CD9">
              <w:trPr>
                <w:tblCellSpacing w:w="7" w:type="dxa"/>
              </w:trPr>
              <w:tc>
                <w:tcPr>
                  <w:tcW w:w="2500" w:type="pct"/>
                  <w:shd w:val="clear" w:color="auto" w:fill="FFFFFF"/>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xml:space="preserve">Зав. отделением </w:t>
                  </w:r>
                </w:p>
              </w:tc>
              <w:tc>
                <w:tcPr>
                  <w:tcW w:w="0" w:type="auto"/>
                  <w:shd w:val="clear" w:color="auto" w:fill="FFFFFF"/>
                  <w:vAlign w:val="bottom"/>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/Ерохов С.В./</w:t>
                  </w:r>
                </w:p>
              </w:tc>
              <w:tc>
                <w:tcPr>
                  <w:tcW w:w="0" w:type="auto"/>
                  <w:shd w:val="clear" w:color="auto" w:fill="FFFFFF"/>
                  <w:vAlign w:val="bottom"/>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t> </w:t>
                  </w:r>
                </w:p>
              </w:tc>
            </w:tr>
          </w:tbl>
          <w:p w:rsidR="00604CD9" w:rsidRPr="00604CD9" w:rsidRDefault="00604CD9" w:rsidP="00604CD9">
            <w:pPr>
              <w:spacing w:after="0" w:line="240" w:lineRule="auto"/>
              <w:rPr>
                <w:rFonts w:ascii="Times New Roman" w:eastAsia="Times New Roman" w:hAnsi="Times New Roman" w:cs="Times New Roman"/>
                <w:sz w:val="24"/>
                <w:szCs w:val="24"/>
                <w:lang w:eastAsia="ru-RU"/>
              </w:rPr>
            </w:pPr>
          </w:p>
        </w:tc>
      </w:tr>
      <w:tr w:rsidR="00604CD9" w:rsidRPr="00604CD9" w:rsidTr="00604CD9">
        <w:trPr>
          <w:tblCellSpacing w:w="7" w:type="dxa"/>
        </w:trPr>
        <w:tc>
          <w:tcPr>
            <w:tcW w:w="0" w:type="auto"/>
            <w:gridSpan w:val="2"/>
            <w:vAlign w:val="center"/>
            <w:hideMark/>
          </w:tcPr>
          <w:p w:rsidR="00604CD9" w:rsidRPr="00604CD9" w:rsidRDefault="00604CD9" w:rsidP="00604CD9">
            <w:pPr>
              <w:spacing w:after="0" w:line="240" w:lineRule="auto"/>
              <w:rPr>
                <w:rFonts w:ascii="Times New Roman" w:eastAsia="Times New Roman" w:hAnsi="Times New Roman" w:cs="Times New Roman"/>
                <w:sz w:val="24"/>
                <w:szCs w:val="24"/>
                <w:lang w:eastAsia="ru-RU"/>
              </w:rPr>
            </w:pPr>
            <w:r w:rsidRPr="00604CD9">
              <w:rPr>
                <w:rFonts w:ascii="Times New Roman" w:eastAsia="Times New Roman" w:hAnsi="Times New Roman" w:cs="Times New Roman"/>
                <w:sz w:val="24"/>
                <w:szCs w:val="24"/>
                <w:lang w:eastAsia="ru-RU"/>
              </w:rPr>
              <w:br/>
            </w:r>
            <w:r w:rsidRPr="00604CD9">
              <w:rPr>
                <w:rFonts w:ascii="Times New Roman" w:eastAsia="Times New Roman" w:hAnsi="Times New Roman" w:cs="Times New Roman"/>
                <w:sz w:val="24"/>
                <w:szCs w:val="24"/>
                <w:lang w:eastAsia="ru-RU"/>
              </w:rPr>
              <w:br/>
              <w:t>Пациент с результатами ознакомлен и вопросов не имеет. Подпись</w:t>
            </w:r>
          </w:p>
        </w:tc>
      </w:tr>
    </w:tbl>
    <w:p w:rsidR="004649B2" w:rsidRDefault="004649B2">
      <w:bookmarkStart w:id="0" w:name="_GoBack"/>
      <w:bookmarkEnd w:id="0"/>
    </w:p>
    <w:sectPr w:rsidR="00464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CD9"/>
    <w:rsid w:val="004649B2"/>
    <w:rsid w:val="00604C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041730">
      <w:bodyDiv w:val="1"/>
      <w:marLeft w:val="0"/>
      <w:marRight w:val="0"/>
      <w:marTop w:val="0"/>
      <w:marBottom w:val="0"/>
      <w:divBdr>
        <w:top w:val="none" w:sz="0" w:space="0" w:color="auto"/>
        <w:left w:val="none" w:sz="0" w:space="0" w:color="auto"/>
        <w:bottom w:val="none" w:sz="0" w:space="0" w:color="auto"/>
        <w:right w:val="none" w:sz="0" w:space="0" w:color="auto"/>
      </w:divBdr>
      <w:divsChild>
        <w:div w:id="1214390527">
          <w:marLeft w:val="0"/>
          <w:marRight w:val="0"/>
          <w:marTop w:val="0"/>
          <w:marBottom w:val="0"/>
          <w:divBdr>
            <w:top w:val="none" w:sz="0" w:space="0" w:color="auto"/>
            <w:left w:val="none" w:sz="0" w:space="0" w:color="auto"/>
            <w:bottom w:val="none" w:sz="0" w:space="0" w:color="auto"/>
            <w:right w:val="none" w:sz="0" w:space="0" w:color="auto"/>
          </w:divBdr>
          <w:divsChild>
            <w:div w:id="67074259">
              <w:marLeft w:val="0"/>
              <w:marRight w:val="0"/>
              <w:marTop w:val="0"/>
              <w:marBottom w:val="0"/>
              <w:divBdr>
                <w:top w:val="none" w:sz="0" w:space="0" w:color="auto"/>
                <w:left w:val="none" w:sz="0" w:space="0" w:color="auto"/>
                <w:bottom w:val="none" w:sz="0" w:space="0" w:color="auto"/>
                <w:right w:val="none" w:sz="0" w:space="0" w:color="auto"/>
              </w:divBdr>
              <w:divsChild>
                <w:div w:id="928539932">
                  <w:marLeft w:val="0"/>
                  <w:marRight w:val="0"/>
                  <w:marTop w:val="0"/>
                  <w:marBottom w:val="0"/>
                  <w:divBdr>
                    <w:top w:val="none" w:sz="0" w:space="0" w:color="auto"/>
                    <w:left w:val="none" w:sz="0" w:space="0" w:color="auto"/>
                    <w:bottom w:val="none" w:sz="0" w:space="0" w:color="auto"/>
                    <w:right w:val="none" w:sz="0" w:space="0" w:color="auto"/>
                  </w:divBdr>
                </w:div>
                <w:div w:id="33386552">
                  <w:marLeft w:val="0"/>
                  <w:marRight w:val="0"/>
                  <w:marTop w:val="0"/>
                  <w:marBottom w:val="0"/>
                  <w:divBdr>
                    <w:top w:val="none" w:sz="0" w:space="0" w:color="auto"/>
                    <w:left w:val="none" w:sz="0" w:space="0" w:color="auto"/>
                    <w:bottom w:val="none" w:sz="0" w:space="0" w:color="auto"/>
                    <w:right w:val="none" w:sz="0" w:space="0" w:color="auto"/>
                  </w:divBdr>
                </w:div>
                <w:div w:id="1028024087">
                  <w:marLeft w:val="0"/>
                  <w:marRight w:val="0"/>
                  <w:marTop w:val="0"/>
                  <w:marBottom w:val="0"/>
                  <w:divBdr>
                    <w:top w:val="none" w:sz="0" w:space="0" w:color="auto"/>
                    <w:left w:val="none" w:sz="0" w:space="0" w:color="auto"/>
                    <w:bottom w:val="none" w:sz="0" w:space="0" w:color="auto"/>
                    <w:right w:val="none" w:sz="0" w:space="0" w:color="auto"/>
                  </w:divBdr>
                </w:div>
                <w:div w:id="226041242">
                  <w:marLeft w:val="0"/>
                  <w:marRight w:val="0"/>
                  <w:marTop w:val="0"/>
                  <w:marBottom w:val="0"/>
                  <w:divBdr>
                    <w:top w:val="none" w:sz="0" w:space="0" w:color="auto"/>
                    <w:left w:val="none" w:sz="0" w:space="0" w:color="auto"/>
                    <w:bottom w:val="none" w:sz="0" w:space="0" w:color="auto"/>
                    <w:right w:val="none" w:sz="0" w:space="0" w:color="auto"/>
                  </w:divBdr>
                </w:div>
              </w:divsChild>
            </w:div>
            <w:div w:id="1937056866">
              <w:marLeft w:val="0"/>
              <w:marRight w:val="0"/>
              <w:marTop w:val="0"/>
              <w:marBottom w:val="0"/>
              <w:divBdr>
                <w:top w:val="none" w:sz="0" w:space="0" w:color="auto"/>
                <w:left w:val="none" w:sz="0" w:space="0" w:color="auto"/>
                <w:bottom w:val="none" w:sz="0" w:space="0" w:color="auto"/>
                <w:right w:val="none" w:sz="0" w:space="0" w:color="auto"/>
              </w:divBdr>
            </w:div>
            <w:div w:id="678385804">
              <w:marLeft w:val="0"/>
              <w:marRight w:val="0"/>
              <w:marTop w:val="0"/>
              <w:marBottom w:val="0"/>
              <w:divBdr>
                <w:top w:val="none" w:sz="0" w:space="0" w:color="auto"/>
                <w:left w:val="none" w:sz="0" w:space="0" w:color="auto"/>
                <w:bottom w:val="none" w:sz="0" w:space="0" w:color="auto"/>
                <w:right w:val="none" w:sz="0" w:space="0" w:color="auto"/>
              </w:divBdr>
              <w:divsChild>
                <w:div w:id="1230918323">
                  <w:marLeft w:val="0"/>
                  <w:marRight w:val="0"/>
                  <w:marTop w:val="0"/>
                  <w:marBottom w:val="0"/>
                  <w:divBdr>
                    <w:top w:val="none" w:sz="0" w:space="0" w:color="auto"/>
                    <w:left w:val="none" w:sz="0" w:space="0" w:color="auto"/>
                    <w:bottom w:val="none" w:sz="0" w:space="0" w:color="auto"/>
                    <w:right w:val="none" w:sz="0" w:space="0" w:color="auto"/>
                  </w:divBdr>
                </w:div>
              </w:divsChild>
            </w:div>
            <w:div w:id="135417876">
              <w:marLeft w:val="0"/>
              <w:marRight w:val="0"/>
              <w:marTop w:val="0"/>
              <w:marBottom w:val="0"/>
              <w:divBdr>
                <w:top w:val="none" w:sz="0" w:space="0" w:color="auto"/>
                <w:left w:val="none" w:sz="0" w:space="0" w:color="auto"/>
                <w:bottom w:val="none" w:sz="0" w:space="0" w:color="auto"/>
                <w:right w:val="none" w:sz="0" w:space="0" w:color="auto"/>
              </w:divBdr>
            </w:div>
            <w:div w:id="399257224">
              <w:marLeft w:val="0"/>
              <w:marRight w:val="0"/>
              <w:marTop w:val="0"/>
              <w:marBottom w:val="0"/>
              <w:divBdr>
                <w:top w:val="none" w:sz="0" w:space="0" w:color="auto"/>
                <w:left w:val="none" w:sz="0" w:space="0" w:color="auto"/>
                <w:bottom w:val="none" w:sz="0" w:space="0" w:color="auto"/>
                <w:right w:val="none" w:sz="0" w:space="0" w:color="auto"/>
              </w:divBdr>
              <w:divsChild>
                <w:div w:id="353652460">
                  <w:marLeft w:val="0"/>
                  <w:marRight w:val="0"/>
                  <w:marTop w:val="0"/>
                  <w:marBottom w:val="0"/>
                  <w:divBdr>
                    <w:top w:val="none" w:sz="0" w:space="0" w:color="auto"/>
                    <w:left w:val="none" w:sz="0" w:space="0" w:color="auto"/>
                    <w:bottom w:val="none" w:sz="0" w:space="0" w:color="auto"/>
                    <w:right w:val="none" w:sz="0" w:space="0" w:color="auto"/>
                  </w:divBdr>
                </w:div>
              </w:divsChild>
            </w:div>
            <w:div w:id="893084881">
              <w:marLeft w:val="0"/>
              <w:marRight w:val="0"/>
              <w:marTop w:val="0"/>
              <w:marBottom w:val="0"/>
              <w:divBdr>
                <w:top w:val="none" w:sz="0" w:space="0" w:color="auto"/>
                <w:left w:val="none" w:sz="0" w:space="0" w:color="auto"/>
                <w:bottom w:val="none" w:sz="0" w:space="0" w:color="auto"/>
                <w:right w:val="none" w:sz="0" w:space="0" w:color="auto"/>
              </w:divBdr>
            </w:div>
            <w:div w:id="514004372">
              <w:marLeft w:val="0"/>
              <w:marRight w:val="0"/>
              <w:marTop w:val="0"/>
              <w:marBottom w:val="0"/>
              <w:divBdr>
                <w:top w:val="none" w:sz="0" w:space="0" w:color="auto"/>
                <w:left w:val="none" w:sz="0" w:space="0" w:color="auto"/>
                <w:bottom w:val="none" w:sz="0" w:space="0" w:color="auto"/>
                <w:right w:val="none" w:sz="0" w:space="0" w:color="auto"/>
              </w:divBdr>
              <w:divsChild>
                <w:div w:id="570311770">
                  <w:marLeft w:val="0"/>
                  <w:marRight w:val="0"/>
                  <w:marTop w:val="0"/>
                  <w:marBottom w:val="0"/>
                  <w:divBdr>
                    <w:top w:val="none" w:sz="0" w:space="0" w:color="auto"/>
                    <w:left w:val="none" w:sz="0" w:space="0" w:color="auto"/>
                    <w:bottom w:val="none" w:sz="0" w:space="0" w:color="auto"/>
                    <w:right w:val="none" w:sz="0" w:space="0" w:color="auto"/>
                  </w:divBdr>
                </w:div>
              </w:divsChild>
            </w:div>
            <w:div w:id="1805153706">
              <w:marLeft w:val="0"/>
              <w:marRight w:val="0"/>
              <w:marTop w:val="0"/>
              <w:marBottom w:val="0"/>
              <w:divBdr>
                <w:top w:val="none" w:sz="0" w:space="0" w:color="auto"/>
                <w:left w:val="none" w:sz="0" w:space="0" w:color="auto"/>
                <w:bottom w:val="none" w:sz="0" w:space="0" w:color="auto"/>
                <w:right w:val="none" w:sz="0" w:space="0" w:color="auto"/>
              </w:divBdr>
            </w:div>
            <w:div w:id="1261452577">
              <w:marLeft w:val="0"/>
              <w:marRight w:val="0"/>
              <w:marTop w:val="0"/>
              <w:marBottom w:val="0"/>
              <w:divBdr>
                <w:top w:val="none" w:sz="0" w:space="0" w:color="auto"/>
                <w:left w:val="none" w:sz="0" w:space="0" w:color="auto"/>
                <w:bottom w:val="none" w:sz="0" w:space="0" w:color="auto"/>
                <w:right w:val="none" w:sz="0" w:space="0" w:color="auto"/>
              </w:divBdr>
              <w:divsChild>
                <w:div w:id="1058868715">
                  <w:marLeft w:val="0"/>
                  <w:marRight w:val="0"/>
                  <w:marTop w:val="0"/>
                  <w:marBottom w:val="0"/>
                  <w:divBdr>
                    <w:top w:val="none" w:sz="0" w:space="0" w:color="auto"/>
                    <w:left w:val="none" w:sz="0" w:space="0" w:color="auto"/>
                    <w:bottom w:val="none" w:sz="0" w:space="0" w:color="auto"/>
                    <w:right w:val="none" w:sz="0" w:space="0" w:color="auto"/>
                  </w:divBdr>
                </w:div>
              </w:divsChild>
            </w:div>
            <w:div w:id="853761754">
              <w:marLeft w:val="0"/>
              <w:marRight w:val="0"/>
              <w:marTop w:val="0"/>
              <w:marBottom w:val="0"/>
              <w:divBdr>
                <w:top w:val="none" w:sz="0" w:space="0" w:color="auto"/>
                <w:left w:val="none" w:sz="0" w:space="0" w:color="auto"/>
                <w:bottom w:val="none" w:sz="0" w:space="0" w:color="auto"/>
                <w:right w:val="none" w:sz="0" w:space="0" w:color="auto"/>
              </w:divBdr>
            </w:div>
            <w:div w:id="521164436">
              <w:marLeft w:val="0"/>
              <w:marRight w:val="0"/>
              <w:marTop w:val="0"/>
              <w:marBottom w:val="0"/>
              <w:divBdr>
                <w:top w:val="none" w:sz="0" w:space="0" w:color="auto"/>
                <w:left w:val="none" w:sz="0" w:space="0" w:color="auto"/>
                <w:bottom w:val="none" w:sz="0" w:space="0" w:color="auto"/>
                <w:right w:val="none" w:sz="0" w:space="0" w:color="auto"/>
              </w:divBdr>
              <w:divsChild>
                <w:div w:id="1236816000">
                  <w:marLeft w:val="0"/>
                  <w:marRight w:val="0"/>
                  <w:marTop w:val="0"/>
                  <w:marBottom w:val="0"/>
                  <w:divBdr>
                    <w:top w:val="none" w:sz="0" w:space="0" w:color="auto"/>
                    <w:left w:val="none" w:sz="0" w:space="0" w:color="auto"/>
                    <w:bottom w:val="none" w:sz="0" w:space="0" w:color="auto"/>
                    <w:right w:val="none" w:sz="0" w:space="0" w:color="auto"/>
                  </w:divBdr>
                </w:div>
              </w:divsChild>
            </w:div>
            <w:div w:id="538981857">
              <w:marLeft w:val="0"/>
              <w:marRight w:val="0"/>
              <w:marTop w:val="0"/>
              <w:marBottom w:val="0"/>
              <w:divBdr>
                <w:top w:val="none" w:sz="0" w:space="0" w:color="auto"/>
                <w:left w:val="none" w:sz="0" w:space="0" w:color="auto"/>
                <w:bottom w:val="none" w:sz="0" w:space="0" w:color="auto"/>
                <w:right w:val="none" w:sz="0" w:space="0" w:color="auto"/>
              </w:divBdr>
            </w:div>
            <w:div w:id="583299448">
              <w:marLeft w:val="0"/>
              <w:marRight w:val="0"/>
              <w:marTop w:val="0"/>
              <w:marBottom w:val="0"/>
              <w:divBdr>
                <w:top w:val="none" w:sz="0" w:space="0" w:color="auto"/>
                <w:left w:val="none" w:sz="0" w:space="0" w:color="auto"/>
                <w:bottom w:val="none" w:sz="0" w:space="0" w:color="auto"/>
                <w:right w:val="none" w:sz="0" w:space="0" w:color="auto"/>
              </w:divBdr>
            </w:div>
            <w:div w:id="731467616">
              <w:marLeft w:val="0"/>
              <w:marRight w:val="0"/>
              <w:marTop w:val="0"/>
              <w:marBottom w:val="0"/>
              <w:divBdr>
                <w:top w:val="none" w:sz="0" w:space="0" w:color="auto"/>
                <w:left w:val="none" w:sz="0" w:space="0" w:color="auto"/>
                <w:bottom w:val="none" w:sz="0" w:space="0" w:color="auto"/>
                <w:right w:val="none" w:sz="0" w:space="0" w:color="auto"/>
              </w:divBdr>
            </w:div>
            <w:div w:id="707145997">
              <w:marLeft w:val="0"/>
              <w:marRight w:val="0"/>
              <w:marTop w:val="0"/>
              <w:marBottom w:val="0"/>
              <w:divBdr>
                <w:top w:val="none" w:sz="0" w:space="0" w:color="auto"/>
                <w:left w:val="none" w:sz="0" w:space="0" w:color="auto"/>
                <w:bottom w:val="none" w:sz="0" w:space="0" w:color="auto"/>
                <w:right w:val="none" w:sz="0" w:space="0" w:color="auto"/>
              </w:divBdr>
            </w:div>
            <w:div w:id="465665345">
              <w:marLeft w:val="0"/>
              <w:marRight w:val="0"/>
              <w:marTop w:val="0"/>
              <w:marBottom w:val="0"/>
              <w:divBdr>
                <w:top w:val="none" w:sz="0" w:space="0" w:color="auto"/>
                <w:left w:val="none" w:sz="0" w:space="0" w:color="auto"/>
                <w:bottom w:val="none" w:sz="0" w:space="0" w:color="auto"/>
                <w:right w:val="none" w:sz="0" w:space="0" w:color="auto"/>
              </w:divBdr>
              <w:divsChild>
                <w:div w:id="841823204">
                  <w:marLeft w:val="0"/>
                  <w:marRight w:val="0"/>
                  <w:marTop w:val="0"/>
                  <w:marBottom w:val="0"/>
                  <w:divBdr>
                    <w:top w:val="none" w:sz="0" w:space="0" w:color="auto"/>
                    <w:left w:val="none" w:sz="0" w:space="0" w:color="auto"/>
                    <w:bottom w:val="none" w:sz="0" w:space="0" w:color="auto"/>
                    <w:right w:val="none" w:sz="0" w:space="0" w:color="auto"/>
                  </w:divBdr>
                </w:div>
                <w:div w:id="1272399872">
                  <w:marLeft w:val="0"/>
                  <w:marRight w:val="0"/>
                  <w:marTop w:val="0"/>
                  <w:marBottom w:val="0"/>
                  <w:divBdr>
                    <w:top w:val="none" w:sz="0" w:space="0" w:color="auto"/>
                    <w:left w:val="none" w:sz="0" w:space="0" w:color="auto"/>
                    <w:bottom w:val="none" w:sz="0" w:space="0" w:color="auto"/>
                    <w:right w:val="none" w:sz="0" w:space="0" w:color="auto"/>
                  </w:divBdr>
                </w:div>
                <w:div w:id="1240794220">
                  <w:marLeft w:val="0"/>
                  <w:marRight w:val="0"/>
                  <w:marTop w:val="0"/>
                  <w:marBottom w:val="0"/>
                  <w:divBdr>
                    <w:top w:val="none" w:sz="0" w:space="0" w:color="auto"/>
                    <w:left w:val="none" w:sz="0" w:space="0" w:color="auto"/>
                    <w:bottom w:val="none" w:sz="0" w:space="0" w:color="auto"/>
                    <w:right w:val="none" w:sz="0" w:space="0" w:color="auto"/>
                  </w:divBdr>
                </w:div>
                <w:div w:id="811337104">
                  <w:marLeft w:val="0"/>
                  <w:marRight w:val="0"/>
                  <w:marTop w:val="0"/>
                  <w:marBottom w:val="0"/>
                  <w:divBdr>
                    <w:top w:val="none" w:sz="0" w:space="0" w:color="auto"/>
                    <w:left w:val="none" w:sz="0" w:space="0" w:color="auto"/>
                    <w:bottom w:val="none" w:sz="0" w:space="0" w:color="auto"/>
                    <w:right w:val="none" w:sz="0" w:space="0" w:color="auto"/>
                  </w:divBdr>
                </w:div>
                <w:div w:id="2122992898">
                  <w:marLeft w:val="0"/>
                  <w:marRight w:val="0"/>
                  <w:marTop w:val="0"/>
                  <w:marBottom w:val="0"/>
                  <w:divBdr>
                    <w:top w:val="none" w:sz="0" w:space="0" w:color="auto"/>
                    <w:left w:val="none" w:sz="0" w:space="0" w:color="auto"/>
                    <w:bottom w:val="none" w:sz="0" w:space="0" w:color="auto"/>
                    <w:right w:val="none" w:sz="0" w:space="0" w:color="auto"/>
                  </w:divBdr>
                </w:div>
                <w:div w:id="1621110868">
                  <w:marLeft w:val="0"/>
                  <w:marRight w:val="0"/>
                  <w:marTop w:val="0"/>
                  <w:marBottom w:val="0"/>
                  <w:divBdr>
                    <w:top w:val="none" w:sz="0" w:space="0" w:color="auto"/>
                    <w:left w:val="none" w:sz="0" w:space="0" w:color="auto"/>
                    <w:bottom w:val="none" w:sz="0" w:space="0" w:color="auto"/>
                    <w:right w:val="none" w:sz="0" w:space="0" w:color="auto"/>
                  </w:divBdr>
                </w:div>
                <w:div w:id="573012941">
                  <w:marLeft w:val="0"/>
                  <w:marRight w:val="0"/>
                  <w:marTop w:val="0"/>
                  <w:marBottom w:val="0"/>
                  <w:divBdr>
                    <w:top w:val="none" w:sz="0" w:space="0" w:color="auto"/>
                    <w:left w:val="none" w:sz="0" w:space="0" w:color="auto"/>
                    <w:bottom w:val="none" w:sz="0" w:space="0" w:color="auto"/>
                    <w:right w:val="none" w:sz="0" w:space="0" w:color="auto"/>
                  </w:divBdr>
                </w:div>
                <w:div w:id="118115737">
                  <w:marLeft w:val="0"/>
                  <w:marRight w:val="0"/>
                  <w:marTop w:val="0"/>
                  <w:marBottom w:val="0"/>
                  <w:divBdr>
                    <w:top w:val="none" w:sz="0" w:space="0" w:color="auto"/>
                    <w:left w:val="none" w:sz="0" w:space="0" w:color="auto"/>
                    <w:bottom w:val="none" w:sz="0" w:space="0" w:color="auto"/>
                    <w:right w:val="none" w:sz="0" w:space="0" w:color="auto"/>
                  </w:divBdr>
                </w:div>
                <w:div w:id="2056927478">
                  <w:marLeft w:val="0"/>
                  <w:marRight w:val="0"/>
                  <w:marTop w:val="0"/>
                  <w:marBottom w:val="0"/>
                  <w:divBdr>
                    <w:top w:val="none" w:sz="0" w:space="0" w:color="auto"/>
                    <w:left w:val="none" w:sz="0" w:space="0" w:color="auto"/>
                    <w:bottom w:val="none" w:sz="0" w:space="0" w:color="auto"/>
                    <w:right w:val="none" w:sz="0" w:space="0" w:color="auto"/>
                  </w:divBdr>
                </w:div>
                <w:div w:id="1517426015">
                  <w:marLeft w:val="0"/>
                  <w:marRight w:val="0"/>
                  <w:marTop w:val="0"/>
                  <w:marBottom w:val="0"/>
                  <w:divBdr>
                    <w:top w:val="none" w:sz="0" w:space="0" w:color="auto"/>
                    <w:left w:val="none" w:sz="0" w:space="0" w:color="auto"/>
                    <w:bottom w:val="none" w:sz="0" w:space="0" w:color="auto"/>
                    <w:right w:val="none" w:sz="0" w:space="0" w:color="auto"/>
                  </w:divBdr>
                </w:div>
                <w:div w:id="1824813961">
                  <w:marLeft w:val="0"/>
                  <w:marRight w:val="0"/>
                  <w:marTop w:val="0"/>
                  <w:marBottom w:val="0"/>
                  <w:divBdr>
                    <w:top w:val="none" w:sz="0" w:space="0" w:color="auto"/>
                    <w:left w:val="none" w:sz="0" w:space="0" w:color="auto"/>
                    <w:bottom w:val="none" w:sz="0" w:space="0" w:color="auto"/>
                    <w:right w:val="none" w:sz="0" w:space="0" w:color="auto"/>
                  </w:divBdr>
                </w:div>
                <w:div w:id="1847133466">
                  <w:marLeft w:val="0"/>
                  <w:marRight w:val="0"/>
                  <w:marTop w:val="0"/>
                  <w:marBottom w:val="0"/>
                  <w:divBdr>
                    <w:top w:val="none" w:sz="0" w:space="0" w:color="auto"/>
                    <w:left w:val="none" w:sz="0" w:space="0" w:color="auto"/>
                    <w:bottom w:val="none" w:sz="0" w:space="0" w:color="auto"/>
                    <w:right w:val="none" w:sz="0" w:space="0" w:color="auto"/>
                  </w:divBdr>
                </w:div>
                <w:div w:id="1216090748">
                  <w:marLeft w:val="0"/>
                  <w:marRight w:val="0"/>
                  <w:marTop w:val="0"/>
                  <w:marBottom w:val="0"/>
                  <w:divBdr>
                    <w:top w:val="none" w:sz="0" w:space="0" w:color="auto"/>
                    <w:left w:val="none" w:sz="0" w:space="0" w:color="auto"/>
                    <w:bottom w:val="none" w:sz="0" w:space="0" w:color="auto"/>
                    <w:right w:val="none" w:sz="0" w:space="0" w:color="auto"/>
                  </w:divBdr>
                </w:div>
                <w:div w:id="561059395">
                  <w:marLeft w:val="0"/>
                  <w:marRight w:val="0"/>
                  <w:marTop w:val="0"/>
                  <w:marBottom w:val="0"/>
                  <w:divBdr>
                    <w:top w:val="none" w:sz="0" w:space="0" w:color="auto"/>
                    <w:left w:val="none" w:sz="0" w:space="0" w:color="auto"/>
                    <w:bottom w:val="none" w:sz="0" w:space="0" w:color="auto"/>
                    <w:right w:val="none" w:sz="0" w:space="0" w:color="auto"/>
                  </w:divBdr>
                </w:div>
                <w:div w:id="377048440">
                  <w:marLeft w:val="0"/>
                  <w:marRight w:val="0"/>
                  <w:marTop w:val="0"/>
                  <w:marBottom w:val="0"/>
                  <w:divBdr>
                    <w:top w:val="none" w:sz="0" w:space="0" w:color="auto"/>
                    <w:left w:val="none" w:sz="0" w:space="0" w:color="auto"/>
                    <w:bottom w:val="none" w:sz="0" w:space="0" w:color="auto"/>
                    <w:right w:val="none" w:sz="0" w:space="0" w:color="auto"/>
                  </w:divBdr>
                </w:div>
                <w:div w:id="36440920">
                  <w:marLeft w:val="0"/>
                  <w:marRight w:val="0"/>
                  <w:marTop w:val="0"/>
                  <w:marBottom w:val="0"/>
                  <w:divBdr>
                    <w:top w:val="none" w:sz="0" w:space="0" w:color="auto"/>
                    <w:left w:val="none" w:sz="0" w:space="0" w:color="auto"/>
                    <w:bottom w:val="none" w:sz="0" w:space="0" w:color="auto"/>
                    <w:right w:val="none" w:sz="0" w:space="0" w:color="auto"/>
                  </w:divBdr>
                </w:div>
                <w:div w:id="1214195812">
                  <w:marLeft w:val="0"/>
                  <w:marRight w:val="0"/>
                  <w:marTop w:val="0"/>
                  <w:marBottom w:val="0"/>
                  <w:divBdr>
                    <w:top w:val="none" w:sz="0" w:space="0" w:color="auto"/>
                    <w:left w:val="none" w:sz="0" w:space="0" w:color="auto"/>
                    <w:bottom w:val="none" w:sz="0" w:space="0" w:color="auto"/>
                    <w:right w:val="none" w:sz="0" w:space="0" w:color="auto"/>
                  </w:divBdr>
                </w:div>
                <w:div w:id="356465306">
                  <w:marLeft w:val="0"/>
                  <w:marRight w:val="0"/>
                  <w:marTop w:val="0"/>
                  <w:marBottom w:val="0"/>
                  <w:divBdr>
                    <w:top w:val="none" w:sz="0" w:space="0" w:color="auto"/>
                    <w:left w:val="none" w:sz="0" w:space="0" w:color="auto"/>
                    <w:bottom w:val="none" w:sz="0" w:space="0" w:color="auto"/>
                    <w:right w:val="none" w:sz="0" w:space="0" w:color="auto"/>
                  </w:divBdr>
                </w:div>
                <w:div w:id="1157959270">
                  <w:marLeft w:val="0"/>
                  <w:marRight w:val="0"/>
                  <w:marTop w:val="0"/>
                  <w:marBottom w:val="0"/>
                  <w:divBdr>
                    <w:top w:val="none" w:sz="0" w:space="0" w:color="auto"/>
                    <w:left w:val="none" w:sz="0" w:space="0" w:color="auto"/>
                    <w:bottom w:val="none" w:sz="0" w:space="0" w:color="auto"/>
                    <w:right w:val="none" w:sz="0" w:space="0" w:color="auto"/>
                  </w:divBdr>
                </w:div>
                <w:div w:id="1990017565">
                  <w:marLeft w:val="0"/>
                  <w:marRight w:val="0"/>
                  <w:marTop w:val="0"/>
                  <w:marBottom w:val="0"/>
                  <w:divBdr>
                    <w:top w:val="none" w:sz="0" w:space="0" w:color="auto"/>
                    <w:left w:val="none" w:sz="0" w:space="0" w:color="auto"/>
                    <w:bottom w:val="none" w:sz="0" w:space="0" w:color="auto"/>
                    <w:right w:val="none" w:sz="0" w:space="0" w:color="auto"/>
                  </w:divBdr>
                </w:div>
                <w:div w:id="1875193285">
                  <w:marLeft w:val="0"/>
                  <w:marRight w:val="0"/>
                  <w:marTop w:val="0"/>
                  <w:marBottom w:val="0"/>
                  <w:divBdr>
                    <w:top w:val="none" w:sz="0" w:space="0" w:color="auto"/>
                    <w:left w:val="none" w:sz="0" w:space="0" w:color="auto"/>
                    <w:bottom w:val="none" w:sz="0" w:space="0" w:color="auto"/>
                    <w:right w:val="none" w:sz="0" w:space="0" w:color="auto"/>
                  </w:divBdr>
                </w:div>
                <w:div w:id="2146652420">
                  <w:marLeft w:val="0"/>
                  <w:marRight w:val="0"/>
                  <w:marTop w:val="0"/>
                  <w:marBottom w:val="0"/>
                  <w:divBdr>
                    <w:top w:val="none" w:sz="0" w:space="0" w:color="auto"/>
                    <w:left w:val="none" w:sz="0" w:space="0" w:color="auto"/>
                    <w:bottom w:val="none" w:sz="0" w:space="0" w:color="auto"/>
                    <w:right w:val="none" w:sz="0" w:space="0" w:color="auto"/>
                  </w:divBdr>
                </w:div>
                <w:div w:id="365103603">
                  <w:marLeft w:val="0"/>
                  <w:marRight w:val="0"/>
                  <w:marTop w:val="0"/>
                  <w:marBottom w:val="0"/>
                  <w:divBdr>
                    <w:top w:val="none" w:sz="0" w:space="0" w:color="auto"/>
                    <w:left w:val="none" w:sz="0" w:space="0" w:color="auto"/>
                    <w:bottom w:val="none" w:sz="0" w:space="0" w:color="auto"/>
                    <w:right w:val="none" w:sz="0" w:space="0" w:color="auto"/>
                  </w:divBdr>
                </w:div>
                <w:div w:id="929967790">
                  <w:marLeft w:val="0"/>
                  <w:marRight w:val="0"/>
                  <w:marTop w:val="0"/>
                  <w:marBottom w:val="0"/>
                  <w:divBdr>
                    <w:top w:val="none" w:sz="0" w:space="0" w:color="auto"/>
                    <w:left w:val="none" w:sz="0" w:space="0" w:color="auto"/>
                    <w:bottom w:val="none" w:sz="0" w:space="0" w:color="auto"/>
                    <w:right w:val="none" w:sz="0" w:space="0" w:color="auto"/>
                  </w:divBdr>
                </w:div>
                <w:div w:id="1642423128">
                  <w:marLeft w:val="0"/>
                  <w:marRight w:val="0"/>
                  <w:marTop w:val="0"/>
                  <w:marBottom w:val="0"/>
                  <w:divBdr>
                    <w:top w:val="none" w:sz="0" w:space="0" w:color="auto"/>
                    <w:left w:val="none" w:sz="0" w:space="0" w:color="auto"/>
                    <w:bottom w:val="none" w:sz="0" w:space="0" w:color="auto"/>
                    <w:right w:val="none" w:sz="0" w:space="0" w:color="auto"/>
                  </w:divBdr>
                </w:div>
                <w:div w:id="1076705955">
                  <w:marLeft w:val="0"/>
                  <w:marRight w:val="0"/>
                  <w:marTop w:val="0"/>
                  <w:marBottom w:val="0"/>
                  <w:divBdr>
                    <w:top w:val="none" w:sz="0" w:space="0" w:color="auto"/>
                    <w:left w:val="none" w:sz="0" w:space="0" w:color="auto"/>
                    <w:bottom w:val="none" w:sz="0" w:space="0" w:color="auto"/>
                    <w:right w:val="none" w:sz="0" w:space="0" w:color="auto"/>
                  </w:divBdr>
                </w:div>
                <w:div w:id="142890551">
                  <w:marLeft w:val="0"/>
                  <w:marRight w:val="0"/>
                  <w:marTop w:val="0"/>
                  <w:marBottom w:val="0"/>
                  <w:divBdr>
                    <w:top w:val="none" w:sz="0" w:space="0" w:color="auto"/>
                    <w:left w:val="none" w:sz="0" w:space="0" w:color="auto"/>
                    <w:bottom w:val="none" w:sz="0" w:space="0" w:color="auto"/>
                    <w:right w:val="none" w:sz="0" w:space="0" w:color="auto"/>
                  </w:divBdr>
                </w:div>
                <w:div w:id="728193041">
                  <w:marLeft w:val="0"/>
                  <w:marRight w:val="0"/>
                  <w:marTop w:val="0"/>
                  <w:marBottom w:val="0"/>
                  <w:divBdr>
                    <w:top w:val="none" w:sz="0" w:space="0" w:color="auto"/>
                    <w:left w:val="none" w:sz="0" w:space="0" w:color="auto"/>
                    <w:bottom w:val="none" w:sz="0" w:space="0" w:color="auto"/>
                    <w:right w:val="none" w:sz="0" w:space="0" w:color="auto"/>
                  </w:divBdr>
                </w:div>
                <w:div w:id="331374348">
                  <w:marLeft w:val="0"/>
                  <w:marRight w:val="0"/>
                  <w:marTop w:val="0"/>
                  <w:marBottom w:val="0"/>
                  <w:divBdr>
                    <w:top w:val="none" w:sz="0" w:space="0" w:color="auto"/>
                    <w:left w:val="none" w:sz="0" w:space="0" w:color="auto"/>
                    <w:bottom w:val="none" w:sz="0" w:space="0" w:color="auto"/>
                    <w:right w:val="none" w:sz="0" w:space="0" w:color="auto"/>
                  </w:divBdr>
                </w:div>
                <w:div w:id="2133480043">
                  <w:marLeft w:val="0"/>
                  <w:marRight w:val="0"/>
                  <w:marTop w:val="0"/>
                  <w:marBottom w:val="0"/>
                  <w:divBdr>
                    <w:top w:val="none" w:sz="0" w:space="0" w:color="auto"/>
                    <w:left w:val="none" w:sz="0" w:space="0" w:color="auto"/>
                    <w:bottom w:val="none" w:sz="0" w:space="0" w:color="auto"/>
                    <w:right w:val="none" w:sz="0" w:space="0" w:color="auto"/>
                  </w:divBdr>
                </w:div>
                <w:div w:id="1754355528">
                  <w:marLeft w:val="0"/>
                  <w:marRight w:val="0"/>
                  <w:marTop w:val="0"/>
                  <w:marBottom w:val="0"/>
                  <w:divBdr>
                    <w:top w:val="none" w:sz="0" w:space="0" w:color="auto"/>
                    <w:left w:val="none" w:sz="0" w:space="0" w:color="auto"/>
                    <w:bottom w:val="none" w:sz="0" w:space="0" w:color="auto"/>
                    <w:right w:val="none" w:sz="0" w:space="0" w:color="auto"/>
                  </w:divBdr>
                </w:div>
              </w:divsChild>
            </w:div>
            <w:div w:id="1614939013">
              <w:marLeft w:val="0"/>
              <w:marRight w:val="0"/>
              <w:marTop w:val="0"/>
              <w:marBottom w:val="0"/>
              <w:divBdr>
                <w:top w:val="none" w:sz="0" w:space="0" w:color="auto"/>
                <w:left w:val="none" w:sz="0" w:space="0" w:color="auto"/>
                <w:bottom w:val="none" w:sz="0" w:space="0" w:color="auto"/>
                <w:right w:val="none" w:sz="0" w:space="0" w:color="auto"/>
              </w:divBdr>
            </w:div>
            <w:div w:id="1649088305">
              <w:marLeft w:val="0"/>
              <w:marRight w:val="0"/>
              <w:marTop w:val="0"/>
              <w:marBottom w:val="0"/>
              <w:divBdr>
                <w:top w:val="none" w:sz="0" w:space="0" w:color="auto"/>
                <w:left w:val="none" w:sz="0" w:space="0" w:color="auto"/>
                <w:bottom w:val="none" w:sz="0" w:space="0" w:color="auto"/>
                <w:right w:val="none" w:sz="0" w:space="0" w:color="auto"/>
              </w:divBdr>
              <w:divsChild>
                <w:div w:id="525875263">
                  <w:marLeft w:val="0"/>
                  <w:marRight w:val="0"/>
                  <w:marTop w:val="0"/>
                  <w:marBottom w:val="0"/>
                  <w:divBdr>
                    <w:top w:val="none" w:sz="0" w:space="0" w:color="auto"/>
                    <w:left w:val="none" w:sz="0" w:space="0" w:color="auto"/>
                    <w:bottom w:val="none" w:sz="0" w:space="0" w:color="auto"/>
                    <w:right w:val="none" w:sz="0" w:space="0" w:color="auto"/>
                  </w:divBdr>
                </w:div>
                <w:div w:id="1510220276">
                  <w:marLeft w:val="0"/>
                  <w:marRight w:val="0"/>
                  <w:marTop w:val="0"/>
                  <w:marBottom w:val="0"/>
                  <w:divBdr>
                    <w:top w:val="none" w:sz="0" w:space="0" w:color="auto"/>
                    <w:left w:val="none" w:sz="0" w:space="0" w:color="auto"/>
                    <w:bottom w:val="none" w:sz="0" w:space="0" w:color="auto"/>
                    <w:right w:val="none" w:sz="0" w:space="0" w:color="auto"/>
                  </w:divBdr>
                </w:div>
                <w:div w:id="741412064">
                  <w:marLeft w:val="0"/>
                  <w:marRight w:val="0"/>
                  <w:marTop w:val="0"/>
                  <w:marBottom w:val="0"/>
                  <w:divBdr>
                    <w:top w:val="none" w:sz="0" w:space="0" w:color="auto"/>
                    <w:left w:val="none" w:sz="0" w:space="0" w:color="auto"/>
                    <w:bottom w:val="none" w:sz="0" w:space="0" w:color="auto"/>
                    <w:right w:val="none" w:sz="0" w:space="0" w:color="auto"/>
                  </w:divBdr>
                </w:div>
                <w:div w:id="2060545528">
                  <w:marLeft w:val="0"/>
                  <w:marRight w:val="0"/>
                  <w:marTop w:val="0"/>
                  <w:marBottom w:val="0"/>
                  <w:divBdr>
                    <w:top w:val="none" w:sz="0" w:space="0" w:color="auto"/>
                    <w:left w:val="none" w:sz="0" w:space="0" w:color="auto"/>
                    <w:bottom w:val="none" w:sz="0" w:space="0" w:color="auto"/>
                    <w:right w:val="none" w:sz="0" w:space="0" w:color="auto"/>
                  </w:divBdr>
                </w:div>
                <w:div w:id="1895584596">
                  <w:marLeft w:val="0"/>
                  <w:marRight w:val="0"/>
                  <w:marTop w:val="0"/>
                  <w:marBottom w:val="0"/>
                  <w:divBdr>
                    <w:top w:val="none" w:sz="0" w:space="0" w:color="auto"/>
                    <w:left w:val="none" w:sz="0" w:space="0" w:color="auto"/>
                    <w:bottom w:val="none" w:sz="0" w:space="0" w:color="auto"/>
                    <w:right w:val="none" w:sz="0" w:space="0" w:color="auto"/>
                  </w:divBdr>
                </w:div>
                <w:div w:id="1676029606">
                  <w:marLeft w:val="0"/>
                  <w:marRight w:val="0"/>
                  <w:marTop w:val="0"/>
                  <w:marBottom w:val="0"/>
                  <w:divBdr>
                    <w:top w:val="none" w:sz="0" w:space="0" w:color="auto"/>
                    <w:left w:val="none" w:sz="0" w:space="0" w:color="auto"/>
                    <w:bottom w:val="none" w:sz="0" w:space="0" w:color="auto"/>
                    <w:right w:val="none" w:sz="0" w:space="0" w:color="auto"/>
                  </w:divBdr>
                </w:div>
                <w:div w:id="882015251">
                  <w:marLeft w:val="0"/>
                  <w:marRight w:val="0"/>
                  <w:marTop w:val="0"/>
                  <w:marBottom w:val="0"/>
                  <w:divBdr>
                    <w:top w:val="none" w:sz="0" w:space="0" w:color="auto"/>
                    <w:left w:val="none" w:sz="0" w:space="0" w:color="auto"/>
                    <w:bottom w:val="none" w:sz="0" w:space="0" w:color="auto"/>
                    <w:right w:val="none" w:sz="0" w:space="0" w:color="auto"/>
                  </w:divBdr>
                </w:div>
                <w:div w:id="552426219">
                  <w:marLeft w:val="0"/>
                  <w:marRight w:val="0"/>
                  <w:marTop w:val="0"/>
                  <w:marBottom w:val="0"/>
                  <w:divBdr>
                    <w:top w:val="none" w:sz="0" w:space="0" w:color="auto"/>
                    <w:left w:val="none" w:sz="0" w:space="0" w:color="auto"/>
                    <w:bottom w:val="none" w:sz="0" w:space="0" w:color="auto"/>
                    <w:right w:val="none" w:sz="0" w:space="0" w:color="auto"/>
                  </w:divBdr>
                </w:div>
                <w:div w:id="66003188">
                  <w:marLeft w:val="0"/>
                  <w:marRight w:val="0"/>
                  <w:marTop w:val="0"/>
                  <w:marBottom w:val="0"/>
                  <w:divBdr>
                    <w:top w:val="none" w:sz="0" w:space="0" w:color="auto"/>
                    <w:left w:val="none" w:sz="0" w:space="0" w:color="auto"/>
                    <w:bottom w:val="none" w:sz="0" w:space="0" w:color="auto"/>
                    <w:right w:val="none" w:sz="0" w:space="0" w:color="auto"/>
                  </w:divBdr>
                </w:div>
                <w:div w:id="1195264377">
                  <w:marLeft w:val="0"/>
                  <w:marRight w:val="0"/>
                  <w:marTop w:val="0"/>
                  <w:marBottom w:val="0"/>
                  <w:divBdr>
                    <w:top w:val="none" w:sz="0" w:space="0" w:color="auto"/>
                    <w:left w:val="none" w:sz="0" w:space="0" w:color="auto"/>
                    <w:bottom w:val="none" w:sz="0" w:space="0" w:color="auto"/>
                    <w:right w:val="none" w:sz="0" w:space="0" w:color="auto"/>
                  </w:divBdr>
                </w:div>
                <w:div w:id="1124346646">
                  <w:marLeft w:val="0"/>
                  <w:marRight w:val="0"/>
                  <w:marTop w:val="0"/>
                  <w:marBottom w:val="0"/>
                  <w:divBdr>
                    <w:top w:val="none" w:sz="0" w:space="0" w:color="auto"/>
                    <w:left w:val="none" w:sz="0" w:space="0" w:color="auto"/>
                    <w:bottom w:val="none" w:sz="0" w:space="0" w:color="auto"/>
                    <w:right w:val="none" w:sz="0" w:space="0" w:color="auto"/>
                  </w:divBdr>
                </w:div>
                <w:div w:id="268783850">
                  <w:marLeft w:val="0"/>
                  <w:marRight w:val="0"/>
                  <w:marTop w:val="0"/>
                  <w:marBottom w:val="0"/>
                  <w:divBdr>
                    <w:top w:val="none" w:sz="0" w:space="0" w:color="auto"/>
                    <w:left w:val="none" w:sz="0" w:space="0" w:color="auto"/>
                    <w:bottom w:val="none" w:sz="0" w:space="0" w:color="auto"/>
                    <w:right w:val="none" w:sz="0" w:space="0" w:color="auto"/>
                  </w:divBdr>
                </w:div>
                <w:div w:id="900794108">
                  <w:marLeft w:val="0"/>
                  <w:marRight w:val="0"/>
                  <w:marTop w:val="0"/>
                  <w:marBottom w:val="0"/>
                  <w:divBdr>
                    <w:top w:val="none" w:sz="0" w:space="0" w:color="auto"/>
                    <w:left w:val="none" w:sz="0" w:space="0" w:color="auto"/>
                    <w:bottom w:val="none" w:sz="0" w:space="0" w:color="auto"/>
                    <w:right w:val="none" w:sz="0" w:space="0" w:color="auto"/>
                  </w:divBdr>
                </w:div>
                <w:div w:id="1851722369">
                  <w:marLeft w:val="0"/>
                  <w:marRight w:val="0"/>
                  <w:marTop w:val="0"/>
                  <w:marBottom w:val="0"/>
                  <w:divBdr>
                    <w:top w:val="none" w:sz="0" w:space="0" w:color="auto"/>
                    <w:left w:val="none" w:sz="0" w:space="0" w:color="auto"/>
                    <w:bottom w:val="none" w:sz="0" w:space="0" w:color="auto"/>
                    <w:right w:val="none" w:sz="0" w:space="0" w:color="auto"/>
                  </w:divBdr>
                </w:div>
                <w:div w:id="1963921799">
                  <w:marLeft w:val="0"/>
                  <w:marRight w:val="0"/>
                  <w:marTop w:val="0"/>
                  <w:marBottom w:val="0"/>
                  <w:divBdr>
                    <w:top w:val="none" w:sz="0" w:space="0" w:color="auto"/>
                    <w:left w:val="none" w:sz="0" w:space="0" w:color="auto"/>
                    <w:bottom w:val="none" w:sz="0" w:space="0" w:color="auto"/>
                    <w:right w:val="none" w:sz="0" w:space="0" w:color="auto"/>
                  </w:divBdr>
                </w:div>
                <w:div w:id="1787192727">
                  <w:marLeft w:val="0"/>
                  <w:marRight w:val="0"/>
                  <w:marTop w:val="0"/>
                  <w:marBottom w:val="0"/>
                  <w:divBdr>
                    <w:top w:val="none" w:sz="0" w:space="0" w:color="auto"/>
                    <w:left w:val="none" w:sz="0" w:space="0" w:color="auto"/>
                    <w:bottom w:val="none" w:sz="0" w:space="0" w:color="auto"/>
                    <w:right w:val="none" w:sz="0" w:space="0" w:color="auto"/>
                  </w:divBdr>
                </w:div>
                <w:div w:id="188181895">
                  <w:marLeft w:val="0"/>
                  <w:marRight w:val="0"/>
                  <w:marTop w:val="0"/>
                  <w:marBottom w:val="0"/>
                  <w:divBdr>
                    <w:top w:val="none" w:sz="0" w:space="0" w:color="auto"/>
                    <w:left w:val="none" w:sz="0" w:space="0" w:color="auto"/>
                    <w:bottom w:val="none" w:sz="0" w:space="0" w:color="auto"/>
                    <w:right w:val="none" w:sz="0" w:space="0" w:color="auto"/>
                  </w:divBdr>
                </w:div>
                <w:div w:id="2119980682">
                  <w:marLeft w:val="0"/>
                  <w:marRight w:val="0"/>
                  <w:marTop w:val="0"/>
                  <w:marBottom w:val="0"/>
                  <w:divBdr>
                    <w:top w:val="none" w:sz="0" w:space="0" w:color="auto"/>
                    <w:left w:val="none" w:sz="0" w:space="0" w:color="auto"/>
                    <w:bottom w:val="none" w:sz="0" w:space="0" w:color="auto"/>
                    <w:right w:val="none" w:sz="0" w:space="0" w:color="auto"/>
                  </w:divBdr>
                </w:div>
                <w:div w:id="82459979">
                  <w:marLeft w:val="0"/>
                  <w:marRight w:val="0"/>
                  <w:marTop w:val="0"/>
                  <w:marBottom w:val="0"/>
                  <w:divBdr>
                    <w:top w:val="none" w:sz="0" w:space="0" w:color="auto"/>
                    <w:left w:val="none" w:sz="0" w:space="0" w:color="auto"/>
                    <w:bottom w:val="none" w:sz="0" w:space="0" w:color="auto"/>
                    <w:right w:val="none" w:sz="0" w:space="0" w:color="auto"/>
                  </w:divBdr>
                </w:div>
                <w:div w:id="1912345841">
                  <w:marLeft w:val="0"/>
                  <w:marRight w:val="0"/>
                  <w:marTop w:val="0"/>
                  <w:marBottom w:val="0"/>
                  <w:divBdr>
                    <w:top w:val="none" w:sz="0" w:space="0" w:color="auto"/>
                    <w:left w:val="none" w:sz="0" w:space="0" w:color="auto"/>
                    <w:bottom w:val="none" w:sz="0" w:space="0" w:color="auto"/>
                    <w:right w:val="none" w:sz="0" w:space="0" w:color="auto"/>
                  </w:divBdr>
                </w:div>
                <w:div w:id="2028871535">
                  <w:marLeft w:val="0"/>
                  <w:marRight w:val="0"/>
                  <w:marTop w:val="0"/>
                  <w:marBottom w:val="0"/>
                  <w:divBdr>
                    <w:top w:val="none" w:sz="0" w:space="0" w:color="auto"/>
                    <w:left w:val="none" w:sz="0" w:space="0" w:color="auto"/>
                    <w:bottom w:val="none" w:sz="0" w:space="0" w:color="auto"/>
                    <w:right w:val="none" w:sz="0" w:space="0" w:color="auto"/>
                  </w:divBdr>
                </w:div>
                <w:div w:id="59444777">
                  <w:marLeft w:val="0"/>
                  <w:marRight w:val="0"/>
                  <w:marTop w:val="0"/>
                  <w:marBottom w:val="0"/>
                  <w:divBdr>
                    <w:top w:val="none" w:sz="0" w:space="0" w:color="auto"/>
                    <w:left w:val="none" w:sz="0" w:space="0" w:color="auto"/>
                    <w:bottom w:val="none" w:sz="0" w:space="0" w:color="auto"/>
                    <w:right w:val="none" w:sz="0" w:space="0" w:color="auto"/>
                  </w:divBdr>
                </w:div>
                <w:div w:id="951597367">
                  <w:marLeft w:val="0"/>
                  <w:marRight w:val="0"/>
                  <w:marTop w:val="0"/>
                  <w:marBottom w:val="0"/>
                  <w:divBdr>
                    <w:top w:val="none" w:sz="0" w:space="0" w:color="auto"/>
                    <w:left w:val="none" w:sz="0" w:space="0" w:color="auto"/>
                    <w:bottom w:val="none" w:sz="0" w:space="0" w:color="auto"/>
                    <w:right w:val="none" w:sz="0" w:space="0" w:color="auto"/>
                  </w:divBdr>
                </w:div>
                <w:div w:id="42944485">
                  <w:marLeft w:val="0"/>
                  <w:marRight w:val="0"/>
                  <w:marTop w:val="0"/>
                  <w:marBottom w:val="0"/>
                  <w:divBdr>
                    <w:top w:val="none" w:sz="0" w:space="0" w:color="auto"/>
                    <w:left w:val="none" w:sz="0" w:space="0" w:color="auto"/>
                    <w:bottom w:val="none" w:sz="0" w:space="0" w:color="auto"/>
                    <w:right w:val="none" w:sz="0" w:space="0" w:color="auto"/>
                  </w:divBdr>
                </w:div>
                <w:div w:id="856580519">
                  <w:marLeft w:val="0"/>
                  <w:marRight w:val="0"/>
                  <w:marTop w:val="0"/>
                  <w:marBottom w:val="0"/>
                  <w:divBdr>
                    <w:top w:val="none" w:sz="0" w:space="0" w:color="auto"/>
                    <w:left w:val="none" w:sz="0" w:space="0" w:color="auto"/>
                    <w:bottom w:val="none" w:sz="0" w:space="0" w:color="auto"/>
                    <w:right w:val="none" w:sz="0" w:space="0" w:color="auto"/>
                  </w:divBdr>
                </w:div>
                <w:div w:id="1741515332">
                  <w:marLeft w:val="0"/>
                  <w:marRight w:val="0"/>
                  <w:marTop w:val="0"/>
                  <w:marBottom w:val="0"/>
                  <w:divBdr>
                    <w:top w:val="none" w:sz="0" w:space="0" w:color="auto"/>
                    <w:left w:val="none" w:sz="0" w:space="0" w:color="auto"/>
                    <w:bottom w:val="none" w:sz="0" w:space="0" w:color="auto"/>
                    <w:right w:val="none" w:sz="0" w:space="0" w:color="auto"/>
                  </w:divBdr>
                </w:div>
                <w:div w:id="1678188211">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2045784960">
                  <w:marLeft w:val="0"/>
                  <w:marRight w:val="0"/>
                  <w:marTop w:val="0"/>
                  <w:marBottom w:val="0"/>
                  <w:divBdr>
                    <w:top w:val="none" w:sz="0" w:space="0" w:color="auto"/>
                    <w:left w:val="none" w:sz="0" w:space="0" w:color="auto"/>
                    <w:bottom w:val="none" w:sz="0" w:space="0" w:color="auto"/>
                    <w:right w:val="none" w:sz="0" w:space="0" w:color="auto"/>
                  </w:divBdr>
                </w:div>
                <w:div w:id="1379628889">
                  <w:marLeft w:val="0"/>
                  <w:marRight w:val="0"/>
                  <w:marTop w:val="0"/>
                  <w:marBottom w:val="0"/>
                  <w:divBdr>
                    <w:top w:val="none" w:sz="0" w:space="0" w:color="auto"/>
                    <w:left w:val="none" w:sz="0" w:space="0" w:color="auto"/>
                    <w:bottom w:val="none" w:sz="0" w:space="0" w:color="auto"/>
                    <w:right w:val="none" w:sz="0" w:space="0" w:color="auto"/>
                  </w:divBdr>
                </w:div>
                <w:div w:id="1089888322">
                  <w:marLeft w:val="0"/>
                  <w:marRight w:val="0"/>
                  <w:marTop w:val="0"/>
                  <w:marBottom w:val="0"/>
                  <w:divBdr>
                    <w:top w:val="none" w:sz="0" w:space="0" w:color="auto"/>
                    <w:left w:val="none" w:sz="0" w:space="0" w:color="auto"/>
                    <w:bottom w:val="none" w:sz="0" w:space="0" w:color="auto"/>
                    <w:right w:val="none" w:sz="0" w:space="0" w:color="auto"/>
                  </w:divBdr>
                </w:div>
                <w:div w:id="1450977883">
                  <w:marLeft w:val="0"/>
                  <w:marRight w:val="0"/>
                  <w:marTop w:val="0"/>
                  <w:marBottom w:val="0"/>
                  <w:divBdr>
                    <w:top w:val="none" w:sz="0" w:space="0" w:color="auto"/>
                    <w:left w:val="none" w:sz="0" w:space="0" w:color="auto"/>
                    <w:bottom w:val="none" w:sz="0" w:space="0" w:color="auto"/>
                    <w:right w:val="none" w:sz="0" w:space="0" w:color="auto"/>
                  </w:divBdr>
                </w:div>
                <w:div w:id="181093074">
                  <w:marLeft w:val="0"/>
                  <w:marRight w:val="0"/>
                  <w:marTop w:val="0"/>
                  <w:marBottom w:val="0"/>
                  <w:divBdr>
                    <w:top w:val="none" w:sz="0" w:space="0" w:color="auto"/>
                    <w:left w:val="none" w:sz="0" w:space="0" w:color="auto"/>
                    <w:bottom w:val="none" w:sz="0" w:space="0" w:color="auto"/>
                    <w:right w:val="none" w:sz="0" w:space="0" w:color="auto"/>
                  </w:divBdr>
                </w:div>
                <w:div w:id="365260246">
                  <w:marLeft w:val="0"/>
                  <w:marRight w:val="0"/>
                  <w:marTop w:val="0"/>
                  <w:marBottom w:val="0"/>
                  <w:divBdr>
                    <w:top w:val="none" w:sz="0" w:space="0" w:color="auto"/>
                    <w:left w:val="none" w:sz="0" w:space="0" w:color="auto"/>
                    <w:bottom w:val="none" w:sz="0" w:space="0" w:color="auto"/>
                    <w:right w:val="none" w:sz="0" w:space="0" w:color="auto"/>
                  </w:divBdr>
                </w:div>
                <w:div w:id="1203404671">
                  <w:marLeft w:val="0"/>
                  <w:marRight w:val="0"/>
                  <w:marTop w:val="0"/>
                  <w:marBottom w:val="0"/>
                  <w:divBdr>
                    <w:top w:val="none" w:sz="0" w:space="0" w:color="auto"/>
                    <w:left w:val="none" w:sz="0" w:space="0" w:color="auto"/>
                    <w:bottom w:val="none" w:sz="0" w:space="0" w:color="auto"/>
                    <w:right w:val="none" w:sz="0" w:space="0" w:color="auto"/>
                  </w:divBdr>
                </w:div>
                <w:div w:id="1509756600">
                  <w:marLeft w:val="0"/>
                  <w:marRight w:val="0"/>
                  <w:marTop w:val="0"/>
                  <w:marBottom w:val="0"/>
                  <w:divBdr>
                    <w:top w:val="none" w:sz="0" w:space="0" w:color="auto"/>
                    <w:left w:val="none" w:sz="0" w:space="0" w:color="auto"/>
                    <w:bottom w:val="none" w:sz="0" w:space="0" w:color="auto"/>
                    <w:right w:val="none" w:sz="0" w:space="0" w:color="auto"/>
                  </w:divBdr>
                </w:div>
                <w:div w:id="1006447271">
                  <w:marLeft w:val="0"/>
                  <w:marRight w:val="0"/>
                  <w:marTop w:val="0"/>
                  <w:marBottom w:val="0"/>
                  <w:divBdr>
                    <w:top w:val="none" w:sz="0" w:space="0" w:color="auto"/>
                    <w:left w:val="none" w:sz="0" w:space="0" w:color="auto"/>
                    <w:bottom w:val="none" w:sz="0" w:space="0" w:color="auto"/>
                    <w:right w:val="none" w:sz="0" w:space="0" w:color="auto"/>
                  </w:divBdr>
                </w:div>
                <w:div w:id="1635451472">
                  <w:marLeft w:val="0"/>
                  <w:marRight w:val="0"/>
                  <w:marTop w:val="0"/>
                  <w:marBottom w:val="0"/>
                  <w:divBdr>
                    <w:top w:val="none" w:sz="0" w:space="0" w:color="auto"/>
                    <w:left w:val="none" w:sz="0" w:space="0" w:color="auto"/>
                    <w:bottom w:val="none" w:sz="0" w:space="0" w:color="auto"/>
                    <w:right w:val="none" w:sz="0" w:space="0" w:color="auto"/>
                  </w:divBdr>
                </w:div>
                <w:div w:id="768040451">
                  <w:marLeft w:val="0"/>
                  <w:marRight w:val="0"/>
                  <w:marTop w:val="0"/>
                  <w:marBottom w:val="0"/>
                  <w:divBdr>
                    <w:top w:val="none" w:sz="0" w:space="0" w:color="auto"/>
                    <w:left w:val="none" w:sz="0" w:space="0" w:color="auto"/>
                    <w:bottom w:val="none" w:sz="0" w:space="0" w:color="auto"/>
                    <w:right w:val="none" w:sz="0" w:space="0" w:color="auto"/>
                  </w:divBdr>
                </w:div>
                <w:div w:id="12811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1570</Words>
  <Characters>8951</Characters>
  <Application>Microsoft Office Word</Application>
  <DocSecurity>0</DocSecurity>
  <Lines>74</Lines>
  <Paragraphs>20</Paragraphs>
  <ScaleCrop>false</ScaleCrop>
  <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Коряков Максим Борисович</dc:creator>
  <cp:lastModifiedBy>Коряков Максим Борисович</cp:lastModifiedBy>
  <cp:revision>1</cp:revision>
  <dcterms:created xsi:type="dcterms:W3CDTF">2021-05-28T10:20:00Z</dcterms:created>
  <dcterms:modified xsi:type="dcterms:W3CDTF">2021-05-28T10:21:00Z</dcterms:modified>
</cp:coreProperties>
</file>